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E8" w:rsidRPr="005A11A7" w:rsidRDefault="004F19E8" w:rsidP="004F19E8">
      <w:pPr>
        <w:pStyle w:val="Header"/>
        <w:rPr>
          <w:rStyle w:val="PageNumber"/>
          <w:rFonts w:ascii="Angsana New" w:hAnsi="Angsana New" w:cs="Angsana New"/>
          <w:b/>
          <w:bCs/>
          <w:cs/>
        </w:rPr>
      </w:pPr>
      <w:r w:rsidRPr="005A11A7">
        <w:rPr>
          <w:rStyle w:val="PageNumber"/>
          <w:rFonts w:ascii="Angsana New" w:hAnsi="Angsana New" w:cs="Angsana New"/>
          <w:b/>
          <w:bCs/>
          <w:cs/>
        </w:rPr>
        <w:t>บริษัท ผลธัญญะ จำกัด (มหาชน) และบริษัทย่อย</w:t>
      </w:r>
    </w:p>
    <w:p w:rsidR="004F19E8" w:rsidRPr="005A11A7" w:rsidRDefault="004F19E8" w:rsidP="004F19E8">
      <w:pPr>
        <w:pStyle w:val="Header"/>
        <w:rPr>
          <w:rStyle w:val="PageNumber"/>
          <w:rFonts w:ascii="Angsana New" w:hAnsi="Angsana New" w:cs="Angsana New"/>
          <w:b/>
          <w:bCs/>
          <w:cs/>
        </w:rPr>
      </w:pPr>
      <w:r w:rsidRPr="005A11A7">
        <w:rPr>
          <w:rStyle w:val="PageNumber"/>
          <w:rFonts w:ascii="Angsana New" w:hAnsi="Angsana New" w:cs="Angsana New"/>
          <w:b/>
          <w:bCs/>
          <w:cs/>
        </w:rPr>
        <w:t>หมายเหตุประกอบงบการเงิน</w:t>
      </w:r>
    </w:p>
    <w:p w:rsidR="004F19E8" w:rsidRPr="005A11A7" w:rsidRDefault="004F19E8" w:rsidP="004F19E8">
      <w:pPr>
        <w:ind w:right="108"/>
        <w:rPr>
          <w:rFonts w:ascii="Angsana New" w:hAnsi="Angsana New"/>
          <w:b/>
          <w:bCs/>
        </w:rPr>
      </w:pPr>
      <w:r w:rsidRPr="005A11A7">
        <w:rPr>
          <w:rFonts w:ascii="Angsana New" w:hAnsi="Angsana New"/>
          <w:b/>
          <w:bCs/>
          <w:cs/>
        </w:rPr>
        <w:t>สำหรับ</w:t>
      </w:r>
      <w:r w:rsidRPr="005A11A7">
        <w:rPr>
          <w:rFonts w:ascii="Angsana New" w:hAnsi="Angsana New" w:hint="cs"/>
          <w:b/>
          <w:bCs/>
          <w:cs/>
        </w:rPr>
        <w:t>ปี</w:t>
      </w:r>
      <w:r w:rsidRPr="005A11A7">
        <w:rPr>
          <w:rFonts w:ascii="Angsana New" w:hAnsi="Angsana New"/>
          <w:b/>
          <w:bCs/>
          <w:cs/>
        </w:rPr>
        <w:t>สิ้นสุด</w:t>
      </w:r>
      <w:r w:rsidRPr="005A11A7">
        <w:rPr>
          <w:rFonts w:ascii="Angsana New" w:hAnsi="Angsana New"/>
          <w:b/>
          <w:bCs/>
          <w:sz w:val="28"/>
          <w:cs/>
        </w:rPr>
        <w:t xml:space="preserve">วันที่ </w:t>
      </w:r>
      <w:r w:rsidRPr="005A11A7">
        <w:rPr>
          <w:rFonts w:ascii="Angsana New" w:hAnsi="Angsana New"/>
          <w:b/>
          <w:bCs/>
          <w:sz w:val="28"/>
        </w:rPr>
        <w:t>31</w:t>
      </w:r>
      <w:r w:rsidRPr="005A11A7">
        <w:rPr>
          <w:rFonts w:ascii="Angsana New" w:hAnsi="Angsana New" w:hint="cs"/>
          <w:b/>
          <w:bCs/>
          <w:sz w:val="28"/>
          <w:cs/>
        </w:rPr>
        <w:t xml:space="preserve"> ธันวาคม พ.ศ. </w:t>
      </w:r>
      <w:r w:rsidRPr="005A11A7">
        <w:rPr>
          <w:rFonts w:ascii="Angsana New" w:hAnsi="Angsana New"/>
          <w:b/>
          <w:bCs/>
          <w:sz w:val="28"/>
        </w:rPr>
        <w:t>255</w:t>
      </w:r>
      <w:r w:rsidR="008C70AA">
        <w:rPr>
          <w:rFonts w:ascii="Angsana New" w:hAnsi="Angsana New"/>
          <w:b/>
          <w:bCs/>
          <w:sz w:val="28"/>
        </w:rPr>
        <w:t>9</w:t>
      </w:r>
      <w:r w:rsidRPr="005A11A7">
        <w:rPr>
          <w:rFonts w:ascii="Angsana New" w:hAnsi="Angsana New" w:hint="cs"/>
          <w:b/>
          <w:bCs/>
          <w:sz w:val="28"/>
          <w:cs/>
        </w:rPr>
        <w:t xml:space="preserve"> </w:t>
      </w:r>
    </w:p>
    <w:p w:rsidR="003E765A" w:rsidRPr="005A11A7" w:rsidRDefault="003E765A" w:rsidP="003E765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ข้อมูลทั่วไป</w:t>
      </w:r>
    </w:p>
    <w:p w:rsidR="003E765A" w:rsidRPr="005A11A7" w:rsidRDefault="003E765A" w:rsidP="003E765A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บริษัท ผลธัญญะ จำกัด (มหาชน) </w:t>
      </w:r>
      <w:r w:rsidRPr="005A11A7">
        <w:rPr>
          <w:rFonts w:ascii="Angsana New" w:hAnsi="Angsana New"/>
          <w:sz w:val="28"/>
        </w:rPr>
        <w:t>“</w:t>
      </w:r>
      <w:r w:rsidRPr="005A11A7">
        <w:rPr>
          <w:rFonts w:ascii="Angsana New" w:hAnsi="Angsana New"/>
          <w:sz w:val="28"/>
          <w:cs/>
        </w:rPr>
        <w:t>บริษัทฯ</w:t>
      </w:r>
      <w:r w:rsidRPr="005A11A7">
        <w:rPr>
          <w:rFonts w:ascii="Angsana New" w:hAnsi="Angsana New"/>
          <w:sz w:val="28"/>
        </w:rPr>
        <w:t>”</w:t>
      </w:r>
      <w:r w:rsidRPr="005A11A7">
        <w:rPr>
          <w:rFonts w:ascii="Angsana New" w:hAnsi="Angsana New"/>
          <w:sz w:val="28"/>
          <w:cs/>
        </w:rPr>
        <w:t xml:space="preserve"> เป็นนิติบุคคลที่จัดตั้งขึ้นในประเทศไทยเมื่อวันที่ </w:t>
      </w:r>
      <w:r w:rsidRPr="005A11A7">
        <w:rPr>
          <w:rFonts w:ascii="Angsana New" w:hAnsi="Angsana New"/>
          <w:sz w:val="28"/>
        </w:rPr>
        <w:t xml:space="preserve">4 </w:t>
      </w:r>
      <w:r w:rsidRPr="005A11A7">
        <w:rPr>
          <w:rFonts w:ascii="Angsana New" w:hAnsi="Angsana New"/>
          <w:sz w:val="28"/>
          <w:cs/>
        </w:rPr>
        <w:t xml:space="preserve">มกราคม พ.ศ. </w:t>
      </w:r>
      <w:r w:rsidRPr="005A11A7">
        <w:rPr>
          <w:rFonts w:ascii="Angsana New" w:hAnsi="Angsana New"/>
          <w:sz w:val="28"/>
        </w:rPr>
        <w:t xml:space="preserve">2504 </w:t>
      </w:r>
      <w:r w:rsidRPr="005A11A7">
        <w:rPr>
          <w:rFonts w:ascii="Angsana New" w:hAnsi="Angsana New"/>
          <w:sz w:val="28"/>
          <w:cs/>
        </w:rPr>
        <w:t xml:space="preserve">และจดทะเบียนแปรสภาพเป็นบริษัทมหาชนจำกัด เมื่อวันที่ </w:t>
      </w:r>
      <w:r w:rsidRPr="005A11A7">
        <w:rPr>
          <w:rFonts w:ascii="Angsana New" w:hAnsi="Angsana New"/>
          <w:sz w:val="28"/>
        </w:rPr>
        <w:t xml:space="preserve">30 </w:t>
      </w:r>
      <w:r w:rsidRPr="005A11A7">
        <w:rPr>
          <w:rFonts w:ascii="Angsana New" w:hAnsi="Angsana New"/>
          <w:sz w:val="28"/>
          <w:cs/>
        </w:rPr>
        <w:t xml:space="preserve">เมษายน พ.ศ. </w:t>
      </w:r>
      <w:r w:rsidRPr="005A11A7">
        <w:rPr>
          <w:rFonts w:ascii="Angsana New" w:hAnsi="Angsana New"/>
          <w:sz w:val="28"/>
        </w:rPr>
        <w:t xml:space="preserve">2551 </w:t>
      </w:r>
      <w:r w:rsidRPr="005A11A7">
        <w:rPr>
          <w:rFonts w:ascii="Angsana New" w:hAnsi="Angsana New"/>
          <w:sz w:val="28"/>
          <w:cs/>
        </w:rPr>
        <w:t xml:space="preserve">และเข้าเป็นบริษัทจดทะเบียนในตลาดหลักทรัพย์ตั้งแต่วันที่ </w:t>
      </w:r>
      <w:r w:rsidRPr="005A11A7">
        <w:rPr>
          <w:rFonts w:ascii="Angsana New" w:hAnsi="Angsana New"/>
          <w:sz w:val="28"/>
        </w:rPr>
        <w:t xml:space="preserve">9 </w:t>
      </w:r>
      <w:r w:rsidRPr="005A11A7">
        <w:rPr>
          <w:rFonts w:ascii="Angsana New" w:hAnsi="Angsana New"/>
          <w:sz w:val="28"/>
          <w:cs/>
        </w:rPr>
        <w:t xml:space="preserve">ธันวาคม พ.ศ. </w:t>
      </w:r>
      <w:r w:rsidRPr="005A11A7">
        <w:rPr>
          <w:rFonts w:ascii="Angsana New" w:hAnsi="Angsana New"/>
          <w:sz w:val="28"/>
        </w:rPr>
        <w:t>2553</w:t>
      </w:r>
    </w:p>
    <w:p w:rsidR="003E765A" w:rsidRPr="005A11A7" w:rsidRDefault="003E765A" w:rsidP="003E765A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บริษัท ผลธัญญะ จำกัด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(มหาชน) มีสถานที่ประกอบการ </w:t>
      </w:r>
      <w:r w:rsidRPr="005A11A7">
        <w:rPr>
          <w:rFonts w:ascii="Angsana New" w:hAnsi="Angsana New"/>
          <w:sz w:val="28"/>
        </w:rPr>
        <w:t xml:space="preserve">4 </w:t>
      </w:r>
      <w:r w:rsidRPr="005A11A7">
        <w:rPr>
          <w:rFonts w:ascii="Angsana New" w:hAnsi="Angsana New"/>
          <w:sz w:val="28"/>
          <w:cs/>
        </w:rPr>
        <w:t>แห่ง ดังนี้</w:t>
      </w:r>
    </w:p>
    <w:p w:rsidR="003E765A" w:rsidRPr="005A11A7" w:rsidRDefault="003E765A" w:rsidP="003E765A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สำนักงานใหญ่ เลขที่ </w:t>
      </w:r>
      <w:r w:rsidRPr="005A11A7">
        <w:rPr>
          <w:rFonts w:ascii="Angsana New" w:hAnsi="Angsana New"/>
          <w:sz w:val="28"/>
        </w:rPr>
        <w:t xml:space="preserve">1/11 </w:t>
      </w:r>
      <w:r w:rsidRPr="005A11A7">
        <w:rPr>
          <w:rFonts w:ascii="Angsana New" w:hAnsi="Angsana New"/>
          <w:sz w:val="28"/>
          <w:cs/>
        </w:rPr>
        <w:t xml:space="preserve">หมู่ที่ </w:t>
      </w:r>
      <w:r w:rsidRPr="005A11A7">
        <w:rPr>
          <w:rFonts w:ascii="Angsana New" w:hAnsi="Angsana New"/>
          <w:sz w:val="28"/>
        </w:rPr>
        <w:t xml:space="preserve">3 </w:t>
      </w:r>
      <w:r w:rsidRPr="005A11A7">
        <w:rPr>
          <w:rFonts w:ascii="Angsana New" w:hAnsi="Angsana New"/>
          <w:sz w:val="28"/>
          <w:cs/>
        </w:rPr>
        <w:t xml:space="preserve">ถนนลำลูกกา  ตำบลลาดสวาย อำเภอลำลูกกา จังหวัดปทุมธานี </w:t>
      </w:r>
    </w:p>
    <w:p w:rsidR="003E765A" w:rsidRPr="005A11A7" w:rsidRDefault="003E765A" w:rsidP="003E765A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สาขาระยอง เลขที่ </w:t>
      </w:r>
      <w:r w:rsidRPr="005A11A7">
        <w:rPr>
          <w:rFonts w:ascii="Angsana New" w:hAnsi="Angsana New"/>
          <w:sz w:val="28"/>
        </w:rPr>
        <w:t xml:space="preserve">155/213 </w:t>
      </w:r>
      <w:r w:rsidR="00342261" w:rsidRPr="005A11A7">
        <w:rPr>
          <w:rFonts w:ascii="Angsana New" w:hAnsi="Angsana New" w:hint="cs"/>
          <w:sz w:val="28"/>
          <w:cs/>
        </w:rPr>
        <w:t xml:space="preserve">หมู่ที่ </w:t>
      </w:r>
      <w:r w:rsidR="00342261" w:rsidRPr="005A11A7">
        <w:rPr>
          <w:rFonts w:ascii="Angsana New" w:hAnsi="Angsana New"/>
          <w:sz w:val="28"/>
        </w:rPr>
        <w:t xml:space="preserve">2 </w:t>
      </w:r>
      <w:r w:rsidRPr="005A11A7">
        <w:rPr>
          <w:rFonts w:ascii="Angsana New" w:hAnsi="Angsana New"/>
          <w:sz w:val="28"/>
          <w:cs/>
        </w:rPr>
        <w:t>ตำบลทับมา อำเภอเมืองระยอง จังหวัดระยอง</w:t>
      </w:r>
    </w:p>
    <w:p w:rsidR="003E765A" w:rsidRPr="005A11A7" w:rsidRDefault="003E765A" w:rsidP="003E765A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สาขาเชียงใหม่ เลขที่</w:t>
      </w:r>
      <w:r w:rsidRPr="005A11A7">
        <w:rPr>
          <w:rFonts w:ascii="Angsana New" w:hAnsi="Angsana New"/>
          <w:sz w:val="28"/>
        </w:rPr>
        <w:t xml:space="preserve"> 47/55-57 </w:t>
      </w:r>
      <w:r w:rsidR="00342261" w:rsidRPr="005A11A7">
        <w:rPr>
          <w:rFonts w:ascii="Angsana New" w:hAnsi="Angsana New" w:hint="cs"/>
          <w:sz w:val="28"/>
          <w:cs/>
        </w:rPr>
        <w:t xml:space="preserve">หมู่ที่ </w:t>
      </w:r>
      <w:r w:rsidR="00342261" w:rsidRPr="005A11A7">
        <w:rPr>
          <w:rFonts w:ascii="Angsana New" w:hAnsi="Angsana New"/>
          <w:sz w:val="28"/>
        </w:rPr>
        <w:t xml:space="preserve">2 </w:t>
      </w:r>
      <w:r w:rsidRPr="005A11A7">
        <w:rPr>
          <w:rFonts w:ascii="Angsana New" w:hAnsi="Angsana New"/>
          <w:sz w:val="28"/>
          <w:cs/>
        </w:rPr>
        <w:t>ถนนโชตนา ตำบลช้างเผือก อำเภอเมืองเชียงใหม่ จังหวัดเชียงใหม่</w:t>
      </w:r>
    </w:p>
    <w:p w:rsidR="003E765A" w:rsidRPr="005A11A7" w:rsidRDefault="003E765A" w:rsidP="003E765A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สาขาภูเก็ต เลขที่ </w:t>
      </w:r>
      <w:r w:rsidRPr="005A11A7">
        <w:rPr>
          <w:rFonts w:ascii="Angsana New" w:hAnsi="Angsana New"/>
          <w:sz w:val="28"/>
        </w:rPr>
        <w:t>1/127</w:t>
      </w:r>
      <w:r w:rsidRPr="005A11A7">
        <w:rPr>
          <w:rFonts w:ascii="Angsana New" w:hAnsi="Angsana New"/>
          <w:sz w:val="28"/>
          <w:cs/>
        </w:rPr>
        <w:t xml:space="preserve"> หมู่ที่ </w:t>
      </w:r>
      <w:r w:rsidRPr="005A11A7">
        <w:rPr>
          <w:rFonts w:ascii="Angsana New" w:hAnsi="Angsana New"/>
          <w:sz w:val="28"/>
        </w:rPr>
        <w:t xml:space="preserve">3 </w:t>
      </w:r>
      <w:r w:rsidRPr="005A11A7">
        <w:rPr>
          <w:rFonts w:ascii="Angsana New" w:hAnsi="Angsana New"/>
          <w:sz w:val="28"/>
          <w:cs/>
        </w:rPr>
        <w:t>ตำบล</w:t>
      </w:r>
      <w:r w:rsidRPr="005A11A7">
        <w:rPr>
          <w:rFonts w:ascii="Angsana New" w:hAnsi="Angsana New" w:hint="cs"/>
          <w:sz w:val="28"/>
          <w:cs/>
        </w:rPr>
        <w:t>รัษฎา</w:t>
      </w:r>
      <w:r w:rsidRPr="005A11A7">
        <w:rPr>
          <w:rFonts w:ascii="Angsana New" w:hAnsi="Angsana New"/>
          <w:sz w:val="28"/>
          <w:cs/>
        </w:rPr>
        <w:t xml:space="preserve"> อำเภอเมืองภูเก็ต จังหวัดภูเก็ต</w:t>
      </w:r>
    </w:p>
    <w:p w:rsidR="00874C5B" w:rsidRPr="005A11A7" w:rsidRDefault="003E765A" w:rsidP="003E765A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cs/>
        </w:rPr>
        <w:t>บริษัทฯ ประกอบธุรกิจ</w:t>
      </w:r>
      <w:r w:rsidR="00874C5B"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ซื้อมาขายไปผลิตภัณ</w:t>
      </w:r>
      <w:r w:rsidRPr="005A11A7">
        <w:rPr>
          <w:rFonts w:ascii="Angsana New" w:hAnsi="Angsana New" w:hint="cs"/>
          <w:sz w:val="28"/>
          <w:cs/>
        </w:rPr>
        <w:t>ฑ์</w:t>
      </w:r>
      <w:r w:rsidRPr="005A11A7">
        <w:rPr>
          <w:sz w:val="28"/>
          <w:cs/>
        </w:rPr>
        <w:t>เพื่อความปลอดภัย อาชีวอนามัย และสภาพแวดล้อมในการทำงาน ผลิตภัณฑ์เพื่อการควบคุม สภาพแวดล้อม และผลิตภัณฑ์เกี่ยวกับระบบบำบัด</w:t>
      </w:r>
      <w:r w:rsidRPr="005A11A7">
        <w:rPr>
          <w:rFonts w:ascii="Angsana New" w:hAnsi="Angsana New"/>
          <w:sz w:val="28"/>
          <w:cs/>
        </w:rPr>
        <w:t>น้ำ</w:t>
      </w:r>
      <w:r w:rsidR="001059C0" w:rsidRPr="005A11A7">
        <w:rPr>
          <w:rFonts w:ascii="Angsana New" w:hAnsi="Angsana New"/>
          <w:sz w:val="28"/>
        </w:rPr>
        <w:t xml:space="preserve"> </w:t>
      </w:r>
    </w:p>
    <w:p w:rsidR="003E765A" w:rsidRPr="005A11A7" w:rsidRDefault="003E765A" w:rsidP="003E765A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cs/>
        </w:rPr>
        <w:t xml:space="preserve">บริษัทฯ มีบริษัทย่อย </w:t>
      </w:r>
      <w:r w:rsidRPr="005A11A7">
        <w:rPr>
          <w:rFonts w:ascii="Angsana New" w:hAnsi="Angsana New"/>
          <w:sz w:val="28"/>
        </w:rPr>
        <w:t>4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แห่ง ดังนี้</w:t>
      </w:r>
    </w:p>
    <w:p w:rsidR="003E765A" w:rsidRPr="005A11A7" w:rsidRDefault="003E765A" w:rsidP="003E765A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cs/>
        </w:rPr>
        <w:t xml:space="preserve">บริษัท พีดี เจเนซิส เอ็นจิเนียริ่ง จำกัด ซึ่งประกอบธุรกิจเกี่ยวกับระบบบำบัดน้ำ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 xml:space="preserve">76.67 </w:t>
      </w:r>
      <w:r w:rsidRPr="005A11A7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5A11A7">
        <w:rPr>
          <w:rFonts w:ascii="Angsana New" w:hAnsi="Angsana New" w:hint="cs"/>
          <w:sz w:val="28"/>
          <w:cs/>
        </w:rPr>
        <w:t xml:space="preserve"> ปัจจุบันบริษัทย่อย</w:t>
      </w:r>
      <w:r w:rsidR="00342261" w:rsidRPr="005A11A7">
        <w:rPr>
          <w:rFonts w:ascii="Angsana New" w:hAnsi="Angsana New" w:hint="cs"/>
          <w:sz w:val="28"/>
          <w:cs/>
        </w:rPr>
        <w:t>ดังกล่าว</w:t>
      </w:r>
      <w:r w:rsidRPr="005A11A7">
        <w:rPr>
          <w:rFonts w:ascii="Angsana New" w:hAnsi="Angsana New" w:hint="cs"/>
          <w:sz w:val="28"/>
          <w:cs/>
        </w:rPr>
        <w:t xml:space="preserve">ได้จดทะเบียนเลิกบริษัทกับกระทรวงพาณิชย์แล้วเมื่อวันที่ </w:t>
      </w:r>
      <w:r w:rsidRPr="005A11A7">
        <w:rPr>
          <w:rFonts w:ascii="Angsana New" w:hAnsi="Angsana New"/>
          <w:sz w:val="28"/>
        </w:rPr>
        <w:t xml:space="preserve">7 </w:t>
      </w:r>
      <w:r w:rsidRPr="005A11A7">
        <w:rPr>
          <w:rFonts w:ascii="Angsana New" w:hAnsi="Angsana New" w:hint="cs"/>
          <w:sz w:val="28"/>
          <w:cs/>
        </w:rPr>
        <w:t xml:space="preserve">พฤศจิกายน พ.ศ. </w:t>
      </w:r>
      <w:r w:rsidRPr="005A11A7">
        <w:rPr>
          <w:rFonts w:ascii="Angsana New" w:hAnsi="Angsana New"/>
          <w:sz w:val="28"/>
        </w:rPr>
        <w:t>2556</w:t>
      </w:r>
      <w:r w:rsidRPr="005A11A7">
        <w:rPr>
          <w:rFonts w:ascii="Angsana New" w:hAnsi="Angsana New" w:hint="cs"/>
          <w:sz w:val="28"/>
          <w:cs/>
        </w:rPr>
        <w:t xml:space="preserve"> และอยู่ระหว่างการชำระบัญชี</w:t>
      </w:r>
    </w:p>
    <w:p w:rsidR="003E765A" w:rsidRPr="005A11A7" w:rsidRDefault="003E765A" w:rsidP="003E765A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บริษัท ผล พาลาเดียม จำกัด ซึ่งได้จดทะเบียนจัดตั้งกับกระทรวงพาณิชย์เมื่อวันที่ </w:t>
      </w:r>
      <w:r w:rsidRPr="005A11A7">
        <w:rPr>
          <w:rFonts w:ascii="Angsana New" w:hAnsi="Angsana New"/>
          <w:sz w:val="28"/>
        </w:rPr>
        <w:t xml:space="preserve">22 </w:t>
      </w:r>
      <w:r w:rsidRPr="005A11A7">
        <w:rPr>
          <w:rFonts w:ascii="Angsana New" w:hAnsi="Angsana New"/>
          <w:sz w:val="28"/>
          <w:cs/>
        </w:rPr>
        <w:t xml:space="preserve">มกราคม พ.ศ. </w:t>
      </w:r>
      <w:r w:rsidRPr="005A11A7">
        <w:rPr>
          <w:rFonts w:ascii="Angsana New" w:hAnsi="Angsana New"/>
          <w:sz w:val="28"/>
        </w:rPr>
        <w:t>2556</w:t>
      </w:r>
      <w:r w:rsidRPr="005A11A7">
        <w:rPr>
          <w:rFonts w:ascii="Angsana New" w:hAnsi="Angsana New" w:hint="cs"/>
          <w:sz w:val="28"/>
          <w:cs/>
        </w:rPr>
        <w:t xml:space="preserve"> เพื่อ</w:t>
      </w:r>
      <w:r w:rsidRPr="005A11A7">
        <w:rPr>
          <w:rFonts w:ascii="Angsana New" w:hAnsi="Angsana New"/>
          <w:sz w:val="28"/>
          <w:cs/>
        </w:rPr>
        <w:t>ประกอบธุรกิจในการรับ</w:t>
      </w:r>
      <w:r w:rsidRPr="00046F76">
        <w:rPr>
          <w:rFonts w:ascii="Angsana New" w:hAnsi="Angsana New"/>
          <w:sz w:val="28"/>
          <w:cs/>
        </w:rPr>
        <w:t>ประมูลงาน</w:t>
      </w:r>
      <w:r w:rsidR="00150446" w:rsidRPr="00046F76">
        <w:rPr>
          <w:rFonts w:ascii="Angsana New" w:hAnsi="Angsana New" w:hint="cs"/>
          <w:sz w:val="28"/>
          <w:cs/>
        </w:rPr>
        <w:t>และขายสินค้าให้</w:t>
      </w:r>
      <w:r w:rsidR="00150446" w:rsidRPr="00046F76">
        <w:rPr>
          <w:rFonts w:ascii="Angsana New" w:hAnsi="Angsana New"/>
          <w:sz w:val="28"/>
          <w:cs/>
        </w:rPr>
        <w:t>กับหน่วยงานราชการ</w:t>
      </w:r>
      <w:r w:rsidR="00150446" w:rsidRPr="00046F76">
        <w:rPr>
          <w:rFonts w:ascii="Angsana New" w:hAnsi="Angsana New" w:hint="cs"/>
          <w:sz w:val="28"/>
          <w:cs/>
        </w:rPr>
        <w:t>เกี่ยวกับสินค้าอาชีวอนามัยและสิ่งแวดล้อม</w:t>
      </w:r>
      <w:r w:rsidR="00150446" w:rsidRPr="00046F76">
        <w:rPr>
          <w:rFonts w:ascii="Angsana New" w:hAnsi="Angsana New"/>
          <w:sz w:val="28"/>
        </w:rPr>
        <w:t xml:space="preserve"> </w:t>
      </w:r>
      <w:r w:rsidRPr="00046F76">
        <w:rPr>
          <w:rFonts w:ascii="Angsana New" w:hAnsi="Angsana New"/>
          <w:sz w:val="28"/>
          <w:cs/>
        </w:rPr>
        <w:t xml:space="preserve">โดยบริษัทฯ ลงทุนในสัดส่วนร้อยละ </w:t>
      </w:r>
      <w:r w:rsidRPr="00046F76">
        <w:rPr>
          <w:rFonts w:ascii="Angsana New" w:hAnsi="Angsana New"/>
          <w:sz w:val="28"/>
        </w:rPr>
        <w:t xml:space="preserve">99.99 </w:t>
      </w:r>
      <w:r w:rsidRPr="00046F76">
        <w:rPr>
          <w:rFonts w:ascii="Angsana New" w:hAnsi="Angsana New"/>
          <w:sz w:val="28"/>
          <w:cs/>
        </w:rPr>
        <w:t>ของทุน</w:t>
      </w:r>
      <w:r w:rsidRPr="00046F76">
        <w:rPr>
          <w:rFonts w:ascii="Angsana New" w:hAnsi="Angsana New" w:hint="cs"/>
          <w:sz w:val="28"/>
          <w:cs/>
        </w:rPr>
        <w:t xml:space="preserve">  </w:t>
      </w:r>
      <w:r w:rsidRPr="00046F76">
        <w:rPr>
          <w:rFonts w:ascii="Angsana New" w:hAnsi="Angsana New"/>
          <w:sz w:val="28"/>
          <w:cs/>
        </w:rPr>
        <w:t>จดทะเบียนของบริษัทย่อยดังกล่าว</w:t>
      </w:r>
      <w:r w:rsidRPr="005A11A7">
        <w:rPr>
          <w:rFonts w:ascii="Angsana New" w:hAnsi="Angsana New"/>
          <w:sz w:val="28"/>
          <w:cs/>
        </w:rPr>
        <w:t xml:space="preserve"> </w:t>
      </w:r>
    </w:p>
    <w:p w:rsidR="003E765A" w:rsidRPr="005A11A7" w:rsidRDefault="003E765A" w:rsidP="0042007A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 xml:space="preserve">บริษัท ผลธัญญะ </w:t>
      </w:r>
      <w:r w:rsidRPr="005A11A7">
        <w:rPr>
          <w:rFonts w:ascii="Angsana New" w:hAnsi="Angsana New"/>
          <w:sz w:val="28"/>
        </w:rPr>
        <w:t>(</w:t>
      </w:r>
      <w:r w:rsidRPr="005A11A7">
        <w:rPr>
          <w:rFonts w:ascii="Angsana New" w:hAnsi="Angsana New" w:hint="cs"/>
          <w:sz w:val="28"/>
          <w:cs/>
        </w:rPr>
        <w:t>แคมโบเดีย</w:t>
      </w:r>
      <w:r w:rsidRPr="005A11A7">
        <w:rPr>
          <w:rFonts w:ascii="Angsana New" w:hAnsi="Angsana New"/>
          <w:sz w:val="28"/>
        </w:rPr>
        <w:t>)</w:t>
      </w:r>
      <w:r w:rsidRPr="005A11A7">
        <w:rPr>
          <w:rFonts w:ascii="Angsana New" w:hAnsi="Angsana New" w:hint="cs"/>
          <w:sz w:val="28"/>
          <w:cs/>
        </w:rPr>
        <w:t xml:space="preserve"> จำกัด </w:t>
      </w:r>
      <w:r w:rsidRPr="005A11A7">
        <w:rPr>
          <w:rFonts w:ascii="Angsana New" w:hAnsi="Angsana New"/>
          <w:sz w:val="28"/>
          <w:cs/>
        </w:rPr>
        <w:t>ซึ่งได้จดทะเบียนจัดตั้งกับกระทรวงพาณิชย์</w:t>
      </w:r>
      <w:r w:rsidRPr="005A11A7">
        <w:rPr>
          <w:rFonts w:ascii="Angsana New" w:hAnsi="Angsana New" w:hint="cs"/>
          <w:sz w:val="28"/>
          <w:cs/>
        </w:rPr>
        <w:t>ของประเทศกัมพูชา</w:t>
      </w:r>
      <w:r w:rsidRPr="005A11A7">
        <w:rPr>
          <w:rFonts w:ascii="Angsana New" w:hAnsi="Angsana New"/>
          <w:sz w:val="28"/>
          <w:cs/>
        </w:rPr>
        <w:t>เมื่อ</w:t>
      </w:r>
      <w:r w:rsidRPr="005A11A7">
        <w:rPr>
          <w:rFonts w:ascii="Angsana New" w:hAnsi="Angsana New" w:hint="cs"/>
          <w:sz w:val="28"/>
          <w:cs/>
        </w:rPr>
        <w:t xml:space="preserve">        วันที่</w:t>
      </w:r>
      <w:r w:rsidRPr="005A11A7">
        <w:rPr>
          <w:rFonts w:ascii="Angsana New" w:hAnsi="Angsana New"/>
          <w:sz w:val="28"/>
        </w:rPr>
        <w:t xml:space="preserve"> 5 </w:t>
      </w:r>
      <w:r w:rsidRPr="005A11A7">
        <w:rPr>
          <w:rFonts w:ascii="Angsana New" w:hAnsi="Angsana New" w:hint="cs"/>
          <w:sz w:val="28"/>
          <w:cs/>
        </w:rPr>
        <w:t xml:space="preserve">กันยายน พ.ศ. </w:t>
      </w:r>
      <w:r w:rsidRPr="005A11A7">
        <w:rPr>
          <w:rFonts w:ascii="Angsana New" w:hAnsi="Angsana New"/>
          <w:sz w:val="28"/>
        </w:rPr>
        <w:t xml:space="preserve">2556 </w:t>
      </w:r>
      <w:r w:rsidRPr="005A11A7">
        <w:rPr>
          <w:rFonts w:ascii="Angsana New" w:hAnsi="Angsana New" w:hint="cs"/>
          <w:sz w:val="28"/>
          <w:cs/>
        </w:rPr>
        <w:t>ป</w:t>
      </w:r>
      <w:r w:rsidRPr="005A11A7">
        <w:rPr>
          <w:rFonts w:ascii="Angsana New" w:hAnsi="Angsana New"/>
          <w:sz w:val="28"/>
          <w:cs/>
        </w:rPr>
        <w:t>ระกอบธุรกิจ</w:t>
      </w:r>
      <w:r w:rsidRPr="005A11A7">
        <w:rPr>
          <w:rFonts w:ascii="Angsana New" w:hAnsi="Angsana New" w:hint="cs"/>
          <w:sz w:val="28"/>
          <w:cs/>
        </w:rPr>
        <w:t xml:space="preserve">ในการจำหน่ายอุปกรณ์และระบบบำบัดน้ำเพื่ออุปโภคบริโภค และสัมปทานน้ำประปาเพื่อชุมชนในประเทศกัมพูชา </w:t>
      </w:r>
      <w:r w:rsidRPr="005A11A7">
        <w:rPr>
          <w:rFonts w:ascii="Angsana New" w:hAnsi="Angsana New"/>
          <w:sz w:val="28"/>
          <w:cs/>
        </w:rPr>
        <w:t>โดยบริษัทฯ ล</w:t>
      </w:r>
      <w:r w:rsidR="005E38E9" w:rsidRPr="005A11A7">
        <w:rPr>
          <w:rFonts w:ascii="Angsana New" w:hAnsi="Angsana New"/>
          <w:sz w:val="28"/>
          <w:cs/>
        </w:rPr>
        <w:t>งทุนในบริษัทย่อยในสัดส่วนร้อยล</w:t>
      </w:r>
      <w:r w:rsidR="005E38E9" w:rsidRPr="005A11A7">
        <w:rPr>
          <w:rFonts w:ascii="Angsana New" w:hAnsi="Angsana New" w:hint="cs"/>
          <w:sz w:val="28"/>
          <w:cs/>
        </w:rPr>
        <w:t xml:space="preserve">ะ </w:t>
      </w:r>
      <w:r w:rsidR="005E38E9" w:rsidRPr="005A11A7">
        <w:rPr>
          <w:rFonts w:ascii="Angsana New" w:hAnsi="Angsana New"/>
          <w:sz w:val="28"/>
        </w:rPr>
        <w:t>70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          </w:t>
      </w:r>
      <w:r w:rsidRPr="005A11A7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="005E38E9" w:rsidRPr="005A11A7">
        <w:rPr>
          <w:rFonts w:ascii="Angsana New" w:hAnsi="Angsana New" w:hint="cs"/>
          <w:sz w:val="28"/>
          <w:cs/>
        </w:rPr>
        <w:t xml:space="preserve"> ต่อมาในเดือนธันวาคม พ.ศ. </w:t>
      </w:r>
      <w:r w:rsidR="005E38E9" w:rsidRPr="005A11A7">
        <w:rPr>
          <w:rFonts w:ascii="Angsana New" w:hAnsi="Angsana New"/>
          <w:sz w:val="28"/>
        </w:rPr>
        <w:t xml:space="preserve">2558 </w:t>
      </w:r>
      <w:r w:rsidR="005E38E9" w:rsidRPr="005A11A7">
        <w:rPr>
          <w:rFonts w:ascii="Angsana New" w:hAnsi="Angsana New" w:hint="cs"/>
          <w:sz w:val="28"/>
          <w:cs/>
        </w:rPr>
        <w:t>บริษัทฯ ได้ซื้อเงินลงทุนใน</w:t>
      </w:r>
      <w:r w:rsidR="00341D7F" w:rsidRPr="005A11A7">
        <w:rPr>
          <w:rFonts w:ascii="Angsana New" w:hAnsi="Angsana New" w:hint="cs"/>
          <w:sz w:val="28"/>
          <w:cs/>
        </w:rPr>
        <w:t xml:space="preserve">     </w:t>
      </w:r>
      <w:r w:rsidR="005E38E9" w:rsidRPr="005A11A7">
        <w:rPr>
          <w:rFonts w:ascii="Angsana New" w:hAnsi="Angsana New" w:hint="cs"/>
          <w:sz w:val="28"/>
          <w:cs/>
        </w:rPr>
        <w:t xml:space="preserve">บริษัท ผลธัญญะ (แคมโบเดีย) จำกัด จากผู้ถือหุ้นรายอื่น ทำให้มีสัดส่วนการถือหุ้นสามัญในบริษัท ผลธัญญะ (แคมโบเดีย) จำกัด เพิ่มขึ้นเป็นร้อยละ </w:t>
      </w:r>
      <w:r w:rsidR="005E38E9" w:rsidRPr="005A11A7">
        <w:rPr>
          <w:rFonts w:ascii="Angsana New" w:hAnsi="Angsana New"/>
          <w:sz w:val="28"/>
        </w:rPr>
        <w:t>100</w:t>
      </w:r>
    </w:p>
    <w:p w:rsidR="008E71A5" w:rsidRPr="005A11A7" w:rsidRDefault="008E71A5" w:rsidP="008E71A5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บริษัท </w:t>
      </w:r>
      <w:r w:rsidRPr="005A11A7">
        <w:rPr>
          <w:rFonts w:ascii="Angsana New" w:hAnsi="Angsana New" w:hint="cs"/>
          <w:sz w:val="28"/>
          <w:cs/>
        </w:rPr>
        <w:t xml:space="preserve">ผล วอเตอร์ </w:t>
      </w:r>
      <w:r w:rsidRPr="005A11A7">
        <w:rPr>
          <w:rFonts w:ascii="Angsana New" w:hAnsi="Angsana New"/>
          <w:sz w:val="28"/>
          <w:cs/>
        </w:rPr>
        <w:t xml:space="preserve">จำกัด ซึ่งได้จดทะเบียนจัดตั้งกับกระทรวงพาณิชย์เมื่อวันที่ </w:t>
      </w:r>
      <w:r w:rsidRPr="005A11A7">
        <w:rPr>
          <w:rFonts w:ascii="Angsana New" w:hAnsi="Angsana New"/>
          <w:sz w:val="28"/>
        </w:rPr>
        <w:t>17</w:t>
      </w:r>
      <w:r w:rsidRPr="005A11A7">
        <w:rPr>
          <w:rFonts w:ascii="Angsana New" w:hAnsi="Angsana New" w:hint="cs"/>
          <w:sz w:val="28"/>
          <w:cs/>
        </w:rPr>
        <w:t xml:space="preserve"> มีนาคม พ.ศ</w:t>
      </w:r>
      <w:r w:rsidRPr="005A11A7">
        <w:rPr>
          <w:rFonts w:ascii="Angsana New" w:hAnsi="Angsana New"/>
          <w:sz w:val="28"/>
        </w:rPr>
        <w:t xml:space="preserve">. 2557 </w:t>
      </w:r>
      <w:r w:rsidRPr="005A11A7">
        <w:rPr>
          <w:rFonts w:ascii="Angsana New" w:hAnsi="Angsana New" w:hint="cs"/>
          <w:sz w:val="28"/>
          <w:cs/>
        </w:rPr>
        <w:t>เพื่อ</w:t>
      </w:r>
      <w:r w:rsidRPr="002E0AC5">
        <w:rPr>
          <w:rFonts w:ascii="Angsana New" w:hAnsi="Angsana New"/>
          <w:sz w:val="28"/>
          <w:cs/>
        </w:rPr>
        <w:t>ประกอบธุรกิจ</w:t>
      </w:r>
      <w:r w:rsidRPr="002E0AC5">
        <w:rPr>
          <w:rFonts w:ascii="Angsana New" w:hAnsi="Angsana New" w:hint="cs"/>
          <w:sz w:val="28"/>
          <w:cs/>
        </w:rPr>
        <w:t xml:space="preserve">ผลิตและจำหน่ายน้ำประปาในรูปแบบสัมปทานทั้งหน่วยงานภาครัฐและเอกชนเอกชน </w:t>
      </w:r>
      <w:r w:rsidRPr="002E0AC5">
        <w:rPr>
          <w:sz w:val="28"/>
          <w:cs/>
        </w:rPr>
        <w:t>และ</w:t>
      </w:r>
      <w:r w:rsidRPr="002E0AC5">
        <w:rPr>
          <w:rFonts w:hint="cs"/>
          <w:sz w:val="28"/>
          <w:cs/>
        </w:rPr>
        <w:t>จำหน่าย และให้บริการ</w:t>
      </w:r>
      <w:r w:rsidRPr="002E0AC5">
        <w:rPr>
          <w:sz w:val="28"/>
          <w:cs/>
        </w:rPr>
        <w:t>ผลิตภัณฑ์เกี่ยวกับระบบบำบัดน้ำ</w:t>
      </w:r>
      <w:r w:rsidRPr="002E0AC5">
        <w:rPr>
          <w:rFonts w:ascii="Angsana New" w:hAnsi="Angsana New"/>
          <w:sz w:val="28"/>
          <w:cs/>
        </w:rPr>
        <w:t xml:space="preserve">โดยบริษัทฯ ลงทุนในสัดส่วนร้อยละ </w:t>
      </w:r>
      <w:r w:rsidRPr="002E0AC5">
        <w:rPr>
          <w:rFonts w:ascii="Angsana New" w:hAnsi="Angsana New"/>
          <w:sz w:val="28"/>
        </w:rPr>
        <w:t xml:space="preserve">99.99 </w:t>
      </w:r>
      <w:r w:rsidRPr="002E0AC5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5A11A7">
        <w:rPr>
          <w:rFonts w:ascii="Angsana New" w:hAnsi="Angsana New"/>
          <w:sz w:val="28"/>
          <w:cs/>
        </w:rPr>
        <w:t xml:space="preserve"> </w:t>
      </w:r>
    </w:p>
    <w:p w:rsidR="003E765A" w:rsidRPr="005A11A7" w:rsidRDefault="003E765A" w:rsidP="003E765A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cs/>
        </w:rPr>
        <w:t>ผู้ถือหุ้นรายใหญ่ของบริษัทฯ คือ ตระกูลหวังธำรงและจารุตั้งตรง</w:t>
      </w:r>
    </w:p>
    <w:p w:rsidR="000B6DDF" w:rsidRPr="005A11A7" w:rsidRDefault="000B6DDF" w:rsidP="000B6DDF">
      <w:pPr>
        <w:spacing w:before="120"/>
        <w:jc w:val="thaiDistribute"/>
        <w:rPr>
          <w:rFonts w:ascii="Angsana New" w:hAnsi="Angsana New"/>
          <w:sz w:val="28"/>
        </w:rPr>
      </w:pPr>
    </w:p>
    <w:p w:rsidR="004F19E8" w:rsidRPr="005A11A7" w:rsidRDefault="004F19E8" w:rsidP="003E765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bookmarkStart w:id="0" w:name="OLE_LINK5"/>
      <w:bookmarkStart w:id="1" w:name="OLE_LINK6"/>
      <w:bookmarkStart w:id="2" w:name="OLE_LINK9"/>
      <w:bookmarkStart w:id="3" w:name="OLE_LINK10"/>
      <w:r w:rsidRPr="005A11A7">
        <w:rPr>
          <w:rFonts w:ascii="Angsana New" w:hAnsi="Angsana New"/>
          <w:b/>
          <w:bCs/>
          <w:sz w:val="28"/>
          <w:cs/>
          <w:lang w:val="th-TH"/>
        </w:rPr>
        <w:lastRenderedPageBreak/>
        <w:t>เกณฑ์การจัดทำงบการเงิน</w:t>
      </w:r>
    </w:p>
    <w:p w:rsidR="00306888" w:rsidRPr="005A11A7" w:rsidRDefault="00306888" w:rsidP="00306888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cs/>
        </w:rPr>
        <w:t>งบ</w:t>
      </w:r>
      <w:r w:rsidRPr="005A11A7">
        <w:rPr>
          <w:rFonts w:ascii="Angsana New" w:hAnsi="Angsana New"/>
          <w:sz w:val="28"/>
          <w:cs/>
        </w:rPr>
        <w:t>การเงินนี้จัดทำขึ้นตามมาตรฐานการรายงานทางการเงินไทย (“มาตรฐานการรายงานทางการเงิน”) รวมถึงการตีความและแนวปฏิบัติทางการบัญชีที่ประกาศใช้โดยสภาวิชาชีพบัญชีฯ (“สภาวิชาชีพบัญชี”) และกฎระเบียบและประกาศคณะกรรมการกำกับหลักทรัพย์และตลาดหลักทรัพย์ที่เกี่ยวข้อง</w:t>
      </w:r>
    </w:p>
    <w:p w:rsidR="00306888" w:rsidRPr="005A11A7" w:rsidRDefault="00306888" w:rsidP="00306888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การแสดงรายการในงบการเงิน ได้ทำขึ้นเพื่อให้เป็นไปตามข้อกำหนดในประกาศกรมพัฒนาธุรกิจการค้าลงวันที่ 28 กันยายน พ.ศ. 2554 ออกตามความในพระราชบัญญัติการบัญชี พ.ศ. 2543</w:t>
      </w:r>
    </w:p>
    <w:p w:rsidR="00306888" w:rsidRPr="005A11A7" w:rsidRDefault="00306888" w:rsidP="00306888">
      <w:pPr>
        <w:spacing w:before="120"/>
        <w:ind w:left="289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>งบ</w:t>
      </w:r>
      <w:r w:rsidRPr="005A11A7">
        <w:rPr>
          <w:rFonts w:ascii="Angsana New" w:hAnsi="Angsana New"/>
          <w:cs/>
        </w:rPr>
        <w:t>ก</w:t>
      </w:r>
      <w:r w:rsidRPr="005A11A7">
        <w:rPr>
          <w:rFonts w:ascii="Angsana New" w:hAnsi="Angsana New"/>
          <w:sz w:val="28"/>
          <w:cs/>
        </w:rPr>
        <w:t>ารเงินของบริษัทได้จัดทำเป็นภาษาไทย และมีหน่วยเงินตราเป็นบาท ซึ่งการจัดทำงบการเงินดังกล่าวเป็นไปตามวัตถุประสงค์ของการจัดทำรายงานในประเทศ ดังนั้นเพื่อความสะดวกของผู้อ่านงบการเงินที่ไม่คุ้นเคยกับภาษาไทย บริษัทได้จัดทำงบการเงินฉบับภาษาอังกฤษขึ้นโดยแปลจากงบการเงินฉบับภาษาไทย</w:t>
      </w:r>
    </w:p>
    <w:p w:rsidR="00306888" w:rsidRPr="005A11A7" w:rsidRDefault="00306888" w:rsidP="00306888">
      <w:pPr>
        <w:spacing w:before="120"/>
        <w:ind w:left="289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>งบการเงินนี้ได้จัดทำขึ้นโดยใช้เกณฑ์ราคาทุนเดิม เว้นแต่จะได้เปิดเผยเป็นอย่างอื่นในนโยบายการบัญชี</w:t>
      </w:r>
    </w:p>
    <w:p w:rsidR="00306888" w:rsidRPr="005A11A7" w:rsidRDefault="00306888" w:rsidP="00306888">
      <w:pPr>
        <w:spacing w:before="120"/>
        <w:ind w:left="289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>ในการจัดทำงบการเงินให้เป็นไปตามมาตรฐานการรายงานทางการเงิน ผู้บริหารต้องใช้การประมาณและข้อสมมติฐานหลายประการ ซึ่งมีผลกระทบต่อการกำหนดนโยบายและการรายงานจำนวนเงินที่เกี่ยวกับ สินทรัพย์ หนี้สิน รายได้ และค่าใช้จ่าย การประมาณและข้อสมมติฐานมาจากประสบการณ์ในอดีต และปัจจัยต่าง ๆ ที่ผู้บริหารมีความเชื่อมั่นอย่างสมเหตุสมผลภายใต้สภาวการณ์แวดล้อมนั้นซึ่งไม่อาจอาศัยข้อมูลจากแหล่งอื่นและนำไปสู่การตัดสินใจเกี่ยวกับการกำหนดจำนวนสินทรัพย์และหนี้สินนั้น ๆ ดังนั้นผลที่เกิดขึ้นจริงจากการตั้งข้อสมมติฐานต่อมูลค่าตามบัญชีของสินทรัพย์และหนี้สินอาจแตกต่างไปจากที่ประมาณไว้</w:t>
      </w:r>
    </w:p>
    <w:p w:rsidR="00306888" w:rsidRPr="005A11A7" w:rsidRDefault="00306888" w:rsidP="00306888">
      <w:pPr>
        <w:spacing w:before="120"/>
        <w:ind w:left="289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การปรับประมาณการทางบัญชีจะบันทึกในงวดบัญชีที่การประมาณการดังกล่าวได้รับการทบทวน หากการปรับประมาณการกระทบเฉพาะงวดนั้น ๆ และจะบันทึกในงวดที่ปรับและงวดในอนาคต หากการปรับประมาณการกระทบทั้งงวดปัจจุบันและอนาคต</w:t>
      </w:r>
    </w:p>
    <w:p w:rsidR="004F19E8" w:rsidRPr="005A11A7" w:rsidRDefault="004F19E8" w:rsidP="004F19E8">
      <w:pPr>
        <w:spacing w:before="120"/>
        <w:ind w:left="289"/>
        <w:jc w:val="thaiDistribute"/>
        <w:rPr>
          <w:rFonts w:ascii="Angsana New" w:hAnsi="Angsana New"/>
          <w:b/>
          <w:bCs/>
          <w:sz w:val="28"/>
          <w:cs/>
        </w:rPr>
      </w:pPr>
      <w:r w:rsidRPr="005A11A7">
        <w:rPr>
          <w:rFonts w:ascii="Angsana New" w:hAnsi="Angsana New"/>
          <w:b/>
          <w:bCs/>
          <w:cs/>
        </w:rPr>
        <w:t>เกณฑ์</w:t>
      </w:r>
      <w:r w:rsidRPr="005A11A7">
        <w:rPr>
          <w:rFonts w:ascii="Angsana New" w:hAnsi="Angsana New"/>
          <w:b/>
          <w:bCs/>
          <w:sz w:val="28"/>
          <w:cs/>
        </w:rPr>
        <w:t>การจัดทำงบการเงินรวม</w:t>
      </w:r>
    </w:p>
    <w:p w:rsidR="00E621C1" w:rsidRPr="005B55A4" w:rsidRDefault="00E621C1" w:rsidP="00E621C1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left="567" w:right="34" w:hanging="283"/>
        <w:contextualSpacing/>
        <w:jc w:val="thaiDistribute"/>
        <w:rPr>
          <w:rFonts w:ascii="Angsana New" w:hAnsi="Angsana New"/>
          <w:b/>
          <w:sz w:val="28"/>
          <w:cs/>
        </w:rPr>
      </w:pPr>
      <w:r w:rsidRPr="005B55A4">
        <w:rPr>
          <w:rFonts w:asciiTheme="majorBidi" w:hAnsiTheme="majorBidi" w:cstheme="majorBidi"/>
          <w:b/>
          <w:sz w:val="28"/>
          <w:cs/>
        </w:rPr>
        <w:t xml:space="preserve">งบการเงินรวม ได้รวมงบการเงินของบริษัท </w:t>
      </w:r>
      <w:r w:rsidR="009074A5" w:rsidRPr="005A11A7">
        <w:rPr>
          <w:rFonts w:ascii="Angsana New" w:hAnsi="Angsana New"/>
          <w:sz w:val="28"/>
          <w:cs/>
        </w:rPr>
        <w:t>ผลธัญญะ จำกัด</w:t>
      </w:r>
      <w:r w:rsidR="009074A5">
        <w:rPr>
          <w:rFonts w:ascii="Angsana New" w:hAnsi="Angsana New" w:hint="cs"/>
          <w:sz w:val="28"/>
          <w:cs/>
        </w:rPr>
        <w:t xml:space="preserve"> </w:t>
      </w:r>
      <w:r w:rsidRPr="005B55A4">
        <w:rPr>
          <w:rFonts w:asciiTheme="majorBidi" w:hAnsiTheme="majorBidi" w:cstheme="majorBidi"/>
          <w:b/>
          <w:sz w:val="28"/>
          <w:cs/>
        </w:rPr>
        <w:t xml:space="preserve">(มหาชน) และบริษัทย่อย (รวมกันเรียกว่า </w:t>
      </w:r>
      <w:r w:rsidRPr="005B55A4">
        <w:rPr>
          <w:rFonts w:ascii="Angsana New" w:hAnsi="Angsana New"/>
          <w:b/>
          <w:sz w:val="28"/>
          <w:cs/>
        </w:rPr>
        <w:t>“</w:t>
      </w:r>
      <w:r w:rsidRPr="005B55A4">
        <w:rPr>
          <w:rFonts w:asciiTheme="majorBidi" w:hAnsiTheme="majorBidi" w:cstheme="majorBidi"/>
          <w:b/>
          <w:sz w:val="28"/>
          <w:cs/>
        </w:rPr>
        <w:t>กลุ่มบริษัท</w:t>
      </w:r>
      <w:r w:rsidR="008A6927">
        <w:rPr>
          <w:rFonts w:asciiTheme="majorBidi" w:hAnsiTheme="majorBidi" w:cstheme="majorBidi" w:hint="cs"/>
          <w:b/>
          <w:sz w:val="28"/>
          <w:cs/>
        </w:rPr>
        <w:t>ฯ</w:t>
      </w:r>
      <w:r w:rsidRPr="005B55A4">
        <w:rPr>
          <w:rFonts w:ascii="Angsana New" w:hAnsi="Angsana New"/>
          <w:b/>
          <w:sz w:val="28"/>
          <w:cs/>
        </w:rPr>
        <w:t>”</w:t>
      </w:r>
      <w:r w:rsidRPr="005B55A4">
        <w:rPr>
          <w:rFonts w:asciiTheme="majorBidi" w:hAnsiTheme="majorBidi" w:cstheme="majorBidi"/>
          <w:b/>
          <w:sz w:val="28"/>
          <w:cs/>
        </w:rPr>
        <w:t>)</w:t>
      </w:r>
      <w:r w:rsidRPr="005B55A4">
        <w:rPr>
          <w:rFonts w:ascii="Angsana New" w:hAnsi="Angsana New"/>
          <w:b/>
          <w:sz w:val="28"/>
          <w:cs/>
        </w:rPr>
        <w:t xml:space="preserve"> ดังนี้</w:t>
      </w:r>
    </w:p>
    <w:tbl>
      <w:tblPr>
        <w:tblW w:w="9736" w:type="dxa"/>
        <w:tblInd w:w="93" w:type="dxa"/>
        <w:tblLook w:val="04A0"/>
      </w:tblPr>
      <w:tblGrid>
        <w:gridCol w:w="2703"/>
        <w:gridCol w:w="259"/>
        <w:gridCol w:w="791"/>
        <w:gridCol w:w="222"/>
        <w:gridCol w:w="3403"/>
        <w:gridCol w:w="259"/>
        <w:gridCol w:w="920"/>
        <w:gridCol w:w="259"/>
        <w:gridCol w:w="920"/>
      </w:tblGrid>
      <w:tr w:rsidR="004F19E8" w:rsidRPr="005A11A7" w:rsidTr="00B01B4C">
        <w:trPr>
          <w:trHeight w:val="375"/>
        </w:trPr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สัดส่วนเงินลงทุน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(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ร้อยละ)</w:t>
            </w:r>
          </w:p>
        </w:tc>
      </w:tr>
      <w:tr w:rsidR="004F19E8" w:rsidRPr="005A11A7" w:rsidTr="00B01B4C">
        <w:trPr>
          <w:trHeight w:val="375"/>
        </w:trPr>
        <w:tc>
          <w:tcPr>
            <w:tcW w:w="2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ประเทศ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ลักษณะของธุรกิจ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853D60" w:rsidP="0087420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255</w:t>
            </w:r>
            <w:r w:rsidR="00A67F7B"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853D60" w:rsidP="00874206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255</w:t>
            </w:r>
            <w:r w:rsidR="00A67F7B"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</w:tr>
      <w:tr w:rsidR="004F19E8" w:rsidRPr="005A11A7" w:rsidTr="00046F76">
        <w:trPr>
          <w:trHeight w:val="375"/>
        </w:trPr>
        <w:tc>
          <w:tcPr>
            <w:tcW w:w="2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ประกอบธุรกิจเกี่ยวกับระบบน้ำ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76.67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76.67</w:t>
            </w:r>
          </w:p>
        </w:tc>
      </w:tr>
      <w:tr w:rsidR="004F19E8" w:rsidRPr="005A11A7" w:rsidTr="00B01B4C">
        <w:trPr>
          <w:trHeight w:val="74"/>
        </w:trPr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</w:tr>
      <w:tr w:rsidR="00853D60" w:rsidRPr="005A11A7" w:rsidTr="00B01B4C">
        <w:trPr>
          <w:trHeight w:val="375"/>
        </w:trPr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3D60" w:rsidRPr="005A11A7" w:rsidRDefault="00853D60" w:rsidP="004F19E8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</w:t>
            </w:r>
            <w:r w:rsidRPr="005A11A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พาลาเดียม จำกัด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3D60" w:rsidRPr="005A11A7" w:rsidRDefault="00853D60" w:rsidP="004F19E8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53D60" w:rsidRPr="005A11A7" w:rsidRDefault="00853D60" w:rsidP="004F19E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53D60" w:rsidRPr="005A11A7" w:rsidRDefault="00853D60" w:rsidP="004F19E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3D60" w:rsidRPr="005A11A7" w:rsidRDefault="00853D60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รับประมูลงานกับหน่วยงานราชการ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3D60" w:rsidRPr="005A11A7" w:rsidRDefault="00853D60" w:rsidP="004F19E8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D60" w:rsidRPr="005A11A7" w:rsidRDefault="00853D60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D60" w:rsidRPr="005A11A7" w:rsidRDefault="00853D60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D60" w:rsidRPr="005A11A7" w:rsidRDefault="00853D60" w:rsidP="00853D6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</w:tr>
      <w:tr w:rsidR="004F19E8" w:rsidRPr="005A11A7" w:rsidTr="00B01B4C">
        <w:trPr>
          <w:trHeight w:val="74"/>
        </w:trPr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  <w:r w:rsidRPr="005A11A7">
              <w:rPr>
                <w:rFonts w:ascii="Angsana New" w:hAnsi="Angsana New"/>
                <w:sz w:val="12"/>
                <w:szCs w:val="12"/>
              </w:rPr>
              <w:t> </w:t>
            </w:r>
          </w:p>
        </w:tc>
      </w:tr>
      <w:tr w:rsidR="00853D60" w:rsidRPr="005A11A7" w:rsidTr="00B01B4C">
        <w:trPr>
          <w:trHeight w:val="762"/>
        </w:trPr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53D60" w:rsidRPr="005A11A7" w:rsidRDefault="00853D60" w:rsidP="004F19E8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ผลธัญญะ</w:t>
            </w:r>
            <w:r w:rsidRPr="005A11A7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แคมโบเดีย) จำกัด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3D60" w:rsidRPr="005A11A7" w:rsidRDefault="00853D60" w:rsidP="004F19E8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53D60" w:rsidRPr="005A11A7" w:rsidRDefault="00853D60" w:rsidP="004F19E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sz w:val="26"/>
                <w:szCs w:val="26"/>
                <w:cs/>
              </w:rPr>
              <w:t>กัมพูชา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53D60" w:rsidRPr="005A11A7" w:rsidRDefault="00853D60" w:rsidP="004F19E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53D60" w:rsidRPr="005A11A7" w:rsidRDefault="00853D60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จำหน่ายอุปกรณ์และระบบบำบัดน้ำเพื่ออุปโภคบริโภค</w:t>
            </w:r>
            <w:r w:rsidRPr="005A11A7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และสัมปทานน้ำประปาเพื่อชุมชนในประเทศกัมพูชา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53D60" w:rsidRPr="005A11A7" w:rsidRDefault="00853D60" w:rsidP="004F19E8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D60" w:rsidRPr="005A11A7" w:rsidRDefault="004E3D68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100</w:t>
            </w:r>
            <w:r w:rsidR="00853D60" w:rsidRPr="005A11A7">
              <w:rPr>
                <w:rFonts w:ascii="Angsana New" w:hAnsi="Angsana New"/>
                <w:sz w:val="26"/>
                <w:szCs w:val="26"/>
              </w:rPr>
              <w:t>.00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D60" w:rsidRPr="005A11A7" w:rsidRDefault="00853D60" w:rsidP="004F19E8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3D60" w:rsidRPr="005A11A7" w:rsidRDefault="00A67F7B" w:rsidP="00853D6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100.00</w:t>
            </w:r>
          </w:p>
        </w:tc>
      </w:tr>
      <w:tr w:rsidR="00567EDA" w:rsidRPr="005A11A7" w:rsidTr="00B01B4C">
        <w:trPr>
          <w:trHeight w:val="74"/>
        </w:trPr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67EDA" w:rsidRPr="005A11A7" w:rsidRDefault="00567EDA" w:rsidP="004F19E8">
            <w:pPr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7EDA" w:rsidRPr="005A11A7" w:rsidRDefault="00567EDA" w:rsidP="004F19E8">
            <w:pPr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67EDA" w:rsidRPr="005A11A7" w:rsidRDefault="00567EDA" w:rsidP="004F19E8">
            <w:pPr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67EDA" w:rsidRPr="005A11A7" w:rsidRDefault="00567EDA" w:rsidP="004F19E8">
            <w:pPr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67EDA" w:rsidRPr="005A11A7" w:rsidRDefault="00567EDA" w:rsidP="004F19E8">
            <w:pPr>
              <w:jc w:val="center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67EDA" w:rsidRPr="005A11A7" w:rsidRDefault="00567EDA" w:rsidP="004F19E8">
            <w:pPr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7EDA" w:rsidRPr="005A11A7" w:rsidRDefault="00567EDA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EDA" w:rsidRPr="005A11A7" w:rsidRDefault="00567EDA" w:rsidP="004F19E8">
            <w:pPr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7EDA" w:rsidRPr="005A11A7" w:rsidRDefault="00567EDA" w:rsidP="004F19E8">
            <w:pPr>
              <w:jc w:val="center"/>
              <w:rPr>
                <w:rFonts w:ascii="Angsana New" w:hAnsi="Angsana New"/>
                <w:sz w:val="12"/>
                <w:szCs w:val="12"/>
              </w:rPr>
            </w:pPr>
          </w:p>
        </w:tc>
      </w:tr>
      <w:tr w:rsidR="004F19E8" w:rsidRPr="005A11A7" w:rsidTr="00B01B4C">
        <w:trPr>
          <w:trHeight w:val="762"/>
        </w:trPr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ประกอบธุรกิจ</w:t>
            </w:r>
            <w:r w:rsidRPr="005A11A7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ผลิตและจำหน่ายน้ำประปาในรูปแบบสัมปทานทั้งหน่วยงานภาครัฐและเอกชน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19E8" w:rsidRPr="005A11A7" w:rsidRDefault="00874206" w:rsidP="004F19E8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</w:tr>
    </w:tbl>
    <w:p w:rsidR="00E621C1" w:rsidRDefault="00E621C1" w:rsidP="00E621C1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left="567" w:right="34" w:hanging="283"/>
        <w:contextualSpacing/>
        <w:jc w:val="thaiDistribute"/>
        <w:rPr>
          <w:rFonts w:ascii="Angsana New" w:hAnsi="Angsana New"/>
          <w:b/>
          <w:sz w:val="28"/>
        </w:rPr>
      </w:pPr>
      <w:r w:rsidRPr="00E621C1">
        <w:rPr>
          <w:rFonts w:asciiTheme="majorBidi" w:hAnsiTheme="majorBidi" w:cstheme="majorBidi" w:hint="cs"/>
          <w:b/>
          <w:sz w:val="28"/>
          <w:cs/>
        </w:rPr>
        <w:lastRenderedPageBreak/>
        <w:t>บริษัท</w:t>
      </w:r>
      <w:r w:rsidR="008A6927">
        <w:rPr>
          <w:rFonts w:asciiTheme="majorBidi" w:hAnsiTheme="majorBidi" w:cstheme="majorBidi" w:hint="cs"/>
          <w:b/>
          <w:sz w:val="28"/>
          <w:cs/>
        </w:rPr>
        <w:t xml:space="preserve">ฯ </w:t>
      </w:r>
      <w:r w:rsidRPr="00F705E8">
        <w:rPr>
          <w:rFonts w:ascii="Angsana New" w:hAnsi="Angsana New"/>
          <w:b/>
          <w:sz w:val="28"/>
          <w:cs/>
        </w:rPr>
        <w:t>จะถือว่า</w:t>
      </w:r>
      <w:r w:rsidRPr="00F705E8">
        <w:rPr>
          <w:rFonts w:ascii="Angsana New" w:hAnsi="Angsana New" w:hint="cs"/>
          <w:b/>
          <w:sz w:val="28"/>
          <w:cs/>
        </w:rPr>
        <w:t>มีการ</w:t>
      </w:r>
      <w:r w:rsidRPr="00F705E8">
        <w:rPr>
          <w:rFonts w:ascii="Angsana New" w:hAnsi="Angsana New"/>
          <w:b/>
          <w:sz w:val="28"/>
          <w:cs/>
        </w:rPr>
        <w:t>ควบคุมกิจการที่เข้าไปลงทุน</w:t>
      </w:r>
      <w:r w:rsidRPr="00F705E8">
        <w:rPr>
          <w:rFonts w:ascii="Angsana New" w:hAnsi="Angsana New" w:hint="cs"/>
          <w:b/>
          <w:sz w:val="28"/>
          <w:cs/>
        </w:rPr>
        <w:t>หรือบริษัทย่อย</w:t>
      </w:r>
      <w:r w:rsidRPr="00F705E8">
        <w:rPr>
          <w:rFonts w:ascii="Angsana New" w:hAnsi="Angsana New"/>
          <w:b/>
          <w:sz w:val="28"/>
          <w:cs/>
        </w:rPr>
        <w:t>ได้ หาก</w:t>
      </w:r>
      <w:r w:rsidRPr="00F705E8">
        <w:rPr>
          <w:rFonts w:ascii="Angsana New" w:hAnsi="Angsana New" w:hint="cs"/>
          <w:b/>
          <w:sz w:val="28"/>
          <w:cs/>
        </w:rPr>
        <w:t>บริษัท</w:t>
      </w:r>
      <w:r w:rsidRPr="00F705E8">
        <w:rPr>
          <w:rFonts w:ascii="Angsana New" w:hAnsi="Angsana New"/>
          <w:b/>
          <w:sz w:val="28"/>
          <w:cs/>
        </w:rPr>
        <w:t>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</w:t>
      </w:r>
      <w:r w:rsidRPr="00F705E8">
        <w:rPr>
          <w:rFonts w:ascii="Angsana New" w:hAnsi="Angsana New" w:hint="cs"/>
          <w:b/>
          <w:sz w:val="28"/>
          <w:cs/>
        </w:rPr>
        <w:t>อย่างมีนัยสำคัญ</w:t>
      </w:r>
      <w:r w:rsidRPr="00F705E8">
        <w:rPr>
          <w:rFonts w:ascii="Angsana New" w:hAnsi="Angsana New"/>
          <w:b/>
          <w:sz w:val="28"/>
          <w:cs/>
        </w:rPr>
        <w:t>ต่อจำนวนเงินผลตอบแทนนั้นได้</w:t>
      </w:r>
    </w:p>
    <w:p w:rsidR="00E621C1" w:rsidRPr="00F705E8" w:rsidRDefault="00E621C1" w:rsidP="00E621C1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left="567" w:right="34" w:hanging="283"/>
        <w:contextualSpacing/>
        <w:jc w:val="thaiDistribute"/>
        <w:rPr>
          <w:rFonts w:ascii="Angsana New" w:hAnsi="Angsana New"/>
          <w:b/>
          <w:sz w:val="28"/>
        </w:rPr>
      </w:pPr>
      <w:r w:rsidRPr="00E621C1">
        <w:rPr>
          <w:rFonts w:asciiTheme="majorBidi" w:hAnsiTheme="majorBidi" w:cstheme="majorBidi"/>
          <w:b/>
          <w:sz w:val="28"/>
          <w:cs/>
        </w:rPr>
        <w:t>บริษัท</w:t>
      </w:r>
      <w:r w:rsidR="008A6927">
        <w:rPr>
          <w:rFonts w:asciiTheme="majorBidi" w:hAnsiTheme="majorBidi" w:cstheme="majorBidi" w:hint="cs"/>
          <w:b/>
          <w:sz w:val="28"/>
          <w:cs/>
        </w:rPr>
        <w:t xml:space="preserve">ฯ </w:t>
      </w:r>
      <w:r w:rsidRPr="00F705E8">
        <w:rPr>
          <w:rFonts w:ascii="Angsana New" w:hAnsi="Angsana New"/>
          <w:b/>
          <w:sz w:val="28"/>
          <w:cs/>
        </w:rPr>
        <w:t>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 จนถึงวันที่บริษัทฯสิ้นสุดการควบคุมบริษัทย่อยนั้น</w:t>
      </w:r>
    </w:p>
    <w:p w:rsidR="00E621C1" w:rsidRPr="00F705E8" w:rsidRDefault="00E621C1" w:rsidP="00E621C1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left="567" w:right="34" w:hanging="283"/>
        <w:contextualSpacing/>
        <w:jc w:val="thaiDistribute"/>
        <w:rPr>
          <w:rFonts w:ascii="Angsana New" w:hAnsi="Angsana New"/>
          <w:b/>
          <w:sz w:val="28"/>
        </w:rPr>
      </w:pPr>
      <w:r w:rsidRPr="00F705E8">
        <w:rPr>
          <w:rFonts w:ascii="Angsana New" w:hAnsi="Angsana New"/>
          <w:b/>
          <w:sz w:val="28"/>
          <w:cs/>
        </w:rPr>
        <w:t>งบ</w:t>
      </w:r>
      <w:r w:rsidRPr="00E621C1">
        <w:rPr>
          <w:rFonts w:asciiTheme="majorBidi" w:hAnsiTheme="majorBidi" w:cstheme="majorBidi"/>
          <w:b/>
          <w:sz w:val="28"/>
          <w:cs/>
        </w:rPr>
        <w:t>การเงิน</w:t>
      </w:r>
      <w:r w:rsidRPr="00F705E8">
        <w:rPr>
          <w:rFonts w:ascii="Angsana New" w:hAnsi="Angsana New"/>
          <w:b/>
          <w:sz w:val="28"/>
          <w:cs/>
        </w:rPr>
        <w:t>รวมจัดทำขึ้นโดยใช้นโยบายการบัญชีเดียวกันสำหรับรายการบัญชีหรือเหตุการณ์ทางบัญชีที่เหมือนกันหรือที่คล้ายคลึงกัน</w:t>
      </w:r>
    </w:p>
    <w:p w:rsidR="00E621C1" w:rsidRPr="00F705E8" w:rsidRDefault="00E621C1" w:rsidP="00E621C1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left="567" w:right="34" w:hanging="283"/>
        <w:contextualSpacing/>
        <w:jc w:val="thaiDistribute"/>
        <w:rPr>
          <w:rFonts w:ascii="Angsana New" w:hAnsi="Angsana New"/>
          <w:b/>
          <w:sz w:val="28"/>
        </w:rPr>
      </w:pPr>
      <w:r w:rsidRPr="00E621C1">
        <w:rPr>
          <w:rFonts w:asciiTheme="majorBidi" w:hAnsiTheme="majorBidi" w:cstheme="majorBidi"/>
          <w:b/>
          <w:sz w:val="28"/>
          <w:cs/>
        </w:rPr>
        <w:t>ยอด</w:t>
      </w:r>
      <w:r w:rsidRPr="00F705E8">
        <w:rPr>
          <w:rFonts w:ascii="Angsana New" w:hAnsi="Angsana New"/>
          <w:b/>
          <w:sz w:val="28"/>
          <w:cs/>
        </w:rPr>
        <w:t>คงค้างระหว่างบริษัท</w:t>
      </w:r>
      <w:r w:rsidR="008A6927">
        <w:rPr>
          <w:rFonts w:ascii="Angsana New" w:hAnsi="Angsana New" w:hint="cs"/>
          <w:b/>
          <w:sz w:val="28"/>
          <w:cs/>
        </w:rPr>
        <w:t xml:space="preserve">ฯ </w:t>
      </w:r>
      <w:r w:rsidRPr="00F705E8">
        <w:rPr>
          <w:rFonts w:ascii="Angsana New" w:hAnsi="Angsana New"/>
          <w:b/>
          <w:sz w:val="28"/>
          <w:cs/>
        </w:rPr>
        <w:t>และบริษัทย่อย รายการค้าระหว่างกันที่มีสาระสำคัญได้ถูกตัดออกจากงบการเงินรวมนี้แล้ว</w:t>
      </w:r>
    </w:p>
    <w:p w:rsidR="00E621C1" w:rsidRPr="00F705E8" w:rsidRDefault="00E621C1" w:rsidP="00E621C1">
      <w:pPr>
        <w:pStyle w:val="ListParagraph"/>
        <w:numPr>
          <w:ilvl w:val="0"/>
          <w:numId w:val="26"/>
        </w:numPr>
        <w:tabs>
          <w:tab w:val="left" w:pos="851"/>
        </w:tabs>
        <w:spacing w:before="120" w:after="120" w:line="276" w:lineRule="auto"/>
        <w:ind w:left="567" w:right="34" w:hanging="283"/>
        <w:contextualSpacing/>
        <w:jc w:val="thaiDistribute"/>
        <w:rPr>
          <w:rFonts w:ascii="Angsana New" w:hAnsi="Angsana New"/>
          <w:b/>
          <w:sz w:val="28"/>
          <w:cs/>
        </w:rPr>
      </w:pPr>
      <w:r w:rsidRPr="00F705E8">
        <w:rPr>
          <w:rFonts w:ascii="Angsana New" w:hAnsi="Angsana New"/>
          <w:b/>
          <w:sz w:val="28"/>
          <w:cs/>
        </w:rPr>
        <w:t>ส่วน</w:t>
      </w:r>
      <w:r w:rsidRPr="00E621C1">
        <w:rPr>
          <w:rFonts w:asciiTheme="majorBidi" w:hAnsiTheme="majorBidi" w:cstheme="majorBidi"/>
          <w:b/>
          <w:sz w:val="28"/>
          <w:cs/>
        </w:rPr>
        <w:t>ของ</w:t>
      </w:r>
      <w:r w:rsidRPr="00F705E8">
        <w:rPr>
          <w:rFonts w:ascii="Angsana New" w:hAnsi="Angsana New"/>
          <w:b/>
          <w:sz w:val="28"/>
          <w:cs/>
        </w:rPr>
        <w:t>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</w:t>
      </w:r>
      <w:r w:rsidR="008A6927">
        <w:rPr>
          <w:rFonts w:ascii="Angsana New" w:hAnsi="Angsana New" w:hint="cs"/>
          <w:b/>
          <w:sz w:val="28"/>
          <w:cs/>
        </w:rPr>
        <w:t>ฯ</w:t>
      </w:r>
      <w:r w:rsidRPr="00F705E8">
        <w:rPr>
          <w:rFonts w:ascii="Angsana New" w:hAnsi="Angsana New"/>
          <w:b/>
          <w:sz w:val="28"/>
          <w:cs/>
        </w:rPr>
        <w:t xml:space="preserve">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:rsidR="00046F76" w:rsidRPr="00F903C9" w:rsidRDefault="00046F76" w:rsidP="00046F76">
      <w:pPr>
        <w:spacing w:before="120" w:after="120"/>
        <w:ind w:firstLine="284"/>
        <w:jc w:val="thaiDistribute"/>
        <w:rPr>
          <w:rFonts w:ascii="Angsana New" w:hAnsi="Angsana New"/>
          <w:b/>
          <w:bCs/>
          <w:sz w:val="28"/>
        </w:rPr>
      </w:pPr>
      <w:bookmarkStart w:id="4" w:name="Note3_new_acc"/>
      <w:bookmarkEnd w:id="0"/>
      <w:bookmarkEnd w:id="1"/>
      <w:bookmarkEnd w:id="2"/>
      <w:bookmarkEnd w:id="3"/>
      <w:bookmarkEnd w:id="4"/>
      <w:r w:rsidRPr="00F903C9">
        <w:rPr>
          <w:rFonts w:ascii="Angsana New" w:hAnsi="Angsana New"/>
          <w:b/>
          <w:bCs/>
          <w:sz w:val="28"/>
          <w:cs/>
          <w:lang w:val="th-TH"/>
        </w:rPr>
        <w:t>มาตรฐานการ</w:t>
      </w:r>
      <w:r w:rsidRPr="00F903C9">
        <w:rPr>
          <w:rFonts w:ascii="Angsana New" w:hAnsi="Angsana New"/>
          <w:b/>
          <w:bCs/>
          <w:sz w:val="28"/>
          <w:cs/>
        </w:rPr>
        <w:t>รายงานทางการเงินใหม่</w:t>
      </w:r>
    </w:p>
    <w:p w:rsidR="00046F76" w:rsidRPr="00F903C9" w:rsidRDefault="00046F76" w:rsidP="008D3034">
      <w:pPr>
        <w:tabs>
          <w:tab w:val="left" w:pos="709"/>
        </w:tabs>
        <w:spacing w:before="120" w:after="120"/>
        <w:ind w:left="284"/>
        <w:jc w:val="thaiDistribute"/>
        <w:rPr>
          <w:rFonts w:ascii="Angsana New" w:hAnsi="Angsana New"/>
          <w:b/>
          <w:bCs/>
          <w:sz w:val="28"/>
        </w:rPr>
      </w:pPr>
      <w:r w:rsidRPr="00F903C9">
        <w:rPr>
          <w:rFonts w:ascii="Angsana New" w:hAnsi="Angsana New" w:hint="cs"/>
          <w:b/>
          <w:bCs/>
          <w:sz w:val="28"/>
          <w:cs/>
        </w:rPr>
        <w:t>ก.</w:t>
      </w:r>
      <w:r w:rsidRPr="00F903C9">
        <w:rPr>
          <w:rFonts w:ascii="Angsana New" w:hAnsi="Angsana New" w:hint="cs"/>
          <w:b/>
          <w:bCs/>
          <w:sz w:val="28"/>
          <w:cs/>
        </w:rPr>
        <w:tab/>
      </w:r>
      <w:r w:rsidRPr="00F903C9">
        <w:rPr>
          <w:rFonts w:ascii="Angsana New" w:hAnsi="Angsana New" w:hint="cs"/>
          <w:b/>
          <w:bCs/>
          <w:spacing w:val="-4"/>
          <w:sz w:val="28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046F76" w:rsidRPr="00F903C9" w:rsidRDefault="00046F76" w:rsidP="00046F76">
      <w:pPr>
        <w:spacing w:before="40" w:after="40" w:line="420" w:lineRule="exact"/>
        <w:ind w:left="720"/>
        <w:jc w:val="thaiDistribute"/>
        <w:rPr>
          <w:rFonts w:ascii="Angsana New" w:hAnsi="Angsana New"/>
          <w:spacing w:val="-4"/>
          <w:sz w:val="28"/>
        </w:rPr>
      </w:pPr>
      <w:r w:rsidRPr="00F903C9">
        <w:rPr>
          <w:rFonts w:ascii="Angsana New" w:hAnsi="Angsana New"/>
          <w:spacing w:val="-4"/>
          <w:sz w:val="28"/>
          <w:cs/>
        </w:rPr>
        <w:t>ในระหว่าง</w:t>
      </w:r>
      <w:r w:rsidRPr="00F903C9">
        <w:rPr>
          <w:rFonts w:ascii="Angsana New" w:hAnsi="Angsana New" w:hint="cs"/>
          <w:spacing w:val="-4"/>
          <w:sz w:val="28"/>
          <w:cs/>
        </w:rPr>
        <w:t>ปี</w:t>
      </w:r>
      <w:r w:rsidRPr="00F903C9">
        <w:rPr>
          <w:rFonts w:ascii="Angsana New" w:hAnsi="Angsana New"/>
          <w:spacing w:val="-4"/>
          <w:sz w:val="28"/>
          <w:cs/>
        </w:rPr>
        <w:t xml:space="preserve"> บริษัทฯ</w:t>
      </w:r>
      <w:r w:rsidRPr="00F903C9">
        <w:rPr>
          <w:rFonts w:ascii="Angsana New" w:hAnsi="Angsana New" w:hint="cs"/>
          <w:spacing w:val="-4"/>
          <w:sz w:val="28"/>
          <w:cs/>
        </w:rPr>
        <w:t>และบริษัทย่อย</w:t>
      </w:r>
      <w:r w:rsidRPr="00F903C9">
        <w:rPr>
          <w:rFonts w:ascii="Angsana New" w:hAnsi="Angsana New"/>
          <w:spacing w:val="-4"/>
          <w:sz w:val="28"/>
          <w:cs/>
        </w:rPr>
        <w:t>ได้นำมาตรฐานการรายงานทางการเงินฉบับปรับปรุง</w:t>
      </w:r>
      <w:r w:rsidRPr="00F903C9">
        <w:rPr>
          <w:rFonts w:ascii="Angsana New" w:hAnsi="Angsana New"/>
          <w:spacing w:val="-4"/>
          <w:sz w:val="28"/>
        </w:rPr>
        <w:t xml:space="preserve"> </w:t>
      </w:r>
      <w:r w:rsidRPr="00F903C9">
        <w:rPr>
          <w:rFonts w:ascii="Angsana New" w:hAnsi="Angsana New" w:hint="cs"/>
          <w:spacing w:val="-4"/>
          <w:sz w:val="28"/>
          <w:cs/>
        </w:rPr>
        <w:t xml:space="preserve">(ปรับปรุง </w:t>
      </w:r>
      <w:r w:rsidRPr="00F903C9">
        <w:rPr>
          <w:rFonts w:ascii="Angsana New" w:hAnsi="Angsana New" w:hint="cs"/>
          <w:spacing w:val="-4"/>
          <w:sz w:val="28"/>
        </w:rPr>
        <w:t>2558</w:t>
      </w:r>
      <w:r w:rsidRPr="00F903C9">
        <w:rPr>
          <w:rFonts w:ascii="Angsana New" w:hAnsi="Angsana New" w:hint="cs"/>
          <w:spacing w:val="-4"/>
          <w:sz w:val="28"/>
          <w:cs/>
        </w:rPr>
        <w:t xml:space="preserve">) </w:t>
      </w:r>
      <w:r w:rsidRPr="00F903C9">
        <w:rPr>
          <w:rFonts w:ascii="Angsana New" w:hAnsi="Angsana New"/>
          <w:spacing w:val="-4"/>
          <w:sz w:val="28"/>
          <w:cs/>
        </w:rPr>
        <w:t xml:space="preserve">และฉบับใหม่รวมถึงแนวปฏิบัติทางบัญชี 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2E0AC5">
        <w:rPr>
          <w:rFonts w:ascii="Angsana New" w:hAnsi="Angsana New"/>
          <w:spacing w:val="-4"/>
          <w:sz w:val="28"/>
        </w:rPr>
        <w:t xml:space="preserve">  </w:t>
      </w:r>
      <w:r w:rsidRPr="00F903C9">
        <w:rPr>
          <w:rFonts w:ascii="Angsana New" w:hAnsi="Angsana New"/>
          <w:spacing w:val="-4"/>
          <w:sz w:val="28"/>
        </w:rPr>
        <w:t>1</w:t>
      </w:r>
      <w:r w:rsidRPr="00F903C9">
        <w:rPr>
          <w:rFonts w:ascii="Angsana New" w:hAnsi="Angsana New"/>
          <w:spacing w:val="-4"/>
          <w:sz w:val="28"/>
          <w:cs/>
        </w:rPr>
        <w:t xml:space="preserve"> มกราคม </w:t>
      </w:r>
      <w:r w:rsidR="002E0AC5">
        <w:rPr>
          <w:rFonts w:ascii="Angsana New" w:hAnsi="Angsana New" w:hint="cs"/>
          <w:spacing w:val="-4"/>
          <w:sz w:val="28"/>
          <w:cs/>
        </w:rPr>
        <w:t xml:space="preserve">พ.ศ. </w:t>
      </w:r>
      <w:r w:rsidRPr="00F903C9">
        <w:rPr>
          <w:rFonts w:ascii="Angsana New" w:hAnsi="Angsana New"/>
          <w:spacing w:val="-4"/>
          <w:sz w:val="28"/>
        </w:rPr>
        <w:t>2559</w:t>
      </w:r>
      <w:r w:rsidRPr="00F903C9">
        <w:rPr>
          <w:rFonts w:ascii="Angsana New" w:hAnsi="Angsana New"/>
          <w:spacing w:val="-4"/>
          <w:sz w:val="28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</w:t>
      </w:r>
      <w:r w:rsidRPr="00F903C9">
        <w:rPr>
          <w:rFonts w:ascii="Angsana New" w:hAnsi="Angsana New" w:hint="cs"/>
          <w:spacing w:val="-4"/>
          <w:sz w:val="28"/>
          <w:cs/>
        </w:rPr>
        <w:t>และบริษัทย่อย</w:t>
      </w:r>
      <w:r w:rsidRPr="00F903C9">
        <w:rPr>
          <w:rFonts w:ascii="Angsana New" w:hAnsi="Angsana New"/>
          <w:spacing w:val="-4"/>
          <w:sz w:val="28"/>
          <w:cs/>
        </w:rPr>
        <w:t xml:space="preserve"> </w:t>
      </w:r>
    </w:p>
    <w:p w:rsidR="00046F76" w:rsidRPr="00F903C9" w:rsidRDefault="00046F76" w:rsidP="008D3034">
      <w:pPr>
        <w:tabs>
          <w:tab w:val="left" w:pos="709"/>
        </w:tabs>
        <w:spacing w:before="120" w:after="120"/>
        <w:ind w:left="284"/>
        <w:jc w:val="thaiDistribute"/>
        <w:rPr>
          <w:rFonts w:ascii="Angsana New" w:hAnsi="Angsana New"/>
          <w:b/>
          <w:bCs/>
          <w:sz w:val="28"/>
          <w:cs/>
        </w:rPr>
      </w:pPr>
      <w:r w:rsidRPr="00F903C9">
        <w:rPr>
          <w:rFonts w:ascii="Angsana New" w:hAnsi="Angsana New"/>
          <w:b/>
          <w:bCs/>
          <w:sz w:val="28"/>
          <w:cs/>
        </w:rPr>
        <w:t xml:space="preserve">ข.  </w:t>
      </w:r>
      <w:r w:rsidRPr="00F903C9">
        <w:rPr>
          <w:rFonts w:ascii="Angsana New" w:hAnsi="Angsana New"/>
          <w:b/>
          <w:bCs/>
          <w:sz w:val="28"/>
          <w:cs/>
        </w:rPr>
        <w:tab/>
      </w:r>
      <w:r w:rsidRPr="008D3034">
        <w:rPr>
          <w:rFonts w:ascii="Angsana New" w:hAnsi="Angsana New"/>
          <w:b/>
          <w:bCs/>
          <w:sz w:val="28"/>
          <w:cs/>
        </w:rPr>
        <w:t>มาตรฐาน</w:t>
      </w:r>
      <w:r w:rsidRPr="00F903C9">
        <w:rPr>
          <w:rFonts w:ascii="Angsana New" w:hAnsi="Angsana New"/>
          <w:b/>
          <w:bCs/>
          <w:sz w:val="28"/>
          <w:cs/>
        </w:rPr>
        <w:t>การรายงานทางการเงินที่จะมีผลบังคับในอนาคต</w:t>
      </w:r>
    </w:p>
    <w:p w:rsidR="00046F76" w:rsidRPr="00F903C9" w:rsidRDefault="00046F76" w:rsidP="00046F76">
      <w:pPr>
        <w:spacing w:before="120" w:after="120"/>
        <w:ind w:left="720"/>
        <w:jc w:val="thaiDistribute"/>
        <w:rPr>
          <w:rFonts w:ascii="Angsana New" w:hAnsi="Angsana New"/>
          <w:spacing w:val="-4"/>
          <w:sz w:val="28"/>
        </w:rPr>
      </w:pPr>
      <w:r w:rsidRPr="00F903C9">
        <w:rPr>
          <w:rFonts w:ascii="Angsana New" w:hAnsi="Angsana New"/>
          <w:spacing w:val="-4"/>
          <w:sz w:val="28"/>
          <w:cs/>
        </w:rPr>
        <w:t>ในระหว่าง</w:t>
      </w:r>
      <w:r w:rsidRPr="00F903C9">
        <w:rPr>
          <w:rFonts w:ascii="Angsana New" w:hAnsi="Angsana New" w:hint="cs"/>
          <w:spacing w:val="-4"/>
          <w:sz w:val="28"/>
          <w:cs/>
        </w:rPr>
        <w:t>ปีปัจจุบัน</w:t>
      </w:r>
      <w:r w:rsidRPr="00F903C9">
        <w:rPr>
          <w:rFonts w:ascii="Angsana New" w:hAnsi="Angsana New"/>
          <w:spacing w:val="-4"/>
          <w:sz w:val="28"/>
        </w:rPr>
        <w:t xml:space="preserve"> </w:t>
      </w:r>
      <w:r w:rsidRPr="00F903C9">
        <w:rPr>
          <w:rFonts w:ascii="Angsana New" w:hAnsi="Angsana New"/>
          <w:spacing w:val="-4"/>
          <w:sz w:val="28"/>
          <w:cs/>
        </w:rPr>
        <w:t>สภาวิชาชีพบัญชีได้ประกาศใช้มาตรฐานการรายงานทางการเงิน</w:t>
      </w:r>
      <w:r w:rsidRPr="00F903C9">
        <w:rPr>
          <w:rFonts w:ascii="Angsana New" w:hAnsi="Angsana New" w:hint="cs"/>
          <w:spacing w:val="-4"/>
          <w:sz w:val="28"/>
          <w:cs/>
        </w:rPr>
        <w:t>และการตีความมาตรฐานการรายงานทางการเงิน</w:t>
      </w:r>
      <w:r w:rsidRPr="00F903C9">
        <w:rPr>
          <w:rFonts w:ascii="Angsana New" w:hAnsi="Angsana New"/>
          <w:spacing w:val="-4"/>
          <w:sz w:val="28"/>
          <w:cs/>
        </w:rPr>
        <w:t>ฉบับปรับปรุง</w:t>
      </w:r>
      <w:r w:rsidRPr="00F903C9">
        <w:rPr>
          <w:rFonts w:ascii="Angsana New" w:hAnsi="Angsana New" w:hint="cs"/>
          <w:spacing w:val="-4"/>
          <w:sz w:val="28"/>
          <w:cs/>
        </w:rPr>
        <w:t xml:space="preserve"> (ปรับปรุง </w:t>
      </w:r>
      <w:r w:rsidRPr="00F903C9">
        <w:rPr>
          <w:rFonts w:ascii="Angsana New" w:hAnsi="Angsana New"/>
          <w:spacing w:val="-4"/>
          <w:sz w:val="28"/>
        </w:rPr>
        <w:t>2559</w:t>
      </w:r>
      <w:r w:rsidRPr="00F903C9">
        <w:rPr>
          <w:rFonts w:ascii="Angsana New" w:hAnsi="Angsana New" w:hint="cs"/>
          <w:spacing w:val="-4"/>
          <w:sz w:val="28"/>
          <w:cs/>
        </w:rPr>
        <w:t xml:space="preserve">) จำนวนหลายฉบับ </w:t>
      </w:r>
      <w:r w:rsidRPr="00F903C9">
        <w:rPr>
          <w:rFonts w:ascii="Angsana New" w:hAnsi="Angsana New"/>
          <w:spacing w:val="-4"/>
          <w:sz w:val="28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F903C9">
        <w:rPr>
          <w:rFonts w:ascii="Angsana New" w:hAnsi="Angsana New"/>
          <w:spacing w:val="-4"/>
          <w:sz w:val="28"/>
        </w:rPr>
        <w:t xml:space="preserve"> 1 </w:t>
      </w:r>
      <w:r w:rsidRPr="00F903C9">
        <w:rPr>
          <w:rFonts w:ascii="Angsana New" w:hAnsi="Angsana New"/>
          <w:spacing w:val="-4"/>
          <w:sz w:val="28"/>
          <w:cs/>
        </w:rPr>
        <w:t>มกราคม</w:t>
      </w:r>
      <w:r w:rsidRPr="00F903C9">
        <w:rPr>
          <w:rFonts w:ascii="Angsana New" w:hAnsi="Angsana New"/>
          <w:spacing w:val="-4"/>
          <w:sz w:val="28"/>
        </w:rPr>
        <w:t xml:space="preserve"> </w:t>
      </w:r>
      <w:r w:rsidR="002E0AC5">
        <w:rPr>
          <w:rFonts w:ascii="Angsana New" w:hAnsi="Angsana New" w:hint="cs"/>
          <w:spacing w:val="-4"/>
          <w:sz w:val="28"/>
          <w:cs/>
        </w:rPr>
        <w:t xml:space="preserve">พ.ศ. </w:t>
      </w:r>
      <w:r w:rsidRPr="00F903C9">
        <w:rPr>
          <w:rFonts w:ascii="Angsana New" w:hAnsi="Angsana New"/>
          <w:spacing w:val="-4"/>
          <w:sz w:val="28"/>
        </w:rPr>
        <w:t>25</w:t>
      </w:r>
      <w:r w:rsidRPr="00F903C9">
        <w:rPr>
          <w:rFonts w:ascii="Angsana New" w:hAnsi="Angsana New" w:hint="cs"/>
          <w:spacing w:val="-4"/>
          <w:sz w:val="28"/>
        </w:rPr>
        <w:t>60</w:t>
      </w:r>
      <w:r w:rsidRPr="00F903C9">
        <w:rPr>
          <w:rFonts w:ascii="Angsana New" w:hAnsi="Angsana New"/>
          <w:spacing w:val="-4"/>
          <w:sz w:val="28"/>
        </w:rPr>
        <w:t xml:space="preserve"> </w:t>
      </w:r>
      <w:r w:rsidRPr="00F903C9">
        <w:rPr>
          <w:rFonts w:ascii="Angsana New" w:hAnsi="Angsana New"/>
          <w:spacing w:val="-4"/>
          <w:sz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F903C9">
        <w:rPr>
          <w:rFonts w:ascii="Angsana New" w:hAnsi="Angsana New"/>
          <w:spacing w:val="-4"/>
          <w:sz w:val="28"/>
        </w:rPr>
        <w:t xml:space="preserve"> </w:t>
      </w:r>
      <w:r w:rsidRPr="00F903C9">
        <w:rPr>
          <w:rFonts w:ascii="Angsana New" w:hAnsi="Angsana New"/>
          <w:spacing w:val="-4"/>
          <w:sz w:val="28"/>
          <w:cs/>
        </w:rPr>
        <w:t>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</w:t>
      </w:r>
      <w:r w:rsidRPr="00F903C9">
        <w:rPr>
          <w:rFonts w:ascii="Angsana New" w:hAnsi="Angsana New"/>
          <w:spacing w:val="-4"/>
          <w:sz w:val="28"/>
        </w:rPr>
        <w:t xml:space="preserve"> </w:t>
      </w:r>
    </w:p>
    <w:p w:rsidR="00046F76" w:rsidRPr="00F903C9" w:rsidRDefault="00046F76" w:rsidP="00046F76">
      <w:pPr>
        <w:spacing w:before="120" w:after="120"/>
        <w:ind w:left="720"/>
        <w:jc w:val="thaiDistribute"/>
        <w:rPr>
          <w:rFonts w:ascii="Angsana New" w:hAnsi="Angsana New"/>
          <w:b/>
          <w:bCs/>
          <w:sz w:val="28"/>
          <w:cs/>
        </w:rPr>
      </w:pPr>
      <w:r w:rsidRPr="00F903C9">
        <w:rPr>
          <w:rFonts w:ascii="Angsana New" w:hAnsi="Angsana New"/>
          <w:spacing w:val="-4"/>
          <w:sz w:val="28"/>
          <w:cs/>
        </w:rPr>
        <w:t>ฝ่ายบริหารของบริษัทฯ</w:t>
      </w:r>
      <w:r w:rsidR="008A6927">
        <w:rPr>
          <w:rFonts w:ascii="Angsana New" w:hAnsi="Angsana New" w:hint="cs"/>
          <w:spacing w:val="-4"/>
          <w:sz w:val="28"/>
          <w:cs/>
        </w:rPr>
        <w:t xml:space="preserve"> </w:t>
      </w:r>
      <w:r w:rsidRPr="00F903C9">
        <w:rPr>
          <w:rFonts w:ascii="Angsana New" w:hAnsi="Angsana New" w:hint="cs"/>
          <w:spacing w:val="-4"/>
          <w:sz w:val="28"/>
          <w:cs/>
        </w:rPr>
        <w:t>และบริษัทย่อย</w:t>
      </w:r>
      <w:r w:rsidRPr="00F903C9">
        <w:rPr>
          <w:rFonts w:ascii="Angsana New" w:hAnsi="Angsana New"/>
          <w:spacing w:val="-4"/>
          <w:sz w:val="28"/>
          <w:cs/>
        </w:rPr>
        <w:t>เชื่อว่ามาตรฐานการรายงานทางการเงิน</w:t>
      </w:r>
      <w:r w:rsidRPr="00F903C9">
        <w:rPr>
          <w:rFonts w:ascii="Angsana New" w:hAnsi="Angsana New" w:hint="cs"/>
          <w:spacing w:val="-4"/>
          <w:sz w:val="28"/>
          <w:cs/>
        </w:rPr>
        <w:t>และการตีความมาตรฐานการรายงานทางการเงินฉบับปรับปรุง</w:t>
      </w:r>
      <w:r w:rsidRPr="00F903C9">
        <w:rPr>
          <w:rFonts w:ascii="Angsana New" w:hAnsi="Angsana New"/>
          <w:spacing w:val="-4"/>
          <w:sz w:val="28"/>
        </w:rPr>
        <w:t xml:space="preserve"> </w:t>
      </w:r>
      <w:r w:rsidRPr="00F903C9">
        <w:rPr>
          <w:rFonts w:ascii="Angsana New" w:hAnsi="Angsana New"/>
          <w:spacing w:val="-4"/>
          <w:sz w:val="28"/>
          <w:cs/>
        </w:rPr>
        <w:t>จะไม่มีผลกระทบอย่างเป็นสาระสำคัญต่องบการเงินเมื่อนำมาถือปฏิบัติ</w:t>
      </w:r>
      <w:r w:rsidRPr="00F903C9">
        <w:rPr>
          <w:rFonts w:ascii="Angsana New" w:hAnsi="Angsana New" w:hint="cs"/>
          <w:spacing w:val="-4"/>
          <w:sz w:val="28"/>
          <w:cs/>
        </w:rPr>
        <w:t xml:space="preserve"> </w:t>
      </w:r>
      <w:r w:rsidRPr="00F903C9">
        <w:rPr>
          <w:rFonts w:ascii="Angsana New" w:hAnsi="Angsana New"/>
          <w:spacing w:val="-4"/>
          <w:sz w:val="28"/>
          <w:cs/>
        </w:rPr>
        <w:t xml:space="preserve">อย่างไรก็ตาม มาตรฐานการรายงานทางการเงินที่มีการเปลี่ยนแปลงหลักการสำคัญ </w:t>
      </w:r>
      <w:r w:rsidRPr="00F903C9">
        <w:rPr>
          <w:rFonts w:ascii="Angsana New" w:hAnsi="Angsana New" w:hint="cs"/>
          <w:spacing w:val="-4"/>
          <w:sz w:val="28"/>
          <w:cs/>
        </w:rPr>
        <w:t>สรุปได้</w:t>
      </w:r>
      <w:r w:rsidRPr="00F903C9">
        <w:rPr>
          <w:rFonts w:ascii="Angsana New" w:hAnsi="Angsana New"/>
          <w:spacing w:val="-4"/>
          <w:sz w:val="28"/>
          <w:cs/>
        </w:rPr>
        <w:t>ดังต่อไปนี้</w:t>
      </w:r>
    </w:p>
    <w:p w:rsidR="00046F76" w:rsidRPr="009074A5" w:rsidRDefault="00046F76" w:rsidP="00046F76">
      <w:pPr>
        <w:spacing w:before="120" w:after="120"/>
        <w:ind w:left="720"/>
        <w:jc w:val="thaiDistribute"/>
        <w:rPr>
          <w:rFonts w:ascii="Angsana New" w:hAnsi="Angsana New"/>
          <w:b/>
          <w:bCs/>
          <w:sz w:val="28"/>
        </w:rPr>
      </w:pPr>
      <w:r w:rsidRPr="009074A5">
        <w:rPr>
          <w:rFonts w:ascii="Angsana New" w:hAnsi="Angsana New"/>
          <w:b/>
          <w:bCs/>
          <w:sz w:val="28"/>
          <w:cs/>
        </w:rPr>
        <w:t xml:space="preserve">มาตรฐานการบัญชี ฉบับที่ </w:t>
      </w:r>
      <w:r w:rsidRPr="009074A5">
        <w:rPr>
          <w:rFonts w:ascii="Angsana New" w:hAnsi="Angsana New"/>
          <w:b/>
          <w:bCs/>
          <w:sz w:val="28"/>
        </w:rPr>
        <w:t>27</w:t>
      </w:r>
      <w:r w:rsidRPr="009074A5">
        <w:rPr>
          <w:rFonts w:ascii="Angsana New" w:hAnsi="Angsana New"/>
          <w:b/>
          <w:bCs/>
          <w:sz w:val="28"/>
          <w:cs/>
        </w:rPr>
        <w:t xml:space="preserve"> (ปรับปรุง </w:t>
      </w:r>
      <w:r w:rsidRPr="009074A5">
        <w:rPr>
          <w:rFonts w:ascii="Angsana New" w:hAnsi="Angsana New"/>
          <w:b/>
          <w:bCs/>
          <w:sz w:val="28"/>
        </w:rPr>
        <w:t>2559</w:t>
      </w:r>
      <w:r w:rsidRPr="009074A5">
        <w:rPr>
          <w:rFonts w:ascii="Angsana New" w:hAnsi="Angsana New"/>
          <w:b/>
          <w:bCs/>
          <w:sz w:val="28"/>
          <w:cs/>
        </w:rPr>
        <w:t>) เรื่อง งบการเงินเฉพาะกิจการ</w:t>
      </w:r>
    </w:p>
    <w:p w:rsidR="00046F76" w:rsidRDefault="00046F76" w:rsidP="00046F76">
      <w:pPr>
        <w:spacing w:before="120" w:after="120"/>
        <w:ind w:left="720"/>
        <w:jc w:val="thaiDistribute"/>
        <w:rPr>
          <w:rFonts w:ascii="Angsana New" w:hAnsi="Angsana New" w:cs="AngsanaUPC"/>
          <w:sz w:val="28"/>
        </w:rPr>
      </w:pPr>
      <w:r w:rsidRPr="009074A5">
        <w:rPr>
          <w:rFonts w:ascii="Angsana New" w:hAnsi="Angsana New"/>
          <w:sz w:val="28"/>
          <w:cs/>
        </w:rPr>
        <w:t>มาตรฐานฉบับปรับปรุงนี้กำหนดทางเลือกเพิ่มเติมสำหรับการบ</w:t>
      </w:r>
      <w:r w:rsidR="007C4008" w:rsidRPr="009074A5">
        <w:rPr>
          <w:rFonts w:ascii="Angsana New" w:hAnsi="Angsana New"/>
          <w:sz w:val="28"/>
          <w:cs/>
        </w:rPr>
        <w:t>ันทึกบัญชีเงินลงทุนในบริษัทย่อย</w:t>
      </w:r>
      <w:r w:rsidRPr="009074A5">
        <w:rPr>
          <w:rFonts w:ascii="Angsana New" w:hAnsi="Angsana New"/>
          <w:sz w:val="28"/>
          <w:cs/>
        </w:rPr>
        <w:t xml:space="preserve">ในงบการเงินเฉพาะกิจการโดยเลือกบันทึกตามวิธีส่วนได้เสียได้ ตามที่อธิบายไว้ในมาตรฐานการบัญชี ฉบับที่ </w:t>
      </w:r>
      <w:r w:rsidRPr="009074A5">
        <w:rPr>
          <w:rFonts w:ascii="Angsana New" w:hAnsi="Angsana New"/>
          <w:sz w:val="28"/>
        </w:rPr>
        <w:t>28</w:t>
      </w:r>
      <w:r w:rsidRPr="009074A5">
        <w:rPr>
          <w:rFonts w:ascii="Angsana New" w:hAnsi="Angsana New"/>
          <w:sz w:val="28"/>
          <w:cs/>
        </w:rPr>
        <w:t xml:space="preserve"> (ปรับปรุง </w:t>
      </w:r>
      <w:r w:rsidRPr="009074A5">
        <w:rPr>
          <w:rFonts w:ascii="Angsana New" w:hAnsi="Angsana New"/>
          <w:sz w:val="28"/>
        </w:rPr>
        <w:t>2559</w:t>
      </w:r>
      <w:r w:rsidRPr="009074A5">
        <w:rPr>
          <w:rFonts w:ascii="Angsana New" w:hAnsi="Angsana New"/>
          <w:sz w:val="28"/>
          <w:cs/>
        </w:rPr>
        <w:t>) เรื่อง เงินลงทุนในบริษัทร่วมและการร่วมค้า ทั้งนี้ กิจการต้องใช้วิธีการบันทึกบัญชีเดียวกันสำหรับเงินลงทุนแต่ละประเภทและ</w:t>
      </w:r>
      <w:r w:rsidRPr="009074A5">
        <w:rPr>
          <w:rFonts w:ascii="Angsana New" w:hAnsi="Angsana New"/>
          <w:sz w:val="28"/>
          <w:cs/>
        </w:rPr>
        <w:lastRenderedPageBreak/>
        <w:t>หากกิจการเลือกบันทึกเงินลงทุนดังกล่าวตามวิธีส่วนได้เสียในงบการเงินเฉพาะกิจการ กิจการต้องปรับปรุงรายการดังกล่าวโดยวิธีปรับย้อนหลัง</w:t>
      </w:r>
    </w:p>
    <w:p w:rsidR="004F19E8" w:rsidRPr="005A11A7" w:rsidRDefault="004F19E8" w:rsidP="004F19E8">
      <w:pPr>
        <w:numPr>
          <w:ilvl w:val="0"/>
          <w:numId w:val="1"/>
        </w:numPr>
        <w:tabs>
          <w:tab w:val="clear" w:pos="360"/>
        </w:tabs>
        <w:spacing w:before="240"/>
        <w:ind w:left="284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b/>
          <w:bCs/>
          <w:sz w:val="28"/>
          <w:cs/>
        </w:rPr>
        <w:t>สรุป</w:t>
      </w:r>
      <w:r w:rsidRPr="005A11A7">
        <w:rPr>
          <w:rFonts w:ascii="Angsana New" w:hAnsi="Angsana New" w:hint="cs"/>
          <w:b/>
          <w:bCs/>
          <w:sz w:val="28"/>
          <w:cs/>
          <w:lang w:val="th-TH"/>
        </w:rPr>
        <w:t>นโยบายการบัญชีที่สำคัญ</w:t>
      </w:r>
    </w:p>
    <w:p w:rsidR="004F19E8" w:rsidRPr="005A11A7" w:rsidRDefault="004F19E8" w:rsidP="00605E72">
      <w:pPr>
        <w:tabs>
          <w:tab w:val="left" w:pos="1440"/>
        </w:tabs>
        <w:spacing w:before="120" w:after="120"/>
        <w:ind w:left="902" w:hanging="61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b/>
          <w:sz w:val="28"/>
          <w:u w:val="single"/>
          <w:cs/>
        </w:rPr>
        <w:t>การรับรู้รายได้และค่าใช้จ่าย</w:t>
      </w:r>
    </w:p>
    <w:p w:rsidR="004F19E8" w:rsidRPr="005A11A7" w:rsidRDefault="004F19E8" w:rsidP="00605E72">
      <w:pPr>
        <w:tabs>
          <w:tab w:val="left" w:pos="1440"/>
        </w:tabs>
        <w:spacing w:after="120"/>
        <w:ind w:left="900" w:hanging="616"/>
        <w:jc w:val="thaiDistribute"/>
        <w:rPr>
          <w:rFonts w:ascii="Angsana New" w:hAnsi="Angsana New"/>
          <w:i/>
          <w:iCs/>
          <w:sz w:val="28"/>
          <w:cs/>
        </w:rPr>
      </w:pPr>
      <w:r w:rsidRPr="005A11A7">
        <w:rPr>
          <w:rFonts w:ascii="Angsana New" w:hAnsi="Angsana New"/>
          <w:i/>
          <w:iCs/>
          <w:sz w:val="28"/>
          <w:cs/>
        </w:rPr>
        <w:t>ขายสินค้า</w:t>
      </w:r>
    </w:p>
    <w:p w:rsidR="00AF37AC" w:rsidRPr="005A11A7" w:rsidRDefault="004F19E8" w:rsidP="00605E72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รายได้และต้นทุนจากการขายสินค้ารับรู้เมื่อบริษัทฯ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ได้โอนความเสี่ยงและผลตอบแทนที่เป็นสาระสำคัญของความเป็นเจ้าของสินค้าให้กับผู้ซื้อแล้ว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รายได้จากการขายแสดงมูลค่าตามราคาในใบกำกับสินค้าโดยไม่รวมภาษีมูลค่าเพิ่มสำหรับสินค้าที่ได้ส่งมอบหลังจากหักส่วนลดแล้ว</w:t>
      </w:r>
    </w:p>
    <w:p w:rsidR="00AF37AC" w:rsidRPr="005A11A7" w:rsidRDefault="00AF37AC" w:rsidP="00B01B4C">
      <w:pPr>
        <w:tabs>
          <w:tab w:val="left" w:pos="1440"/>
        </w:tabs>
        <w:spacing w:before="120" w:after="120"/>
        <w:ind w:left="902" w:hanging="618"/>
        <w:jc w:val="thaiDistribute"/>
        <w:rPr>
          <w:rFonts w:ascii="Angsana New" w:hAnsi="Angsana New"/>
          <w:i/>
          <w:iCs/>
          <w:sz w:val="28"/>
        </w:rPr>
      </w:pPr>
      <w:r w:rsidRPr="005A11A7">
        <w:rPr>
          <w:rFonts w:ascii="Angsana New" w:hAnsi="Angsana New"/>
          <w:i/>
          <w:iCs/>
          <w:sz w:val="28"/>
          <w:cs/>
        </w:rPr>
        <w:t>รายได้จากการ</w:t>
      </w:r>
      <w:r w:rsidR="00472363" w:rsidRPr="005A11A7">
        <w:rPr>
          <w:rFonts w:ascii="Angsana New" w:hAnsi="Angsana New" w:hint="cs"/>
          <w:i/>
          <w:iCs/>
          <w:sz w:val="28"/>
          <w:cs/>
        </w:rPr>
        <w:t>ก่อสร้างระบบประปาหมู่บ้านและการ</w:t>
      </w:r>
      <w:r w:rsidRPr="005A11A7">
        <w:rPr>
          <w:rFonts w:ascii="Angsana New" w:hAnsi="Angsana New"/>
          <w:i/>
          <w:iCs/>
          <w:sz w:val="28"/>
          <w:cs/>
        </w:rPr>
        <w:t>ให้บริการติดตั้งระบบบำบัดน้ำ</w:t>
      </w:r>
    </w:p>
    <w:p w:rsidR="00201C86" w:rsidRDefault="00A82E9F" w:rsidP="009459A1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รายได้และต้นทุนงานก่อสร้างระบบประปาหมู่บ้านและการ</w:t>
      </w:r>
      <w:r w:rsidRPr="005A11A7">
        <w:rPr>
          <w:rFonts w:ascii="Angsana New" w:hAnsi="Angsana New"/>
          <w:sz w:val="28"/>
          <w:cs/>
        </w:rPr>
        <w:t>ให้บริการติดตั้งระบบบำบัดน้ำ</w:t>
      </w:r>
      <w:r w:rsidRPr="005A11A7">
        <w:rPr>
          <w:rFonts w:ascii="Angsana New" w:hAnsi="Angsana New" w:hint="cs"/>
          <w:sz w:val="28"/>
          <w:cs/>
        </w:rPr>
        <w:t>บันทึกตามอัตราส่วนของงานที่ทำเสร็จ ขั้นของความสำเร็จของงานก่อสร้างดังกล่าวคำนวณโดยใช้ประมาณการที่ดีที่สุดของฝ่ายบริหารจากการสำรวจงานที่ทำ</w:t>
      </w:r>
    </w:p>
    <w:p w:rsidR="00201C86" w:rsidRDefault="00A82E9F" w:rsidP="009459A1">
      <w:pPr>
        <w:spacing w:before="120"/>
        <w:ind w:left="284"/>
        <w:jc w:val="thaiDistribute"/>
      </w:pPr>
      <w:r w:rsidRPr="005A11A7">
        <w:rPr>
          <w:rFonts w:ascii="Angsana New" w:hAnsi="Angsana New"/>
          <w:sz w:val="28"/>
          <w:cs/>
        </w:rPr>
        <w:t>จำนวนเงินทั้งสิ้นที่</w:t>
      </w:r>
      <w:r w:rsidRPr="005A11A7">
        <w:rPr>
          <w:rFonts w:ascii="Angsana New" w:hAnsi="Angsana New" w:hint="cs"/>
          <w:sz w:val="28"/>
          <w:cs/>
        </w:rPr>
        <w:t>กลุ่ม</w:t>
      </w:r>
      <w:r w:rsidRPr="005A11A7">
        <w:rPr>
          <w:rFonts w:ascii="Angsana New" w:hAnsi="Angsana New"/>
          <w:sz w:val="28"/>
          <w:cs/>
        </w:rPr>
        <w:t>บริษัท</w:t>
      </w:r>
      <w:r w:rsidR="00674C63"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มีสิทธิเรียกร้องจากผู้ว่าจ้างโดยพิจารณาจากต้นทุนที่เกิดขึ้นบวกกำไรที่รับรู้ (หักจำนวนขาดทุนที่รับรู้) ในส่วนที่เกินกว่าเงินงวดที่เรียกเก็บ</w:t>
      </w:r>
      <w:r w:rsidRPr="005A11A7">
        <w:rPr>
          <w:rFonts w:ascii="Angsana New" w:hAnsi="Angsana New" w:hint="cs"/>
          <w:sz w:val="28"/>
          <w:cs/>
        </w:rPr>
        <w:t>จะ</w:t>
      </w:r>
      <w:r w:rsidRPr="005A11A7">
        <w:rPr>
          <w:rFonts w:ascii="Angsana New" w:hAnsi="Angsana New"/>
          <w:sz w:val="28"/>
          <w:cs/>
        </w:rPr>
        <w:t>แสดงไว้</w:t>
      </w:r>
      <w:r w:rsidRPr="005A11A7">
        <w:rPr>
          <w:rFonts w:ascii="Angsana New" w:hAnsi="Angsana New" w:hint="cs"/>
          <w:sz w:val="28"/>
          <w:cs/>
        </w:rPr>
        <w:t>เป็น</w:t>
      </w:r>
      <w:r w:rsidRPr="005A11A7">
        <w:rPr>
          <w:rFonts w:ascii="Angsana New" w:hAnsi="Angsana New"/>
          <w:sz w:val="28"/>
          <w:cs/>
        </w:rPr>
        <w:t xml:space="preserve"> </w:t>
      </w:r>
      <w:r w:rsidRPr="005A11A7">
        <w:rPr>
          <w:rFonts w:ascii="Angsana New" w:hAnsi="Angsana New"/>
          <w:sz w:val="28"/>
        </w:rPr>
        <w:t>“</w:t>
      </w:r>
      <w:r w:rsidR="00306888" w:rsidRPr="005A11A7">
        <w:rPr>
          <w:cs/>
        </w:rPr>
        <w:t>มูลค่างานสำเร็จที่ยังไม่เรียกเก็บ</w:t>
      </w:r>
      <w:r w:rsidRPr="005A11A7">
        <w:rPr>
          <w:rFonts w:ascii="Angsana New" w:hAnsi="Angsana New"/>
          <w:sz w:val="28"/>
        </w:rPr>
        <w:t>”</w:t>
      </w:r>
      <w:r w:rsidRPr="005A11A7">
        <w:rPr>
          <w:rFonts w:ascii="Angsana New" w:hAnsi="Angsana New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ภายใต้สินทรัพย์หมุนเวียน</w:t>
      </w:r>
      <w:r w:rsidRPr="005A11A7">
        <w:rPr>
          <w:rFonts w:ascii="Angsana New" w:hAnsi="Angsana New"/>
          <w:sz w:val="28"/>
          <w:cs/>
        </w:rPr>
        <w:t>ในงบแสดงฐานะการเงิน ส่วนจำนวนเงินทั้งสิ้นที่ผู้</w:t>
      </w:r>
      <w:r w:rsidRPr="005A11A7">
        <w:rPr>
          <w:rFonts w:ascii="Angsana New" w:hAnsi="Angsana New" w:hint="cs"/>
          <w:sz w:val="28"/>
          <w:cs/>
        </w:rPr>
        <w:t>ว่า</w:t>
      </w:r>
      <w:r w:rsidRPr="005A11A7">
        <w:rPr>
          <w:rFonts w:ascii="Angsana New" w:hAnsi="Angsana New"/>
          <w:sz w:val="28"/>
          <w:cs/>
        </w:rPr>
        <w:t>จ้างมีสิทธิเรียกร้องจาก</w:t>
      </w:r>
      <w:r w:rsidR="00306888" w:rsidRPr="005A11A7">
        <w:rPr>
          <w:rFonts w:ascii="Angsana New" w:hAnsi="Angsana New" w:hint="cs"/>
          <w:sz w:val="28"/>
          <w:cs/>
        </w:rPr>
        <w:t>กลุ่ม</w:t>
      </w:r>
      <w:r w:rsidRPr="005A11A7">
        <w:rPr>
          <w:rFonts w:ascii="Angsana New" w:hAnsi="Angsana New"/>
          <w:sz w:val="28"/>
          <w:cs/>
        </w:rPr>
        <w:t>บริษัท</w:t>
      </w:r>
      <w:r w:rsidR="00306888" w:rsidRPr="005A11A7">
        <w:rPr>
          <w:rFonts w:ascii="Angsana New" w:hAnsi="Angsana New" w:hint="cs"/>
          <w:sz w:val="28"/>
          <w:cs/>
        </w:rPr>
        <w:t>ฯ</w:t>
      </w:r>
      <w:r w:rsidRPr="005A11A7">
        <w:rPr>
          <w:rFonts w:ascii="Angsana New" w:hAnsi="Angsana New"/>
          <w:sz w:val="28"/>
          <w:cs/>
        </w:rPr>
        <w:t xml:space="preserve"> โดยพิจารณาจากเงินงวดที่</w:t>
      </w:r>
      <w:r w:rsidRPr="00B368FD">
        <w:rPr>
          <w:rFonts w:ascii="Angsana New" w:hAnsi="Angsana New"/>
          <w:sz w:val="28"/>
          <w:cs/>
        </w:rPr>
        <w:t xml:space="preserve">เรียกเก็บในส่วนที่เกินกว่าต้นทุนที่เกิดขึ้น บวกกำไรที่รับรู้ (หักจำนวนขาดทุนที่รับรู้) </w:t>
      </w:r>
      <w:r w:rsidRPr="00B368FD">
        <w:rPr>
          <w:rFonts w:ascii="Angsana New" w:hAnsi="Angsana New" w:hint="cs"/>
          <w:sz w:val="28"/>
          <w:cs/>
        </w:rPr>
        <w:t>จะ</w:t>
      </w:r>
      <w:r w:rsidRPr="00B368FD">
        <w:rPr>
          <w:rFonts w:ascii="Angsana New" w:hAnsi="Angsana New"/>
          <w:sz w:val="28"/>
          <w:cs/>
        </w:rPr>
        <w:t>แสดงไว้</w:t>
      </w:r>
      <w:r w:rsidRPr="00B368FD">
        <w:rPr>
          <w:rFonts w:ascii="Angsana New" w:hAnsi="Angsana New" w:hint="cs"/>
          <w:sz w:val="28"/>
          <w:cs/>
        </w:rPr>
        <w:t>เป็น</w:t>
      </w:r>
      <w:r w:rsidRPr="00B368FD">
        <w:rPr>
          <w:rFonts w:ascii="Angsana New" w:hAnsi="Angsana New"/>
          <w:sz w:val="28"/>
          <w:cs/>
        </w:rPr>
        <w:t xml:space="preserve"> </w:t>
      </w:r>
      <w:r w:rsidRPr="00B368FD">
        <w:rPr>
          <w:rFonts w:ascii="Angsana New" w:hAnsi="Angsana New"/>
          <w:sz w:val="28"/>
        </w:rPr>
        <w:t>“</w:t>
      </w:r>
      <w:r w:rsidRPr="00B368FD">
        <w:rPr>
          <w:rFonts w:hint="cs"/>
          <w:cs/>
        </w:rPr>
        <w:t>รายได้ค่าก่อสร้าง</w:t>
      </w:r>
      <w:r w:rsidR="00872682" w:rsidRPr="00B368FD">
        <w:rPr>
          <w:rFonts w:hint="cs"/>
          <w:cs/>
        </w:rPr>
        <w:t>และรายได้ค่าบริการ</w:t>
      </w:r>
      <w:r w:rsidRPr="00B368FD">
        <w:rPr>
          <w:rFonts w:hint="cs"/>
          <w:cs/>
        </w:rPr>
        <w:t>รับล่วงหน้า</w:t>
      </w:r>
      <w:r w:rsidRPr="00B368FD">
        <w:rPr>
          <w:rFonts w:ascii="Angsana New" w:hAnsi="Angsana New"/>
          <w:sz w:val="28"/>
        </w:rPr>
        <w:t>”</w:t>
      </w:r>
      <w:r w:rsidRPr="00B368FD">
        <w:rPr>
          <w:rFonts w:ascii="Angsana New" w:hAnsi="Angsana New"/>
          <w:sz w:val="28"/>
          <w:cs/>
        </w:rPr>
        <w:t xml:space="preserve"> </w:t>
      </w:r>
      <w:r w:rsidRPr="00B368FD">
        <w:rPr>
          <w:rFonts w:ascii="Angsana New" w:hAnsi="Angsana New" w:hint="cs"/>
          <w:sz w:val="28"/>
          <w:cs/>
        </w:rPr>
        <w:t>ภายใต้หนี้สินหมุนเวียน</w:t>
      </w:r>
      <w:r w:rsidRPr="00B368FD">
        <w:rPr>
          <w:rFonts w:ascii="Angsana New" w:hAnsi="Angsana New"/>
          <w:sz w:val="28"/>
          <w:cs/>
        </w:rPr>
        <w:t>ในงบแสดงฐานะการเงิน</w:t>
      </w:r>
      <w:r w:rsidR="009459A1" w:rsidRPr="00B368FD">
        <w:rPr>
          <w:rFonts w:ascii="Angsana New" w:hAnsi="Angsana New" w:hint="cs"/>
          <w:sz w:val="28"/>
          <w:cs/>
        </w:rPr>
        <w:t xml:space="preserve"> </w:t>
      </w:r>
    </w:p>
    <w:p w:rsidR="009459A1" w:rsidRPr="00B368FD" w:rsidRDefault="009459A1" w:rsidP="009459A1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B368FD">
        <w:rPr>
          <w:cs/>
        </w:rPr>
        <w:t>รายได้ค่าก่อสร้าง</w:t>
      </w:r>
      <w:r w:rsidRPr="00B368FD">
        <w:rPr>
          <w:rFonts w:ascii="Angsana New" w:hAnsi="Angsana New" w:hint="cs"/>
          <w:sz w:val="28"/>
          <w:cs/>
        </w:rPr>
        <w:t>ระบบประปาหมู่บ้านและการ</w:t>
      </w:r>
      <w:r w:rsidRPr="00B368FD">
        <w:rPr>
          <w:rFonts w:ascii="Angsana New" w:hAnsi="Angsana New"/>
          <w:sz w:val="28"/>
          <w:cs/>
        </w:rPr>
        <w:t>ให้บริการติดตั้งระบบบำบัดน้ำ</w:t>
      </w:r>
      <w:r w:rsidRPr="00B368FD">
        <w:rPr>
          <w:cs/>
        </w:rPr>
        <w:t>จ</w:t>
      </w:r>
      <w:r w:rsidRPr="00B368FD">
        <w:rPr>
          <w:rFonts w:hint="cs"/>
          <w:cs/>
        </w:rPr>
        <w:t>ะ</w:t>
      </w:r>
      <w:r w:rsidRPr="00B368FD">
        <w:rPr>
          <w:cs/>
        </w:rPr>
        <w:t>ลดลงเน</w:t>
      </w:r>
      <w:r w:rsidRPr="00B368FD">
        <w:rPr>
          <w:rFonts w:hint="cs"/>
          <w:cs/>
        </w:rPr>
        <w:t>ื่</w:t>
      </w:r>
      <w:r w:rsidRPr="00B368FD">
        <w:rPr>
          <w:cs/>
        </w:rPr>
        <w:t>องจากค่าปรับท</w:t>
      </w:r>
      <w:r w:rsidRPr="00B368FD">
        <w:rPr>
          <w:rFonts w:hint="cs"/>
          <w:cs/>
        </w:rPr>
        <w:t>ี่เ</w:t>
      </w:r>
      <w:r w:rsidRPr="00B368FD">
        <w:rPr>
          <w:cs/>
        </w:rPr>
        <w:t>กิดจากความล่าช้าซ</w:t>
      </w:r>
      <w:r w:rsidRPr="00B368FD">
        <w:rPr>
          <w:rFonts w:hint="cs"/>
          <w:cs/>
        </w:rPr>
        <w:t>ึ่</w:t>
      </w:r>
      <w:r w:rsidRPr="00B368FD">
        <w:rPr>
          <w:cs/>
        </w:rPr>
        <w:t>งเป็นความผิดของ</w:t>
      </w:r>
      <w:r w:rsidRPr="00B368FD">
        <w:rPr>
          <w:rFonts w:hint="cs"/>
          <w:cs/>
        </w:rPr>
        <w:t xml:space="preserve">กลุ่มบริษัทฯ </w:t>
      </w:r>
      <w:r w:rsidRPr="00B368FD">
        <w:rPr>
          <w:cs/>
        </w:rPr>
        <w:t>ท</w:t>
      </w:r>
      <w:r w:rsidRPr="00B368FD">
        <w:rPr>
          <w:rFonts w:hint="cs"/>
          <w:cs/>
        </w:rPr>
        <w:t>ี่</w:t>
      </w:r>
      <w:r w:rsidRPr="00B368FD">
        <w:rPr>
          <w:cs/>
        </w:rPr>
        <w:t>ไม่สามารถปฏ</w:t>
      </w:r>
      <w:r w:rsidRPr="00B368FD">
        <w:rPr>
          <w:rFonts w:hint="cs"/>
          <w:cs/>
        </w:rPr>
        <w:t>ิ</w:t>
      </w:r>
      <w:r w:rsidRPr="00B368FD">
        <w:rPr>
          <w:cs/>
        </w:rPr>
        <w:t>บัติงานให้แล้วเสร</w:t>
      </w:r>
      <w:r w:rsidRPr="00B368FD">
        <w:rPr>
          <w:rFonts w:hint="cs"/>
          <w:cs/>
        </w:rPr>
        <w:t>็จตามสัญญา</w:t>
      </w:r>
    </w:p>
    <w:p w:rsidR="00A82E9F" w:rsidRPr="00B368FD" w:rsidRDefault="00A82E9F" w:rsidP="00674C63">
      <w:pPr>
        <w:tabs>
          <w:tab w:val="left" w:pos="284"/>
          <w:tab w:val="left" w:pos="1440"/>
        </w:tabs>
        <w:spacing w:before="120" w:after="120"/>
        <w:ind w:left="288" w:right="-43"/>
        <w:jc w:val="thaiDistribute"/>
        <w:rPr>
          <w:rFonts w:ascii="Angsana New" w:hAnsi="Angsana New"/>
          <w:sz w:val="28"/>
          <w:cs/>
        </w:rPr>
      </w:pPr>
      <w:r w:rsidRPr="00B368FD">
        <w:rPr>
          <w:rFonts w:ascii="Angsana New" w:hAnsi="Angsana New" w:hint="cs"/>
          <w:sz w:val="28"/>
          <w:cs/>
        </w:rPr>
        <w:t>ต้นทุน</w:t>
      </w:r>
      <w:r w:rsidRPr="00B368FD">
        <w:rPr>
          <w:rFonts w:ascii="Angsana New" w:hAnsi="Angsana New" w:hint="cs"/>
          <w:cs/>
        </w:rPr>
        <w:t>ก่อสร้างระบบประปาหมู่บ้านและการ</w:t>
      </w:r>
      <w:r w:rsidRPr="00B368FD">
        <w:rPr>
          <w:rFonts w:ascii="Angsana New" w:hAnsi="Angsana New"/>
          <w:cs/>
        </w:rPr>
        <w:t>ให้บริการติดตั้งระบบบำบัดน้ำ</w:t>
      </w:r>
      <w:r w:rsidRPr="00B368FD">
        <w:rPr>
          <w:rFonts w:ascii="Angsana New" w:hAnsi="Angsana New" w:hint="cs"/>
          <w:sz w:val="28"/>
          <w:cs/>
        </w:rPr>
        <w:t xml:space="preserve">ประกอบด้วยต้นทุนค่าวัสดุ ค่าแรง ค่ารับเหมาก่อสร้างช่วง ค่าบริการ และค่าใช้จ่ายอื่น สัญญาก่อสร้างที่มีต้นทุนงานก่อสร้างที่จ่ายจริงมากกว่าจำนวนที่ควรถือเป็นต้นทุนในการให้บริการตามส่วนของงานที่ทำเสร็จแต่ยังไม่มีการเรียกชำระเงินและต้นทุนของสัญญาที่ยังไม่เริ่มรับรู้รายได้จะแสดงไว้เป็น </w:t>
      </w:r>
      <w:r w:rsidRPr="00B368FD">
        <w:rPr>
          <w:rFonts w:ascii="Angsana New" w:hAnsi="Angsana New"/>
          <w:sz w:val="28"/>
        </w:rPr>
        <w:t>“</w:t>
      </w:r>
      <w:r w:rsidR="00344BE1" w:rsidRPr="00B368FD">
        <w:rPr>
          <w:rFonts w:ascii="Angsana New" w:hAnsi="Angsana New" w:hint="cs"/>
          <w:sz w:val="28"/>
          <w:cs/>
        </w:rPr>
        <w:t>เงินล่วงหน้าค่าก่อสร้าง</w:t>
      </w:r>
      <w:r w:rsidR="00344BE1" w:rsidRPr="00B368FD">
        <w:rPr>
          <w:rFonts w:ascii="Angsana New" w:hAnsi="Angsana New"/>
          <w:sz w:val="28"/>
        </w:rPr>
        <w:t>/</w:t>
      </w:r>
      <w:r w:rsidR="00344BE1" w:rsidRPr="00B368FD">
        <w:rPr>
          <w:rFonts w:ascii="Angsana New" w:hAnsi="Angsana New" w:hint="cs"/>
          <w:sz w:val="28"/>
          <w:cs/>
        </w:rPr>
        <w:t>เงินล่วงหน้าค่าบริการ</w:t>
      </w:r>
      <w:r w:rsidRPr="00B368FD">
        <w:rPr>
          <w:rFonts w:ascii="Angsana New" w:hAnsi="Angsana New"/>
          <w:sz w:val="28"/>
        </w:rPr>
        <w:t xml:space="preserve">” </w:t>
      </w:r>
      <w:r w:rsidRPr="00B368FD">
        <w:rPr>
          <w:rFonts w:ascii="Angsana New" w:hAnsi="Angsana New" w:hint="cs"/>
          <w:sz w:val="28"/>
          <w:cs/>
        </w:rPr>
        <w:t xml:space="preserve">ภายใต้สินทรัพย์หมุนเวียนในงบแสดงฐานะการเงิน และสัญญาที่มีต้นทุนในการให้บริการจากการคำนวณตามส่วนที่ทำเสร็จมากกว่าต้นทุนงานก่อสร้างที่เกิดจริงจะแสดงไว้เป็น </w:t>
      </w:r>
      <w:r w:rsidRPr="00B368FD">
        <w:rPr>
          <w:rFonts w:ascii="Angsana New" w:hAnsi="Angsana New"/>
          <w:sz w:val="28"/>
        </w:rPr>
        <w:t>“</w:t>
      </w:r>
      <w:r w:rsidRPr="00B368FD">
        <w:rPr>
          <w:rFonts w:ascii="Angsana New" w:hAnsi="Angsana New" w:hint="cs"/>
          <w:sz w:val="28"/>
          <w:cs/>
        </w:rPr>
        <w:t>ต้นทุนงานก่อสร้าง</w:t>
      </w:r>
      <w:r w:rsidR="00951A5F" w:rsidRPr="00B368FD">
        <w:rPr>
          <w:rFonts w:ascii="Angsana New" w:hAnsi="Angsana New"/>
          <w:sz w:val="28"/>
        </w:rPr>
        <w:t>/</w:t>
      </w:r>
      <w:r w:rsidR="00872682" w:rsidRPr="00B368FD">
        <w:rPr>
          <w:rFonts w:ascii="Angsana New" w:hAnsi="Angsana New" w:hint="cs"/>
          <w:sz w:val="28"/>
          <w:cs/>
        </w:rPr>
        <w:t>ต้นทุนบริการ</w:t>
      </w:r>
      <w:r w:rsidRPr="00B368FD">
        <w:rPr>
          <w:rFonts w:ascii="Angsana New" w:hAnsi="Angsana New" w:hint="cs"/>
          <w:sz w:val="28"/>
          <w:cs/>
        </w:rPr>
        <w:t>ค้างจ่าย</w:t>
      </w:r>
      <w:r w:rsidRPr="00B368FD">
        <w:rPr>
          <w:rFonts w:ascii="Angsana New" w:hAnsi="Angsana New"/>
          <w:sz w:val="28"/>
        </w:rPr>
        <w:t>”</w:t>
      </w:r>
      <w:r w:rsidRPr="00B368FD">
        <w:rPr>
          <w:rFonts w:ascii="Angsana New" w:hAnsi="Angsana New" w:hint="cs"/>
          <w:sz w:val="28"/>
          <w:cs/>
        </w:rPr>
        <w:t xml:space="preserve"> ภายใต้</w:t>
      </w:r>
      <w:r w:rsidR="00344BE1" w:rsidRPr="00B368FD">
        <w:rPr>
          <w:rFonts w:ascii="Angsana New" w:hAnsi="Angsana New" w:hint="cs"/>
          <w:sz w:val="28"/>
          <w:cs/>
        </w:rPr>
        <w:t>บัญชีเจ้าหนี้การค้าและเจ้าหนี้อื่น</w:t>
      </w:r>
      <w:r w:rsidRPr="00B368FD">
        <w:rPr>
          <w:rFonts w:ascii="Angsana New" w:hAnsi="Angsana New" w:hint="cs"/>
          <w:sz w:val="28"/>
          <w:cs/>
        </w:rPr>
        <w:t>ในงบแสดงฐานะการเงิน</w:t>
      </w:r>
    </w:p>
    <w:p w:rsidR="003C3593" w:rsidRPr="00B368FD" w:rsidRDefault="003C3593" w:rsidP="003C3593">
      <w:pPr>
        <w:tabs>
          <w:tab w:val="left" w:pos="284"/>
          <w:tab w:val="left" w:pos="1440"/>
        </w:tabs>
        <w:spacing w:before="120" w:after="120"/>
        <w:ind w:left="288" w:right="-43"/>
        <w:jc w:val="thaiDistribute"/>
        <w:rPr>
          <w:rFonts w:ascii="Angsana New" w:hAnsi="Angsana New"/>
          <w:sz w:val="28"/>
        </w:rPr>
      </w:pPr>
      <w:r w:rsidRPr="00B368FD">
        <w:rPr>
          <w:rFonts w:ascii="Angsana New" w:hAnsi="Angsana New" w:hint="cs"/>
          <w:sz w:val="28"/>
          <w:cs/>
        </w:rPr>
        <w:t>กลุ่ม</w:t>
      </w:r>
      <w:r w:rsidRPr="00B368FD">
        <w:rPr>
          <w:rFonts w:ascii="Angsana New" w:hAnsi="Angsana New"/>
          <w:sz w:val="28"/>
          <w:cs/>
        </w:rPr>
        <w:t>บริษัท</w:t>
      </w:r>
      <w:r w:rsidRPr="00B368FD">
        <w:rPr>
          <w:rFonts w:ascii="Angsana New" w:hAnsi="Angsana New" w:hint="cs"/>
          <w:sz w:val="28"/>
          <w:cs/>
        </w:rPr>
        <w:t xml:space="preserve">ฯ </w:t>
      </w:r>
      <w:r w:rsidRPr="00B368FD">
        <w:rPr>
          <w:rFonts w:ascii="Angsana New" w:hAnsi="Angsana New"/>
          <w:sz w:val="28"/>
          <w:cs/>
        </w:rPr>
        <w:t>รับรู้รายการขาดทุนที่คาดว่าจะเกิดขึ้นจากสัญญาที่ยังไม่แล้วเสร็จ</w:t>
      </w:r>
      <w:r w:rsidRPr="00B368FD">
        <w:rPr>
          <w:rFonts w:ascii="Angsana New" w:hAnsi="Angsana New" w:hint="cs"/>
          <w:sz w:val="28"/>
          <w:cs/>
        </w:rPr>
        <w:t>และค่าปรับงานล่าช้าส่วนที่คาดว่าจะเรียกเก็บคืนจากผู้รับเหมาช่วงไม่ได้</w:t>
      </w:r>
      <w:r w:rsidRPr="00B368FD">
        <w:rPr>
          <w:rFonts w:ascii="Angsana New" w:hAnsi="Angsana New"/>
          <w:sz w:val="28"/>
          <w:cs/>
        </w:rPr>
        <w:t>เป็นค่าใช้จ่าย</w:t>
      </w:r>
      <w:r w:rsidR="009459A1" w:rsidRPr="00B368FD">
        <w:rPr>
          <w:rFonts w:ascii="Angsana New" w:hAnsi="Angsana New" w:hint="cs"/>
          <w:sz w:val="28"/>
          <w:cs/>
        </w:rPr>
        <w:t>ทันที</w:t>
      </w:r>
      <w:r w:rsidRPr="00B368FD">
        <w:rPr>
          <w:rFonts w:ascii="Angsana New" w:hAnsi="Angsana New"/>
          <w:sz w:val="28"/>
        </w:rPr>
        <w:t xml:space="preserve"> </w:t>
      </w:r>
    </w:p>
    <w:p w:rsidR="00AF37AC" w:rsidRPr="005A11A7" w:rsidRDefault="00AF37AC" w:rsidP="00AF37AC">
      <w:pPr>
        <w:pStyle w:val="BlockText"/>
        <w:spacing w:before="120"/>
        <w:ind w:left="0" w:right="148" w:firstLine="284"/>
        <w:jc w:val="thaiDistribute"/>
        <w:rPr>
          <w:rFonts w:ascii="Angsana New" w:hAnsi="Angsana New"/>
          <w:i/>
          <w:iCs/>
        </w:rPr>
      </w:pPr>
      <w:r w:rsidRPr="00B368FD">
        <w:rPr>
          <w:rFonts w:ascii="Angsana New" w:hAnsi="Angsana New"/>
          <w:i/>
          <w:iCs/>
          <w:cs/>
        </w:rPr>
        <w:t>รายได้จากการให้บริการอื่น</w:t>
      </w:r>
    </w:p>
    <w:p w:rsidR="00AF37AC" w:rsidRPr="005A11A7" w:rsidRDefault="00AF37AC" w:rsidP="00AF37AC">
      <w:pPr>
        <w:tabs>
          <w:tab w:val="left" w:pos="284"/>
          <w:tab w:val="left" w:pos="1440"/>
        </w:tabs>
        <w:spacing w:before="120" w:after="120"/>
        <w:ind w:left="289" w:right="-45" w:hanging="5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</w:rPr>
        <w:tab/>
      </w:r>
      <w:r w:rsidRPr="005A11A7">
        <w:rPr>
          <w:rFonts w:ascii="Angsana New" w:hAnsi="Angsana New" w:hint="cs"/>
          <w:sz w:val="28"/>
          <w:cs/>
        </w:rPr>
        <w:t>กลุ่ม</w:t>
      </w:r>
      <w:r w:rsidRPr="005A11A7">
        <w:rPr>
          <w:rFonts w:ascii="Angsana New" w:hAnsi="Angsana New"/>
          <w:sz w:val="28"/>
          <w:cs/>
        </w:rPr>
        <w:t>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รับรู้รายได้จากการให้บริการเมื่อได้ให้บริการแล้ว</w:t>
      </w:r>
      <w:r w:rsidRPr="005A11A7">
        <w:rPr>
          <w:rFonts w:ascii="Angsana New" w:hAnsi="Angsana New"/>
          <w:sz w:val="28"/>
          <w:cs/>
          <w:lang w:val="th-TH"/>
        </w:rPr>
        <w:t>เสร็จ</w:t>
      </w:r>
    </w:p>
    <w:p w:rsidR="004F19E8" w:rsidRPr="005A11A7" w:rsidRDefault="004F19E8" w:rsidP="004F19E8">
      <w:pPr>
        <w:pStyle w:val="BlockText"/>
        <w:spacing w:before="120"/>
        <w:ind w:left="0" w:right="148" w:firstLine="284"/>
        <w:jc w:val="thaiDistribute"/>
        <w:rPr>
          <w:rFonts w:ascii="Angsana New" w:hAnsi="Angsana New"/>
          <w:i/>
          <w:iCs/>
        </w:rPr>
      </w:pPr>
      <w:r w:rsidRPr="005A11A7">
        <w:rPr>
          <w:rFonts w:ascii="Angsana New" w:hAnsi="Angsana New"/>
          <w:i/>
          <w:iCs/>
          <w:cs/>
        </w:rPr>
        <w:t>ดอกเบี้ยและรายได้อื่น</w:t>
      </w:r>
    </w:p>
    <w:p w:rsidR="004F19E8" w:rsidRPr="005A11A7" w:rsidRDefault="004F19E8" w:rsidP="00076A08">
      <w:pPr>
        <w:tabs>
          <w:tab w:val="left" w:pos="284"/>
          <w:tab w:val="left" w:pos="1440"/>
        </w:tabs>
        <w:spacing w:before="120" w:after="120"/>
        <w:ind w:left="289" w:right="-45" w:hanging="5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</w:rPr>
        <w:tab/>
      </w:r>
      <w:r w:rsidR="002B1DBE" w:rsidRPr="005A11A7">
        <w:rPr>
          <w:rFonts w:ascii="Angsana New" w:hAnsi="Angsana New"/>
          <w:sz w:val="28"/>
          <w:cs/>
        </w:rPr>
        <w:t>ดอกเบี้ยและรายได้อื่นบันทึกใน</w:t>
      </w:r>
      <w:r w:rsidRPr="005A11A7">
        <w:rPr>
          <w:rFonts w:ascii="Angsana New" w:hAnsi="Angsana New"/>
          <w:sz w:val="28"/>
          <w:cs/>
        </w:rPr>
        <w:t>กำไรขาดทุนตามเกณฑ์คงค้าง</w:t>
      </w:r>
    </w:p>
    <w:p w:rsidR="004F19E8" w:rsidRPr="005A11A7" w:rsidRDefault="004F19E8" w:rsidP="004F19E8">
      <w:pPr>
        <w:pStyle w:val="BlockText"/>
        <w:spacing w:before="120"/>
        <w:ind w:left="0" w:right="148" w:firstLine="284"/>
        <w:jc w:val="thaiDistribute"/>
        <w:rPr>
          <w:rFonts w:ascii="Angsana New" w:hAnsi="Angsana New"/>
          <w:i/>
          <w:iCs/>
        </w:rPr>
      </w:pPr>
      <w:r w:rsidRPr="005A11A7">
        <w:rPr>
          <w:rFonts w:ascii="Angsana New" w:hAnsi="Angsana New"/>
          <w:i/>
          <w:iCs/>
          <w:cs/>
        </w:rPr>
        <w:t>ค่าใช้จ่าย</w:t>
      </w:r>
    </w:p>
    <w:p w:rsidR="004F19E8" w:rsidRDefault="004F19E8" w:rsidP="00076A08">
      <w:pPr>
        <w:tabs>
          <w:tab w:val="left" w:pos="284"/>
          <w:tab w:val="left" w:pos="1440"/>
        </w:tabs>
        <w:spacing w:before="120" w:after="120"/>
        <w:ind w:left="289" w:right="-45" w:hanging="5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</w:rPr>
        <w:tab/>
      </w:r>
      <w:r w:rsidR="002B1DBE" w:rsidRPr="005A11A7">
        <w:rPr>
          <w:rFonts w:ascii="Angsana New" w:hAnsi="Angsana New"/>
          <w:sz w:val="28"/>
          <w:cs/>
        </w:rPr>
        <w:t>ค่าใช้จ่ายบันทึกใน</w:t>
      </w:r>
      <w:r w:rsidRPr="005A11A7">
        <w:rPr>
          <w:rFonts w:ascii="Angsana New" w:hAnsi="Angsana New"/>
          <w:sz w:val="28"/>
          <w:cs/>
        </w:rPr>
        <w:t>กำไรขาดทุนตามเกณฑ์คงค้าง</w:t>
      </w:r>
    </w:p>
    <w:p w:rsidR="004F19E8" w:rsidRPr="005A11A7" w:rsidRDefault="004F19E8" w:rsidP="00BD5D72">
      <w:pPr>
        <w:spacing w:before="120" w:after="120"/>
        <w:ind w:left="289"/>
        <w:jc w:val="thaiDistribute"/>
        <w:rPr>
          <w:rFonts w:ascii="Angsana New" w:hAnsi="Angsana New"/>
          <w:b/>
          <w:sz w:val="28"/>
          <w:u w:val="single"/>
        </w:rPr>
      </w:pPr>
      <w:r w:rsidRPr="005A11A7">
        <w:rPr>
          <w:rFonts w:ascii="Angsana New" w:hAnsi="Angsana New"/>
          <w:b/>
          <w:sz w:val="28"/>
          <w:u w:val="single"/>
          <w:cs/>
        </w:rPr>
        <w:lastRenderedPageBreak/>
        <w:t>เงินสดและรายการเทียบเท่าเงินสด</w:t>
      </w:r>
    </w:p>
    <w:p w:rsidR="00046F76" w:rsidRDefault="004F19E8" w:rsidP="00DB3E27">
      <w:pPr>
        <w:tabs>
          <w:tab w:val="left" w:pos="142"/>
          <w:tab w:val="left" w:pos="1440"/>
          <w:tab w:val="left" w:pos="1980"/>
          <w:tab w:val="left" w:pos="2160"/>
        </w:tabs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ซึ่</w:t>
      </w:r>
      <w:r w:rsidRPr="005A11A7">
        <w:rPr>
          <w:rFonts w:ascii="Angsana New" w:hAnsi="Angsana New" w:hint="cs"/>
          <w:sz w:val="28"/>
          <w:cs/>
        </w:rPr>
        <w:t>ง</w:t>
      </w:r>
      <w:r w:rsidRPr="005A11A7">
        <w:rPr>
          <w:rFonts w:ascii="Angsana New" w:hAnsi="Angsana New"/>
          <w:sz w:val="28"/>
          <w:cs/>
        </w:rPr>
        <w:t xml:space="preserve">ถึงกำหนดจ่ายคืนภายในระยะเวลาไม่เกิน </w:t>
      </w:r>
      <w:r w:rsidRPr="005A11A7">
        <w:rPr>
          <w:rFonts w:ascii="Angsana New" w:hAnsi="Angsana New"/>
          <w:sz w:val="28"/>
        </w:rPr>
        <w:t>3</w:t>
      </w:r>
      <w:r w:rsidRPr="005A11A7">
        <w:rPr>
          <w:rFonts w:ascii="Angsana New" w:hAnsi="Angsana New"/>
          <w:sz w:val="28"/>
          <w:cs/>
        </w:rPr>
        <w:t xml:space="preserve"> เดือนนับจากวันที่ได้มาและไม่มีข้อจำกัดในการเบิกใช้</w:t>
      </w:r>
    </w:p>
    <w:p w:rsidR="004F19E8" w:rsidRPr="005A11A7" w:rsidRDefault="004F19E8" w:rsidP="00BD5D72">
      <w:pPr>
        <w:spacing w:before="120" w:after="120"/>
        <w:ind w:left="289"/>
        <w:jc w:val="thaiDistribute"/>
        <w:rPr>
          <w:rFonts w:ascii="Angsana New" w:hAnsi="Angsana New"/>
          <w:b/>
          <w:sz w:val="28"/>
          <w:u w:val="single"/>
        </w:rPr>
      </w:pPr>
      <w:r w:rsidRPr="005A11A7">
        <w:rPr>
          <w:rFonts w:ascii="Angsana New" w:hAnsi="Angsana New"/>
          <w:b/>
          <w:sz w:val="28"/>
          <w:u w:val="single"/>
          <w:cs/>
        </w:rPr>
        <w:t>ลูกหนี้การค้า</w:t>
      </w:r>
      <w:r w:rsidRPr="005A11A7">
        <w:rPr>
          <w:rFonts w:ascii="Angsana New" w:hAnsi="Angsana New" w:hint="cs"/>
          <w:b/>
          <w:sz w:val="28"/>
          <w:u w:val="single"/>
          <w:cs/>
        </w:rPr>
        <w:t xml:space="preserve"> ลูกหนี้อื่น</w:t>
      </w:r>
      <w:r w:rsidRPr="005A11A7">
        <w:rPr>
          <w:rFonts w:ascii="Angsana New" w:hAnsi="Angsana New"/>
          <w:b/>
          <w:sz w:val="28"/>
          <w:u w:val="single"/>
          <w:cs/>
        </w:rPr>
        <w:t>และค่าเผื่อหนี้สงสัยจะสูญ</w:t>
      </w:r>
    </w:p>
    <w:p w:rsidR="004F19E8" w:rsidRPr="005A11A7" w:rsidRDefault="004F19E8" w:rsidP="00BD5D72">
      <w:pPr>
        <w:tabs>
          <w:tab w:val="left" w:pos="142"/>
          <w:tab w:val="left" w:pos="1440"/>
          <w:tab w:val="left" w:pos="1980"/>
          <w:tab w:val="left" w:pos="2160"/>
        </w:tabs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ลูกหนี้การค้า</w:t>
      </w:r>
      <w:r w:rsidRPr="005A11A7">
        <w:rPr>
          <w:rFonts w:ascii="Angsana New" w:hAnsi="Angsana New" w:hint="cs"/>
          <w:sz w:val="28"/>
          <w:cs/>
        </w:rPr>
        <w:t>และลูกหนี้อื่น</w:t>
      </w:r>
      <w:r w:rsidRPr="005A11A7">
        <w:rPr>
          <w:rFonts w:ascii="Angsana New" w:hAnsi="Angsana New"/>
          <w:sz w:val="28"/>
          <w:cs/>
        </w:rPr>
        <w:t xml:space="preserve">แสดงมูลค่าตามจำนวนมูลค่าสุทธิที่จะได้รับ </w:t>
      </w:r>
      <w:r w:rsidRPr="005A11A7">
        <w:rPr>
          <w:rFonts w:ascii="Angsana New" w:hAnsi="Angsana New" w:hint="cs"/>
          <w:sz w:val="28"/>
          <w:cs/>
        </w:rPr>
        <w:t>กลุ่ม</w:t>
      </w:r>
      <w:r w:rsidRPr="005A11A7">
        <w:rPr>
          <w:rFonts w:ascii="Angsana New" w:hAnsi="Angsana New"/>
          <w:sz w:val="28"/>
          <w:cs/>
        </w:rPr>
        <w:t>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บันทึกค่าเผื่อหนี้สงสัยจะสูญสำหรับ</w:t>
      </w:r>
      <w:r w:rsidR="008A6927">
        <w:rPr>
          <w:rFonts w:ascii="Angsana New" w:hAnsi="Angsana New" w:hint="cs"/>
          <w:sz w:val="28"/>
          <w:cs/>
        </w:rPr>
        <w:t xml:space="preserve">     </w:t>
      </w:r>
      <w:r w:rsidRPr="005A11A7">
        <w:rPr>
          <w:rFonts w:ascii="Angsana New" w:hAnsi="Angsana New"/>
          <w:sz w:val="28"/>
          <w:cs/>
        </w:rPr>
        <w:t xml:space="preserve">ผลขาดทุนโดยประมาณที่อาจเกิดขึ้นจากการเก็บเงินจากลูกหนี้ไม่ได้ ซึ่งโดยทั่วไปพิจารณาจากประสบการณ์การเก็บเงิน </w:t>
      </w:r>
      <w:r w:rsidR="008A6927">
        <w:rPr>
          <w:rFonts w:ascii="Angsana New" w:hAnsi="Angsana New" w:hint="cs"/>
          <w:sz w:val="28"/>
          <w:cs/>
        </w:rPr>
        <w:t xml:space="preserve">  </w:t>
      </w:r>
      <w:r w:rsidRPr="005A11A7">
        <w:rPr>
          <w:rFonts w:ascii="Angsana New" w:hAnsi="Angsana New"/>
          <w:sz w:val="28"/>
          <w:cs/>
        </w:rPr>
        <w:t>ฐานะการเงินในปัจจุบันของลูกหนี้ และการวิเคราะห์อายุหนี้</w:t>
      </w:r>
    </w:p>
    <w:p w:rsidR="004F19E8" w:rsidRPr="005A11A7" w:rsidRDefault="004F19E8" w:rsidP="004F19E8">
      <w:pPr>
        <w:tabs>
          <w:tab w:val="left" w:pos="284"/>
          <w:tab w:val="left" w:pos="1440"/>
          <w:tab w:val="left" w:pos="1980"/>
          <w:tab w:val="left" w:pos="2880"/>
        </w:tabs>
        <w:spacing w:before="120" w:after="120"/>
        <w:ind w:left="540" w:hanging="256"/>
        <w:jc w:val="thaiDistribute"/>
        <w:rPr>
          <w:rFonts w:ascii="Angsana New" w:hAnsi="Angsana New"/>
          <w:b/>
          <w:sz w:val="28"/>
          <w:u w:val="single"/>
        </w:rPr>
      </w:pPr>
      <w:r w:rsidRPr="005A11A7">
        <w:rPr>
          <w:rFonts w:ascii="Angsana New" w:hAnsi="Angsana New"/>
          <w:b/>
          <w:sz w:val="28"/>
          <w:u w:val="single"/>
          <w:cs/>
        </w:rPr>
        <w:t>สินค้าคงเหลือ</w:t>
      </w:r>
    </w:p>
    <w:p w:rsidR="004F19E8" w:rsidRPr="005A11A7" w:rsidRDefault="004F19E8" w:rsidP="004F19E8">
      <w:pPr>
        <w:spacing w:before="120" w:after="120"/>
        <w:ind w:left="284" w:hanging="284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</w:rPr>
        <w:tab/>
      </w:r>
      <w:r w:rsidRPr="005A11A7">
        <w:rPr>
          <w:rFonts w:ascii="Angsana New" w:hAnsi="Angsana New"/>
          <w:b/>
          <w:sz w:val="28"/>
          <w:cs/>
        </w:rPr>
        <w:t xml:space="preserve">สินค้าสำเร็จรูปและงานระหว่างทำแสดงมูลค่าตามราคาทุนโดยวิธีถัวเฉลี่ยถ่วงน้ำหนักหรือมูลค่าสุทธิที่จะได้รับแล้วแต่ราคาใดจะต่ำกว่า ต้นทุนของสินค้า ประกอบด้วยต้นทุนที่ซื้อ ต้นทุนในการดัดแปลงหรือต้นทุนอื่นเพื่อให้สินค้าอยู่ในสถานที่และสภาพปัจจุบัน </w:t>
      </w:r>
    </w:p>
    <w:p w:rsidR="004F19E8" w:rsidRPr="005A11A7" w:rsidRDefault="004F19E8" w:rsidP="004F19E8">
      <w:pPr>
        <w:spacing w:before="120"/>
        <w:ind w:left="284" w:right="-11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วัตถุดิบแสดงมูลค่าตาม</w:t>
      </w:r>
      <w:r w:rsidRPr="005A11A7">
        <w:rPr>
          <w:rFonts w:ascii="Angsana New" w:hAnsi="Angsana New" w:hint="cs"/>
          <w:sz w:val="28"/>
          <w:cs/>
        </w:rPr>
        <w:t>ราคาทุนโดย</w:t>
      </w:r>
      <w:r w:rsidRPr="005A11A7">
        <w:rPr>
          <w:rFonts w:ascii="Angsana New" w:hAnsi="Angsana New"/>
          <w:sz w:val="28"/>
          <w:cs/>
        </w:rPr>
        <w:t>วิธีถัวเฉลี่ยถ่วงน้ำหนัก หรือมูลค่าสุทธิที่จะได้รับแล้วแต่ราคาใดจะต่ำกว่า และจะถือเป็นส่วนหนึ่งของต้นทุนการผลิตและต้นทุนการให้บริการเมื่อมีการเบิกใช้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ต้นทุนของวัตถุดิบประกอบด้วยต้นทุนที่ซื้อ ต้นทุนในการดัดแปลงหรือต้นทุนอื่นเพื่อให้สินค้าอยู่ในสถานที่และสภาพปัจจุบัน </w:t>
      </w:r>
    </w:p>
    <w:p w:rsidR="004F19E8" w:rsidRPr="005A11A7" w:rsidRDefault="004F19E8" w:rsidP="004F19E8">
      <w:pPr>
        <w:spacing w:before="120"/>
        <w:ind w:right="-11" w:firstLine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ในการขาย </w:t>
      </w:r>
    </w:p>
    <w:p w:rsidR="004F19E8" w:rsidRPr="005A11A7" w:rsidRDefault="004F19E8" w:rsidP="004F19E8">
      <w:pPr>
        <w:spacing w:before="120" w:after="120"/>
        <w:ind w:left="284" w:hanging="284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tab/>
        <w:t>สำรอง</w:t>
      </w:r>
      <w:r w:rsidRPr="005A11A7">
        <w:rPr>
          <w:rFonts w:ascii="Angsana New" w:hAnsi="Angsana New" w:hint="cs"/>
          <w:b/>
          <w:sz w:val="28"/>
          <w:cs/>
        </w:rPr>
        <w:t>ค่า</w:t>
      </w:r>
      <w:r w:rsidRPr="005A11A7">
        <w:rPr>
          <w:rFonts w:ascii="Angsana New" w:hAnsi="Angsana New"/>
          <w:b/>
          <w:sz w:val="28"/>
          <w:cs/>
        </w:rPr>
        <w:t>เผื่อสินค้าเสื่อมสภาพจะตั้งขึ้นโดยพิจารณาจากสินค้าที่เสื่อมสภาพหรือสินค้าที่เก็บไว้นาน</w:t>
      </w:r>
    </w:p>
    <w:p w:rsidR="004F19E8" w:rsidRPr="005A11A7" w:rsidRDefault="004F19E8" w:rsidP="004F19E8">
      <w:pPr>
        <w:tabs>
          <w:tab w:val="left" w:pos="284"/>
          <w:tab w:val="left" w:pos="1440"/>
          <w:tab w:val="left" w:pos="1980"/>
          <w:tab w:val="left" w:pos="2880"/>
        </w:tabs>
        <w:spacing w:before="120" w:after="120"/>
        <w:ind w:left="540" w:hanging="256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sz w:val="28"/>
          <w:u w:val="single"/>
          <w:cs/>
        </w:rPr>
        <w:t>เงินลงทุน</w:t>
      </w:r>
    </w:p>
    <w:p w:rsidR="004F19E8" w:rsidRPr="005A11A7" w:rsidRDefault="004F19E8" w:rsidP="004F19E8">
      <w:pPr>
        <w:tabs>
          <w:tab w:val="left" w:pos="1440"/>
          <w:tab w:val="left" w:pos="2880"/>
        </w:tabs>
        <w:spacing w:before="120"/>
        <w:ind w:left="284" w:hanging="547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</w:rPr>
        <w:tab/>
      </w:r>
      <w:r w:rsidRPr="005A11A7">
        <w:rPr>
          <w:rFonts w:ascii="Angsana New" w:hAnsi="Angsana New"/>
          <w:sz w:val="28"/>
          <w:cs/>
        </w:rPr>
        <w:t>เงินลงทุนในบริษัทย่อยที่แสดงอยู่ในงบการเงินเฉพาะกิจการแสดงมูลค่าตามวิธีราคาทุนสุทธิจากค่าเผื่อการด้อยค่า (ถ้ามี)</w:t>
      </w:r>
    </w:p>
    <w:p w:rsidR="004F19E8" w:rsidRPr="005A11A7" w:rsidRDefault="004F19E8" w:rsidP="004F19E8">
      <w:pPr>
        <w:tabs>
          <w:tab w:val="left" w:pos="360"/>
          <w:tab w:val="left" w:pos="1440"/>
          <w:tab w:val="left" w:pos="1980"/>
        </w:tabs>
        <w:spacing w:before="120" w:after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เงินลงทุนในตราสารทุนที่ไม่อยู่ในความต้องการของตลาดถือเป็นเงินลงทุนทั่วไป ซึ่งแสดงในราคาทุนสุทธิจากค่าเผื่อการ</w:t>
      </w:r>
      <w:r w:rsidR="005C5982" w:rsidRPr="005A11A7">
        <w:rPr>
          <w:rFonts w:ascii="Angsana New" w:hAnsi="Angsana New" w:hint="cs"/>
          <w:sz w:val="28"/>
          <w:cs/>
        </w:rPr>
        <w:t xml:space="preserve">   </w:t>
      </w:r>
      <w:r w:rsidRPr="005A11A7">
        <w:rPr>
          <w:rFonts w:ascii="Angsana New" w:hAnsi="Angsana New"/>
          <w:sz w:val="28"/>
          <w:cs/>
        </w:rPr>
        <w:t>ด้อยค่า (ถ้ามี)</w:t>
      </w:r>
    </w:p>
    <w:p w:rsidR="00872682" w:rsidRPr="005A11A7" w:rsidRDefault="00872682" w:rsidP="004F19E8">
      <w:pPr>
        <w:tabs>
          <w:tab w:val="left" w:pos="360"/>
          <w:tab w:val="left" w:pos="1440"/>
          <w:tab w:val="left" w:pos="1980"/>
        </w:tabs>
        <w:spacing w:before="120" w:after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บริษัทฯ จะทดสอบการด้อยค่าของเงินลงทุนเมื่อมีข้อบ่งชี้ว่าเงินลงทุนนั้น</w:t>
      </w:r>
      <w:r w:rsidR="00DF7F56" w:rsidRPr="005A11A7">
        <w:rPr>
          <w:rFonts w:ascii="Angsana New" w:hAnsi="Angsana New" w:hint="cs"/>
          <w:sz w:val="28"/>
          <w:cs/>
        </w:rPr>
        <w:t>อาจมีการด้อยค่าเกิดขึ้น ถ้าราคาตามบัญชีของเงินลงทุนสูงกว่ามูลค่าที่คาดว่าจะได้รับคืน รายการขาดทุนจากการด้อยค่าจะบันทึกรวมอยู่ในกำไรหรือขาดทุน</w:t>
      </w:r>
    </w:p>
    <w:p w:rsidR="00DF7F56" w:rsidRDefault="00DF7F56" w:rsidP="004F19E8">
      <w:pPr>
        <w:tabs>
          <w:tab w:val="left" w:pos="360"/>
          <w:tab w:val="left" w:pos="1440"/>
          <w:tab w:val="left" w:pos="1980"/>
        </w:tabs>
        <w:spacing w:before="120" w:after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ในการจำหน่ายเงินลงทุน ผลต่างระหว่างสิ่งตอบแทนสุทธิที่ได้รับจากการจำหน่ายกับราคาตามบัญชีของเงินลงทุนนั้นจะบันทึกในกำไรหรือขาดทุนทันที เมื่อเงินลงทุนในตราสารทุนมีการจำหน่ายเพียงบางส่วน ราคาตามบัญชีของเงินลงทุนที่จำหน่ายคำนวณโดยใช้วิธีถัวเฉลี่ยถ่วงน้ำหนักจากจำนวนหลักทรัพย์ที่จำหน่าย</w:t>
      </w:r>
    </w:p>
    <w:p w:rsidR="004F19E8" w:rsidRPr="005A11A7" w:rsidRDefault="004F19E8" w:rsidP="004F19E8">
      <w:pPr>
        <w:spacing w:before="120"/>
        <w:ind w:left="284"/>
        <w:jc w:val="thaiDistribute"/>
        <w:rPr>
          <w:sz w:val="28"/>
          <w:u w:val="single"/>
        </w:rPr>
      </w:pPr>
      <w:r w:rsidRPr="005A11A7">
        <w:rPr>
          <w:rFonts w:ascii="Angsana New" w:hAnsi="Angsana New"/>
          <w:sz w:val="28"/>
          <w:u w:val="single"/>
          <w:cs/>
        </w:rPr>
        <w:t>ที่ดิน</w:t>
      </w:r>
      <w:r w:rsidRPr="005A11A7">
        <w:rPr>
          <w:sz w:val="28"/>
          <w:u w:val="single"/>
          <w:cs/>
        </w:rPr>
        <w:t xml:space="preserve"> อาคารและอุปกรณ์</w:t>
      </w:r>
    </w:p>
    <w:p w:rsidR="004F19E8" w:rsidRDefault="004F19E8" w:rsidP="004F19E8">
      <w:pPr>
        <w:tabs>
          <w:tab w:val="left" w:pos="1440"/>
          <w:tab w:val="left" w:pos="2880"/>
        </w:tabs>
        <w:spacing w:before="120"/>
        <w:ind w:left="284" w:hanging="547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 w:hint="cs"/>
          <w:sz w:val="28"/>
          <w:cs/>
        </w:rPr>
        <w:tab/>
      </w:r>
      <w:r w:rsidRPr="005A11A7">
        <w:rPr>
          <w:rFonts w:ascii="Angsana New" w:hAnsi="Angsana New"/>
          <w:sz w:val="28"/>
          <w:cs/>
        </w:rPr>
        <w:t xml:space="preserve">ที่ดินแสดงมูลค่าตามราคาทุน อาคารและอุปกรณ์แสดงมูลค่าตามราคาทุนหักค่าเสื่อมราคาสะสมและค่าเผื่อการด้อยค่าของสินทรัพย์ (ถ้ามี) </w:t>
      </w:r>
    </w:p>
    <w:p w:rsidR="00084548" w:rsidRDefault="00084548" w:rsidP="004F19E8">
      <w:pPr>
        <w:tabs>
          <w:tab w:val="left" w:pos="1440"/>
          <w:tab w:val="left" w:pos="2880"/>
        </w:tabs>
        <w:spacing w:before="120"/>
        <w:ind w:left="284" w:hanging="547"/>
        <w:jc w:val="thaiDistribute"/>
        <w:rPr>
          <w:rFonts w:ascii="Angsana New" w:hAnsi="Angsana New"/>
          <w:sz w:val="28"/>
        </w:rPr>
      </w:pPr>
    </w:p>
    <w:p w:rsidR="00084548" w:rsidRDefault="00084548" w:rsidP="004F19E8">
      <w:pPr>
        <w:tabs>
          <w:tab w:val="left" w:pos="1440"/>
          <w:tab w:val="left" w:pos="2880"/>
        </w:tabs>
        <w:spacing w:before="120"/>
        <w:ind w:left="284" w:hanging="547"/>
        <w:jc w:val="thaiDistribute"/>
        <w:rPr>
          <w:rFonts w:ascii="Angsana New" w:hAnsi="Angsana New"/>
          <w:sz w:val="28"/>
        </w:rPr>
      </w:pPr>
    </w:p>
    <w:p w:rsidR="00084548" w:rsidRDefault="00084548" w:rsidP="004F19E8">
      <w:pPr>
        <w:tabs>
          <w:tab w:val="left" w:pos="1440"/>
          <w:tab w:val="left" w:pos="2880"/>
        </w:tabs>
        <w:spacing w:before="120"/>
        <w:ind w:left="284" w:hanging="547"/>
        <w:jc w:val="thaiDistribute"/>
        <w:rPr>
          <w:rFonts w:ascii="Angsana New" w:hAnsi="Angsana New"/>
          <w:sz w:val="28"/>
        </w:rPr>
      </w:pPr>
    </w:p>
    <w:p w:rsidR="00084548" w:rsidRDefault="00084548" w:rsidP="004F19E8">
      <w:pPr>
        <w:tabs>
          <w:tab w:val="left" w:pos="1440"/>
          <w:tab w:val="left" w:pos="2880"/>
        </w:tabs>
        <w:spacing w:before="120"/>
        <w:ind w:left="284" w:hanging="547"/>
        <w:jc w:val="thaiDistribute"/>
        <w:rPr>
          <w:rFonts w:ascii="Angsana New" w:hAnsi="Angsana New"/>
          <w:sz w:val="28"/>
        </w:rPr>
      </w:pP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lastRenderedPageBreak/>
        <w:t>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ได้ประมาณอายุการให้ประโยชน์ของสินทรัพย์ ดังนี้</w:t>
      </w:r>
    </w:p>
    <w:tbl>
      <w:tblPr>
        <w:tblW w:w="6664" w:type="dxa"/>
        <w:jc w:val="center"/>
        <w:tblLook w:val="04A0"/>
      </w:tblPr>
      <w:tblGrid>
        <w:gridCol w:w="3520"/>
        <w:gridCol w:w="283"/>
        <w:gridCol w:w="2861"/>
      </w:tblGrid>
      <w:tr w:rsidR="006F03D1" w:rsidRPr="005A11A7" w:rsidTr="00046F76">
        <w:trPr>
          <w:trHeight w:val="369"/>
          <w:tblHeader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03D1" w:rsidRPr="005A11A7" w:rsidRDefault="006F03D1" w:rsidP="006F03D1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F03D1" w:rsidRPr="005A11A7" w:rsidRDefault="006F03D1" w:rsidP="006F03D1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F03D1" w:rsidRPr="005A11A7" w:rsidRDefault="006F03D1" w:rsidP="006F03D1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อายุการให้ประโยชน์ 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>(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จำนวนปี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</w:tr>
      <w:tr w:rsidR="006F03D1" w:rsidRPr="005A11A7" w:rsidTr="00046F76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F03D1" w:rsidRPr="005A11A7" w:rsidRDefault="006F03D1">
            <w:pPr>
              <w:jc w:val="both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F03D1" w:rsidRPr="005A11A7" w:rsidRDefault="006F03D1" w:rsidP="006F03D1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6F03D1" w:rsidRPr="005A11A7" w:rsidRDefault="006F03D1" w:rsidP="006F03D1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</w:rPr>
              <w:t>20 – 30</w:t>
            </w:r>
          </w:p>
        </w:tc>
      </w:tr>
      <w:tr w:rsidR="006F03D1" w:rsidRPr="005A11A7" w:rsidTr="00046F76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F03D1" w:rsidRPr="005A11A7" w:rsidRDefault="006F03D1">
            <w:pPr>
              <w:jc w:val="both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ระบบสาธารณูปโภค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F03D1" w:rsidRPr="005A11A7" w:rsidRDefault="006F03D1" w:rsidP="006F03D1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6F03D1" w:rsidRPr="005A11A7" w:rsidRDefault="006F03D1" w:rsidP="006F03D1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10</w:t>
            </w:r>
          </w:p>
        </w:tc>
      </w:tr>
      <w:tr w:rsidR="006F03D1" w:rsidRPr="005A11A7" w:rsidTr="00046F76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F03D1" w:rsidRPr="005A11A7" w:rsidRDefault="006F03D1">
            <w:pPr>
              <w:jc w:val="both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สินค้าสาธิต</w:t>
            </w:r>
            <w:r w:rsidR="00DB3E27">
              <w:rPr>
                <w:rFonts w:ascii="Angsana New" w:hAnsi="Angsana New" w:hint="cs"/>
                <w:sz w:val="28"/>
                <w:cs/>
              </w:rPr>
              <w:t>และ</w:t>
            </w:r>
            <w:r w:rsidR="00DB3E27" w:rsidRPr="005A11A7">
              <w:rPr>
                <w:rFonts w:ascii="Angsana New" w:hAnsi="Angsana New"/>
                <w:sz w:val="28"/>
                <w:cs/>
              </w:rPr>
              <w:t>เครื่องมือ</w:t>
            </w:r>
            <w:r w:rsidR="00951A5F">
              <w:rPr>
                <w:rFonts w:ascii="Angsana New" w:hAnsi="Angsana New" w:hint="cs"/>
                <w:sz w:val="28"/>
                <w:cs/>
              </w:rPr>
              <w:t>โรงงาน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F03D1" w:rsidRPr="005A11A7" w:rsidRDefault="006F03D1" w:rsidP="006F03D1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6F03D1" w:rsidRPr="005A11A7" w:rsidRDefault="006F03D1" w:rsidP="006F03D1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5</w:t>
            </w:r>
          </w:p>
        </w:tc>
      </w:tr>
      <w:tr w:rsidR="006F03D1" w:rsidRPr="005A11A7" w:rsidTr="00046F76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F03D1" w:rsidRPr="005A11A7" w:rsidRDefault="006F03D1">
            <w:pPr>
              <w:jc w:val="both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F03D1" w:rsidRPr="005A11A7" w:rsidRDefault="006F03D1" w:rsidP="006F03D1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6F03D1" w:rsidRPr="005A11A7" w:rsidRDefault="006F03D1" w:rsidP="006F03D1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3 – 5</w:t>
            </w:r>
          </w:p>
        </w:tc>
      </w:tr>
      <w:tr w:rsidR="006F03D1" w:rsidRPr="005A11A7" w:rsidTr="00046F76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F03D1" w:rsidRPr="005A11A7" w:rsidRDefault="006F03D1">
            <w:pPr>
              <w:jc w:val="both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ยานพาหนะ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F03D1" w:rsidRPr="005A11A7" w:rsidRDefault="006F03D1" w:rsidP="006F03D1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6F03D1" w:rsidRPr="005A11A7" w:rsidRDefault="006F03D1" w:rsidP="006F03D1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5</w:t>
            </w:r>
          </w:p>
        </w:tc>
      </w:tr>
      <w:tr w:rsidR="004A65FD" w:rsidRPr="005A11A7" w:rsidTr="00DB3E27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65FD" w:rsidRPr="005A11A7" w:rsidRDefault="00DB3E27">
            <w:pPr>
              <w:jc w:val="both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เครื่องจักรสำหรับ</w:t>
            </w:r>
            <w:r w:rsidR="004A65FD">
              <w:rPr>
                <w:rFonts w:ascii="Angsana New" w:hAnsi="Angsana New" w:hint="cs"/>
                <w:sz w:val="28"/>
                <w:cs/>
              </w:rPr>
              <w:t>ขุดเจาะบาดาล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65FD" w:rsidRPr="005A11A7" w:rsidRDefault="004A65FD" w:rsidP="006F03D1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A65FD" w:rsidRPr="005A11A7" w:rsidRDefault="004A65FD" w:rsidP="004A65FD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5</w:t>
            </w:r>
          </w:p>
        </w:tc>
      </w:tr>
      <w:tr w:rsidR="006F03D1" w:rsidRPr="005A11A7" w:rsidTr="00046F76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F03D1" w:rsidRPr="005A11A7" w:rsidRDefault="006F03D1">
            <w:pPr>
              <w:jc w:val="both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สินทรัพย์ภายใต้สัญญาขายน้ำ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F03D1" w:rsidRPr="005A11A7" w:rsidRDefault="006F03D1" w:rsidP="006F03D1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6F03D1" w:rsidRPr="005A11A7" w:rsidRDefault="006F03D1" w:rsidP="006F03D1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ตามอายุสัญญาระยะเวลา </w:t>
            </w:r>
            <w:r w:rsidRPr="005A11A7">
              <w:rPr>
                <w:rFonts w:ascii="Angsana New" w:hAnsi="Angsana New"/>
                <w:sz w:val="28"/>
              </w:rPr>
              <w:t xml:space="preserve">5 </w:t>
            </w:r>
            <w:r w:rsidRPr="005A11A7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</w:tr>
      <w:tr w:rsidR="006F03D1" w:rsidRPr="005A11A7" w:rsidTr="00046F76">
        <w:trPr>
          <w:trHeight w:val="369"/>
          <w:jc w:val="center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F03D1" w:rsidRPr="005A11A7" w:rsidRDefault="006F03D1">
            <w:pPr>
              <w:jc w:val="both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อุปกรณ์ด้านความปลอดภัยที่มีไว้เพื่อให้เช่า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F03D1" w:rsidRPr="005A11A7" w:rsidRDefault="006F03D1" w:rsidP="006F03D1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6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</w:tcPr>
          <w:p w:rsidR="006F03D1" w:rsidRPr="005A11A7" w:rsidRDefault="006F03D1" w:rsidP="006F03D1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ตามอายุสัญญาระยะเวลา </w:t>
            </w:r>
            <w:r w:rsidRPr="005A11A7">
              <w:rPr>
                <w:rFonts w:ascii="Angsana New" w:hAnsi="Angsana New"/>
                <w:sz w:val="28"/>
              </w:rPr>
              <w:t xml:space="preserve">3 </w:t>
            </w:r>
            <w:r w:rsidRPr="005A11A7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</w:tr>
    </w:tbl>
    <w:p w:rsidR="004F19E8" w:rsidRPr="005A11A7" w:rsidRDefault="004F19E8" w:rsidP="006F03D1">
      <w:pPr>
        <w:spacing w:before="240"/>
        <w:ind w:left="284"/>
        <w:jc w:val="thaiDistribute"/>
        <w:rPr>
          <w:sz w:val="28"/>
        </w:rPr>
      </w:pPr>
      <w:r w:rsidRPr="005A11A7">
        <w:rPr>
          <w:rFonts w:ascii="Angsana New" w:hAnsi="Angsana New"/>
          <w:sz w:val="28"/>
          <w:u w:val="single"/>
          <w:cs/>
        </w:rPr>
        <w:t>อสังหาริมทรัพย์</w:t>
      </w:r>
      <w:r w:rsidRPr="005A11A7">
        <w:rPr>
          <w:sz w:val="28"/>
          <w:u w:val="single"/>
          <w:cs/>
        </w:rPr>
        <w:t>เพื่อการลงทุน</w:t>
      </w:r>
    </w:p>
    <w:p w:rsidR="004F19E8" w:rsidRPr="005A11A7" w:rsidRDefault="004F19E8" w:rsidP="004F19E8">
      <w:pPr>
        <w:spacing w:before="120"/>
        <w:ind w:left="284"/>
        <w:jc w:val="thaiDistribute"/>
        <w:rPr>
          <w:sz w:val="28"/>
        </w:rPr>
      </w:pPr>
      <w:r w:rsidRPr="005A11A7">
        <w:rPr>
          <w:rFonts w:ascii="Angsana New" w:hAnsi="Angsana New"/>
          <w:sz w:val="28"/>
          <w:cs/>
          <w:lang w:val="th-TH"/>
        </w:rPr>
        <w:t>อสังหาริมทรัพย์</w:t>
      </w:r>
      <w:r w:rsidRPr="005A11A7">
        <w:rPr>
          <w:sz w:val="28"/>
          <w:cs/>
        </w:rPr>
        <w:t xml:space="preserve">เพื่อการลงทุนได้แก่อสังหาริมทรัพย์ที่ถือครองเพื่อหาประโยชน์จากรายได้ค่าเช่าหรือจากมูลค่าที่เพิ่มขึ้นหรือทั้งสองอย่าง  ทั้งนี้ไม่ได้มีไว้เพื่อขายตามปกติธุรกิจหรือจัดหาสินค้าหรือให้บริการหรือใช้ในการบริหารงาน  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  <w:cs/>
          <w:lang w:val="th-TH"/>
        </w:rPr>
      </w:pPr>
      <w:r w:rsidRPr="005A11A7">
        <w:rPr>
          <w:rFonts w:ascii="Angsana New" w:hAnsi="Angsana New"/>
          <w:sz w:val="28"/>
          <w:cs/>
          <w:lang w:val="th-TH"/>
        </w:rPr>
        <w:t>อสังหาริมทรัพย์เพื่อการลงทุน แสดงในราคาทุนหักค่าเสื่อมราคาสะสมและค่าเผื่อการด้อยค่า (ถ้ามี)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ได้ประมาณอายุการให้ประโยชน์ของสินทรัพย์ ดังนี้</w:t>
      </w:r>
    </w:p>
    <w:tbl>
      <w:tblPr>
        <w:tblW w:w="6243" w:type="dxa"/>
        <w:jc w:val="center"/>
        <w:tblInd w:w="-748" w:type="dxa"/>
        <w:tblLook w:val="04A0"/>
      </w:tblPr>
      <w:tblGrid>
        <w:gridCol w:w="4103"/>
        <w:gridCol w:w="283"/>
        <w:gridCol w:w="1857"/>
      </w:tblGrid>
      <w:tr w:rsidR="004F19E8" w:rsidRPr="005A11A7" w:rsidTr="004F19E8">
        <w:trPr>
          <w:trHeight w:val="369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อายุการให้ประโยชน์ 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>(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จำนวนปี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</w:tr>
      <w:tr w:rsidR="004F19E8" w:rsidRPr="005A11A7" w:rsidTr="004F19E8">
        <w:trPr>
          <w:trHeight w:val="369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F19E8" w:rsidRPr="005A11A7" w:rsidRDefault="004F19E8" w:rsidP="004F19E8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20 - 30</w:t>
            </w:r>
          </w:p>
        </w:tc>
      </w:tr>
    </w:tbl>
    <w:p w:rsidR="004F19E8" w:rsidRPr="005A11A7" w:rsidRDefault="007E725A" w:rsidP="004F19E8">
      <w:pPr>
        <w:spacing w:before="120"/>
        <w:ind w:left="284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 w:hint="cs"/>
          <w:sz w:val="28"/>
          <w:u w:val="single"/>
          <w:cs/>
        </w:rPr>
        <w:t>ค่</w:t>
      </w:r>
      <w:r w:rsidR="004F19E8" w:rsidRPr="005A11A7">
        <w:rPr>
          <w:rFonts w:ascii="Angsana New" w:hAnsi="Angsana New"/>
          <w:sz w:val="28"/>
          <w:u w:val="single"/>
          <w:cs/>
        </w:rPr>
        <w:t>าเสื่อมราคา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  <w:cs/>
          <w:lang w:val="th-TH"/>
        </w:rPr>
      </w:pPr>
      <w:r w:rsidRPr="005A11A7">
        <w:rPr>
          <w:rFonts w:ascii="Angsana New" w:hAnsi="Angsana New"/>
          <w:sz w:val="28"/>
          <w:cs/>
          <w:lang w:val="th-TH"/>
        </w:rPr>
        <w:t xml:space="preserve">ค่าเสื่อมราคาคำนวณโดยวิธีเส้นตรงตามเกณฑ์อายุการให้ประโยชน์โดยประมาณ 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  <w:lang w:val="th-TH"/>
        </w:rPr>
        <w:t>ค่าเสื่อมราคารวมอยู่ในการคำนวณผลการดำเนินงานและไม่มีการคิดค่าเสื่อมราคาสำหรับที่ดิน และอสังหาริมทรัพย์ระหว่างก่อสร้าง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  <w:cs/>
          <w:lang w:val="th-TH"/>
        </w:rPr>
      </w:pPr>
      <w:r w:rsidRPr="005A11A7">
        <w:rPr>
          <w:rFonts w:ascii="Angsana New" w:hAnsi="Angsana New"/>
          <w:sz w:val="28"/>
          <w:cs/>
          <w:lang w:val="th-TH"/>
        </w:rPr>
        <w:t>การซ่อ</w:t>
      </w:r>
      <w:r w:rsidR="00306888" w:rsidRPr="005A11A7">
        <w:rPr>
          <w:rFonts w:ascii="Angsana New" w:hAnsi="Angsana New"/>
          <w:sz w:val="28"/>
          <w:cs/>
          <w:lang w:val="th-TH"/>
        </w:rPr>
        <w:t>มแซมและบำรุงรักษาจะรับรู้ใน</w:t>
      </w:r>
      <w:r w:rsidRPr="005A11A7">
        <w:rPr>
          <w:rFonts w:ascii="Angsana New" w:hAnsi="Angsana New"/>
          <w:sz w:val="28"/>
          <w:cs/>
          <w:lang w:val="th-TH"/>
        </w:rPr>
        <w:t>กำไรขาดทุนระหว่างงวดบัญชีที่เกิดรายการขึ้น ต้นทุนของการปรับปรุงให้ดีขึ้นที่สำคัญจะบันทึกรวมไว้ในราคาตามบัญชีของสินทรัพย์หากมีความเป็นไปได้ค่อนข้างแน่ว่าการปรับปรุงนั้นจะทำให้กลุ่มบริษัท</w:t>
      </w:r>
      <w:r w:rsidR="00306888" w:rsidRPr="005A11A7">
        <w:rPr>
          <w:rFonts w:ascii="Angsana New" w:hAnsi="Angsana New" w:hint="cs"/>
          <w:sz w:val="28"/>
          <w:cs/>
          <w:lang w:val="th-TH"/>
        </w:rPr>
        <w:t xml:space="preserve">ฯ </w:t>
      </w:r>
      <w:r w:rsidRPr="005A11A7">
        <w:rPr>
          <w:rFonts w:ascii="Angsana New" w:hAnsi="Angsana New"/>
          <w:sz w:val="28"/>
          <w:cs/>
          <w:lang w:val="th-TH"/>
        </w:rPr>
        <w:t>ได้ประโยชน์กลับคืนมามากกว่าการใช้ประโยชน์โดยไม่มีการปรับปรุงสินทรัพย์ที่ได้มา การปรับปรุงหลักจะตัดค่าเสื่อม</w:t>
      </w:r>
      <w:r w:rsidRPr="005A11A7">
        <w:rPr>
          <w:sz w:val="28"/>
          <w:cs/>
        </w:rPr>
        <w:t>ราคาตลอดอายุการใช้ประโยชน์ที่เหลืออยู่ของสินทรัพย์ที่เกี่ยวข้อง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u w:val="single"/>
          <w:cs/>
        </w:rPr>
        <w:t>สิทธิการเช่าที่ดินและอาคาร และค่าตัดจำหน่าย</w:t>
      </w:r>
    </w:p>
    <w:p w:rsidR="004F19E8" w:rsidRPr="005A11A7" w:rsidRDefault="004F19E8" w:rsidP="00BD5D72">
      <w:pPr>
        <w:tabs>
          <w:tab w:val="left" w:pos="142"/>
        </w:tabs>
        <w:spacing w:before="120" w:after="120"/>
        <w:ind w:left="284"/>
        <w:jc w:val="thaiDistribute"/>
        <w:rPr>
          <w:rFonts w:ascii="Angsana New" w:hAnsi="Angsana New"/>
          <w:sz w:val="28"/>
          <w:cs/>
          <w:lang w:val="th-TH"/>
        </w:rPr>
      </w:pPr>
      <w:r w:rsidRPr="005A11A7">
        <w:rPr>
          <w:rFonts w:ascii="Angsana New" w:hAnsi="Angsana New"/>
          <w:sz w:val="28"/>
          <w:cs/>
          <w:lang w:val="th-TH"/>
        </w:rPr>
        <w:t xml:space="preserve">สิทธิการเช่าที่ดินและอาคารแสดงตามราคาทุนหักค่าตัดจำหน่ายสะสม ค่าตัดจำหน่ายของสิทธิการเช่าที่ดินและอาคารคำนวณจากราคาทุนของสินทรัพย์โดยวิธีเส้นตรงภายในระยะเวลาตามอายุสัญญาเช่า </w:t>
      </w:r>
    </w:p>
    <w:p w:rsidR="004F19E8" w:rsidRPr="005A11A7" w:rsidRDefault="004F19E8" w:rsidP="004F19E8">
      <w:pPr>
        <w:tabs>
          <w:tab w:val="left" w:pos="142"/>
        </w:tabs>
        <w:spacing w:before="120" w:after="120"/>
        <w:ind w:left="284" w:hanging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ab/>
      </w:r>
      <w:r w:rsidRPr="005A11A7">
        <w:rPr>
          <w:rFonts w:ascii="Angsana New" w:hAnsi="Angsana New"/>
          <w:sz w:val="28"/>
          <w:cs/>
        </w:rPr>
        <w:tab/>
        <w:t>ค่าตัดจำหน่ายรวมอยู่ในการคำนวณผลการดำเนินงาน</w:t>
      </w:r>
    </w:p>
    <w:p w:rsidR="00084548" w:rsidRDefault="00084548" w:rsidP="004F19E8">
      <w:pPr>
        <w:spacing w:before="120"/>
        <w:ind w:left="284"/>
        <w:jc w:val="thaiDistribute"/>
        <w:rPr>
          <w:rFonts w:ascii="Angsana New" w:hAnsi="Angsana New"/>
          <w:sz w:val="28"/>
          <w:u w:val="single"/>
        </w:rPr>
      </w:pPr>
    </w:p>
    <w:p w:rsidR="00084548" w:rsidRDefault="00084548" w:rsidP="004F19E8">
      <w:pPr>
        <w:spacing w:before="120"/>
        <w:ind w:left="284"/>
        <w:jc w:val="thaiDistribute"/>
        <w:rPr>
          <w:rFonts w:ascii="Angsana New" w:hAnsi="Angsana New"/>
          <w:sz w:val="28"/>
          <w:u w:val="single"/>
        </w:rPr>
      </w:pPr>
    </w:p>
    <w:p w:rsidR="00084548" w:rsidRDefault="00084548" w:rsidP="004F19E8">
      <w:pPr>
        <w:spacing w:before="120"/>
        <w:ind w:left="284"/>
        <w:jc w:val="thaiDistribute"/>
        <w:rPr>
          <w:rFonts w:ascii="Angsana New" w:hAnsi="Angsana New"/>
          <w:sz w:val="28"/>
          <w:u w:val="single"/>
        </w:rPr>
      </w:pP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u w:val="single"/>
          <w:cs/>
        </w:rPr>
        <w:lastRenderedPageBreak/>
        <w:t>สินทรัพย์ไม่มีตัวตน และค่าตัดจำหน่าย</w:t>
      </w:r>
    </w:p>
    <w:p w:rsidR="004F19E8" w:rsidRPr="005A11A7" w:rsidRDefault="004F19E8" w:rsidP="004F19E8">
      <w:pPr>
        <w:spacing w:before="120" w:after="120"/>
        <w:ind w:left="284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t>สินทรัพย์ไม่มีตัวตนแสดงมูลค่าตามราคาทุนหักค่าตัดจำหน่ายสะสมและค่าเผื่อการด้อยค่าสะสม (ถ้ามี) ของสินทรัพย์นั้น</w:t>
      </w:r>
    </w:p>
    <w:p w:rsidR="004F19E8" w:rsidRDefault="00306888" w:rsidP="004F19E8">
      <w:pPr>
        <w:spacing w:before="120" w:after="120"/>
        <w:ind w:left="284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 w:hint="cs"/>
          <w:b/>
          <w:sz w:val="28"/>
          <w:cs/>
        </w:rPr>
        <w:t>กลุ่ม</w:t>
      </w:r>
      <w:r w:rsidR="004F19E8" w:rsidRPr="005A11A7">
        <w:rPr>
          <w:rFonts w:ascii="Angsana New" w:hAnsi="Angsana New"/>
          <w:b/>
          <w:sz w:val="28"/>
          <w:cs/>
        </w:rPr>
        <w:t>บริษัทฯ</w:t>
      </w:r>
      <w:r w:rsidR="004F19E8" w:rsidRPr="005A11A7">
        <w:rPr>
          <w:rFonts w:ascii="Angsana New" w:hAnsi="Angsana New"/>
          <w:b/>
          <w:sz w:val="28"/>
        </w:rPr>
        <w:t xml:space="preserve"> </w:t>
      </w:r>
      <w:r w:rsidR="004F19E8" w:rsidRPr="005A11A7">
        <w:rPr>
          <w:rFonts w:ascii="Angsana New" w:hAnsi="Angsana New"/>
          <w:b/>
          <w:sz w:val="28"/>
          <w:cs/>
        </w:rPr>
        <w:t xml:space="preserve">ตัดจำหน่ายสินทรัพย์ไม่มีตัวตนที่มีอายุการให้ประโยชน์จำกัดอย่างมีระบบตลอดอายุการให้ประโยชน์เชิงเศรษฐกิจของสินทรัพย์ และจะประเมินการด้อยค่าของสินทรัพย์ดังกล่าวเมื่อมีข้อบ่งชี้ว่าสินทรัพย์นั้นเกิดการด้อยค่า </w:t>
      </w:r>
      <w:r w:rsidRPr="005A11A7">
        <w:rPr>
          <w:rFonts w:ascii="Angsana New" w:hAnsi="Angsana New" w:hint="cs"/>
          <w:b/>
          <w:sz w:val="28"/>
          <w:cs/>
        </w:rPr>
        <w:t>กลุ่ม</w:t>
      </w:r>
      <w:r w:rsidR="004F19E8" w:rsidRPr="005A11A7">
        <w:rPr>
          <w:rFonts w:ascii="Angsana New" w:hAnsi="Angsana New"/>
          <w:b/>
          <w:sz w:val="28"/>
          <w:cs/>
        </w:rPr>
        <w:t>บริษัทฯ</w:t>
      </w:r>
      <w:r w:rsidR="004F19E8" w:rsidRPr="005A11A7">
        <w:rPr>
          <w:rFonts w:ascii="Angsana New" w:hAnsi="Angsana New"/>
          <w:b/>
          <w:sz w:val="28"/>
        </w:rPr>
        <w:t xml:space="preserve"> </w:t>
      </w:r>
      <w:r w:rsidR="004F19E8" w:rsidRPr="005A11A7">
        <w:rPr>
          <w:rFonts w:ascii="Angsana New" w:hAnsi="Angsana New"/>
          <w:b/>
          <w:sz w:val="28"/>
          <w:cs/>
        </w:rPr>
        <w:t>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</w:t>
      </w:r>
      <w:r w:rsidRPr="005A11A7">
        <w:rPr>
          <w:rFonts w:ascii="Angsana New" w:hAnsi="Angsana New"/>
          <w:b/>
          <w:sz w:val="28"/>
          <w:cs/>
        </w:rPr>
        <w:t>ดจำหน่ายรับรู้เป็นค่าใช้จ่ายใน</w:t>
      </w:r>
      <w:r w:rsidR="004F19E8" w:rsidRPr="005A11A7">
        <w:rPr>
          <w:rFonts w:ascii="Angsana New" w:hAnsi="Angsana New"/>
          <w:b/>
          <w:sz w:val="28"/>
          <w:cs/>
        </w:rPr>
        <w:t>กำไรขาดทุน</w:t>
      </w:r>
    </w:p>
    <w:p w:rsidR="004F19E8" w:rsidRPr="005A11A7" w:rsidRDefault="004F19E8" w:rsidP="004F19E8">
      <w:pPr>
        <w:spacing w:before="120" w:after="120"/>
        <w:ind w:left="284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t>สินทรัพย์ไม่มีตัวตนที่มีอายุการให้ประโยชน์จำกัดมีดังนี้</w:t>
      </w:r>
    </w:p>
    <w:tbl>
      <w:tblPr>
        <w:tblW w:w="6243" w:type="dxa"/>
        <w:jc w:val="center"/>
        <w:tblInd w:w="-748" w:type="dxa"/>
        <w:tblLook w:val="04A0"/>
      </w:tblPr>
      <w:tblGrid>
        <w:gridCol w:w="4103"/>
        <w:gridCol w:w="283"/>
        <w:gridCol w:w="1857"/>
      </w:tblGrid>
      <w:tr w:rsidR="004F19E8" w:rsidRPr="005A11A7" w:rsidTr="004F19E8">
        <w:trPr>
          <w:trHeight w:val="369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อายุการให้ประโยชน์ 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>(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จำนวนปี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>)</w:t>
            </w:r>
          </w:p>
        </w:tc>
      </w:tr>
      <w:tr w:rsidR="004F19E8" w:rsidRPr="005A11A7" w:rsidTr="004F19E8">
        <w:trPr>
          <w:trHeight w:val="369"/>
          <w:jc w:val="center"/>
        </w:trPr>
        <w:tc>
          <w:tcPr>
            <w:tcW w:w="41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F19E8" w:rsidRPr="005A11A7" w:rsidRDefault="004F19E8" w:rsidP="004F19E8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sz w:val="28"/>
                <w:cs/>
              </w:rPr>
              <w:t>โปรแกรมคอมพิวเตอร์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F19E8" w:rsidRPr="005A11A7" w:rsidRDefault="004F19E8" w:rsidP="004F19E8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4F19E8" w:rsidRPr="005A11A7" w:rsidRDefault="004F19E8" w:rsidP="004F19E8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</w:rPr>
              <w:t>5</w:t>
            </w:r>
          </w:p>
        </w:tc>
      </w:tr>
    </w:tbl>
    <w:p w:rsidR="004F19E8" w:rsidRPr="005A11A7" w:rsidRDefault="004F19E8" w:rsidP="00C835AC">
      <w:pPr>
        <w:spacing w:before="120"/>
        <w:ind w:firstLine="288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u w:val="single"/>
          <w:cs/>
        </w:rPr>
        <w:t>การด้อยค่าของสินทรัพย์</w:t>
      </w:r>
    </w:p>
    <w:p w:rsidR="004F19E8" w:rsidRPr="005A11A7" w:rsidRDefault="004F19E8" w:rsidP="00BD5D72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 xml:space="preserve">ทุกวันที่ในงบแสดงฐานะการเงิน </w:t>
      </w:r>
      <w:r w:rsidRPr="005A11A7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บริษัทฯ</w:t>
      </w:r>
      <w:r w:rsidRPr="005A11A7">
        <w:rPr>
          <w:rFonts w:ascii="Angsana New" w:hAnsi="Angsana New" w:hint="cs"/>
          <w:spacing w:val="4"/>
          <w:sz w:val="28"/>
          <w:cs/>
        </w:rPr>
        <w:t xml:space="preserve"> </w:t>
      </w:r>
      <w:r w:rsidRPr="005A11A7">
        <w:rPr>
          <w:rFonts w:ascii="Angsana New" w:hAnsi="Angsana New"/>
          <w:spacing w:val="4"/>
          <w:sz w:val="28"/>
          <w:cs/>
        </w:rPr>
        <w:t>จะทำการประเมินการด้อยค่าของที่ดิน อาคารและอุปกรณ์ของ</w:t>
      </w:r>
      <w:r w:rsidRPr="005A11A7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 xml:space="preserve">บริษัทฯหากมีข้อบ่งชี้ว่าสินทรัพย์ดังกล่าวอาจด้อยค่า </w:t>
      </w:r>
      <w:r w:rsidRPr="005A11A7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บริษัทฯ</w:t>
      </w:r>
      <w:r w:rsidRPr="005A11A7">
        <w:rPr>
          <w:rFonts w:ascii="Angsana New" w:hAnsi="Angsana New" w:hint="cs"/>
          <w:spacing w:val="4"/>
          <w:sz w:val="28"/>
          <w:cs/>
        </w:rPr>
        <w:t xml:space="preserve"> รั</w:t>
      </w:r>
      <w:r w:rsidRPr="005A11A7">
        <w:rPr>
          <w:rFonts w:ascii="Angsana New" w:hAnsi="Angsana New"/>
          <w:spacing w:val="4"/>
          <w:sz w:val="28"/>
          <w:cs/>
        </w:rPr>
        <w:t xml:space="preserve">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ในการประเมินมูลค่าจากการใช้สินทรัพย์ </w:t>
      </w:r>
      <w:r w:rsidRPr="005A11A7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บริษัทฯ</w:t>
      </w:r>
      <w:r w:rsidRPr="005A11A7">
        <w:rPr>
          <w:rFonts w:ascii="Angsana New" w:hAnsi="Angsana New"/>
          <w:spacing w:val="4"/>
          <w:sz w:val="28"/>
        </w:rPr>
        <w:t xml:space="preserve"> </w:t>
      </w:r>
      <w:r w:rsidRPr="005A11A7">
        <w:rPr>
          <w:rFonts w:ascii="Angsana New" w:hAnsi="Angsana New"/>
          <w:spacing w:val="4"/>
          <w:sz w:val="28"/>
          <w:cs/>
        </w:rPr>
        <w:t xml:space="preserve">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</w:t>
      </w:r>
      <w:r w:rsidRPr="005A11A7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บริษัทฯใช้แบบจำลองการประเมินมูลค่าที่ดีที่สุดซึ่งเหมาะสมกับสินทรัพย์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:rsidR="004F19E8" w:rsidRPr="005A11A7" w:rsidRDefault="004F19E8" w:rsidP="00BD5D72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i/>
          <w:iCs/>
          <w:sz w:val="28"/>
          <w:u w:val="single"/>
        </w:rPr>
      </w:pPr>
      <w:r w:rsidRPr="005A11A7">
        <w:rPr>
          <w:rFonts w:ascii="Angsana New" w:hAnsi="Angsana New" w:hint="cs"/>
          <w:sz w:val="28"/>
          <w:cs/>
        </w:rPr>
        <w:t>กลุ่ม</w:t>
      </w:r>
      <w:r w:rsidRPr="005A11A7">
        <w:rPr>
          <w:rFonts w:ascii="Angsana New" w:hAnsi="Angsana New"/>
          <w:sz w:val="28"/>
          <w:cs/>
        </w:rPr>
        <w:t>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จะรับ</w:t>
      </w:r>
      <w:r w:rsidR="00306888" w:rsidRPr="005A11A7">
        <w:rPr>
          <w:rFonts w:ascii="Angsana New" w:hAnsi="Angsana New"/>
          <w:sz w:val="28"/>
          <w:cs/>
        </w:rPr>
        <w:t>รู้รายการขาดทุนจากการด้อยค่าใน</w:t>
      </w:r>
      <w:r w:rsidRPr="005A11A7">
        <w:rPr>
          <w:rFonts w:ascii="Angsana New" w:hAnsi="Angsana New"/>
          <w:sz w:val="28"/>
          <w:cs/>
        </w:rPr>
        <w:t>กำไรขาดทุน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u w:val="single"/>
          <w:cs/>
        </w:rPr>
        <w:t>ผลประโยชน์ของพนักงาน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i/>
          <w:iCs/>
          <w:sz w:val="28"/>
        </w:rPr>
      </w:pPr>
      <w:r w:rsidRPr="005A11A7">
        <w:rPr>
          <w:rFonts w:ascii="Angsana New" w:hAnsi="Angsana New"/>
          <w:i/>
          <w:iCs/>
          <w:sz w:val="28"/>
          <w:cs/>
        </w:rPr>
        <w:t>ผลประโยชน์ระยะสั้น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รับรู้เงินเดือน ค่าจ้าง โบนัส และเงินสมทบกองทุนประกันสังคมเป็นค่าใช้จ่ายตามเกณฑ์คงค้าง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i/>
          <w:iCs/>
          <w:sz w:val="28"/>
          <w:cs/>
          <w:lang w:val="th-TH"/>
        </w:rPr>
      </w:pPr>
      <w:r w:rsidRPr="005A11A7">
        <w:rPr>
          <w:rFonts w:ascii="Angsana New" w:hAnsi="Angsana New"/>
          <w:i/>
          <w:iCs/>
          <w:sz w:val="28"/>
          <w:cs/>
          <w:lang w:val="th-TH"/>
        </w:rPr>
        <w:t xml:space="preserve">ผลประโยชน์หลังออกจากงาน </w:t>
      </w:r>
      <w:r w:rsidRPr="005A11A7">
        <w:rPr>
          <w:rFonts w:ascii="Angsana New" w:hAnsi="Angsana New"/>
          <w:i/>
          <w:iCs/>
          <w:sz w:val="28"/>
        </w:rPr>
        <w:t>-</w:t>
      </w:r>
      <w:r w:rsidRPr="005A11A7">
        <w:rPr>
          <w:rFonts w:ascii="Angsana New" w:hAnsi="Angsana New"/>
          <w:i/>
          <w:iCs/>
          <w:sz w:val="28"/>
          <w:cs/>
          <w:lang w:val="th-TH"/>
        </w:rPr>
        <w:t xml:space="preserve"> โครงการสมทบเงินที่กำหนดไว้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i/>
          <w:iCs/>
          <w:sz w:val="28"/>
          <w:cs/>
          <w:lang w:val="th-TH"/>
        </w:rPr>
      </w:pPr>
      <w:r w:rsidRPr="005A11A7">
        <w:rPr>
          <w:rFonts w:ascii="Angsana New" w:hAnsi="Angsana New"/>
          <w:sz w:val="28"/>
          <w:cs/>
        </w:rPr>
        <w:t>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ดำเนินการจัดตั้งกองทุนสำรองเลี้ยงชีพที่เป็นแผนจ่ายสมทบที่กำหนดการจ่ายสมทบไว้เป็นกองทุนโดยสินทรัพย์ของกองทุนแยกออกจากสินทรัพย์ของกลุ่มบริษัท</w:t>
      </w:r>
      <w:r w:rsidR="00B66F6A" w:rsidRPr="005A11A7">
        <w:rPr>
          <w:rFonts w:ascii="Angsana New" w:hAnsi="Angsana New" w:hint="cs"/>
          <w:sz w:val="28"/>
          <w:cs/>
        </w:rPr>
        <w:t>ฯ</w:t>
      </w:r>
      <w:r w:rsidRPr="005A11A7">
        <w:rPr>
          <w:rFonts w:ascii="Angsana New" w:hAnsi="Angsana New"/>
          <w:sz w:val="28"/>
          <w:cs/>
        </w:rPr>
        <w:t xml:space="preserve"> กองทุนสำรองเลี้ยงชีพดังกล่าวได้รับเงินสมทบเข้ากองทุนจากทั้งพนักงานและกลุ่มบริษัท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ที่เกี่ยวข้อง เงินจ่ายสมทบกองทุนสำรองเลี้ยงชีพและภาระหนี้สินตามโครงการสม</w:t>
      </w:r>
      <w:r w:rsidR="00B66F6A" w:rsidRPr="005A11A7">
        <w:rPr>
          <w:rFonts w:ascii="Angsana New" w:hAnsi="Angsana New"/>
          <w:sz w:val="28"/>
          <w:cs/>
        </w:rPr>
        <w:t>ทบเงินจะบันทึกเป็นค่าใช้จ่ายใน</w:t>
      </w:r>
      <w:r w:rsidRPr="005A11A7">
        <w:rPr>
          <w:rFonts w:ascii="Angsana New" w:hAnsi="Angsana New"/>
          <w:sz w:val="28"/>
          <w:cs/>
        </w:rPr>
        <w:t xml:space="preserve">กำไรขาดทุนสำหรับรอบระยะเวลาบัญชีที่เกี่ยวข้อง </w:t>
      </w:r>
    </w:p>
    <w:p w:rsidR="00B01B4C" w:rsidRDefault="00B01B4C" w:rsidP="004F19E8">
      <w:pPr>
        <w:spacing w:before="120"/>
        <w:ind w:left="284"/>
        <w:jc w:val="thaiDistribute"/>
        <w:rPr>
          <w:rFonts w:ascii="Angsana New" w:hAnsi="Angsana New"/>
          <w:i/>
          <w:iCs/>
          <w:sz w:val="28"/>
        </w:rPr>
      </w:pPr>
    </w:p>
    <w:p w:rsidR="00B01B4C" w:rsidRDefault="00B01B4C" w:rsidP="004F19E8">
      <w:pPr>
        <w:spacing w:before="120"/>
        <w:ind w:left="284"/>
        <w:jc w:val="thaiDistribute"/>
        <w:rPr>
          <w:rFonts w:ascii="Angsana New" w:hAnsi="Angsana New"/>
          <w:i/>
          <w:iCs/>
          <w:sz w:val="28"/>
        </w:rPr>
      </w:pPr>
    </w:p>
    <w:p w:rsidR="00B01B4C" w:rsidRDefault="00B01B4C" w:rsidP="004F19E8">
      <w:pPr>
        <w:spacing w:before="120"/>
        <w:ind w:left="284"/>
        <w:jc w:val="thaiDistribute"/>
        <w:rPr>
          <w:rFonts w:ascii="Angsana New" w:hAnsi="Angsana New"/>
          <w:i/>
          <w:iCs/>
          <w:sz w:val="28"/>
        </w:rPr>
      </w:pP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i/>
          <w:iCs/>
          <w:sz w:val="28"/>
        </w:rPr>
      </w:pPr>
      <w:r w:rsidRPr="005A11A7">
        <w:rPr>
          <w:rFonts w:ascii="Angsana New" w:hAnsi="Angsana New"/>
          <w:i/>
          <w:iCs/>
          <w:sz w:val="28"/>
          <w:cs/>
          <w:lang w:val="th-TH"/>
        </w:rPr>
        <w:lastRenderedPageBreak/>
        <w:t xml:space="preserve">ผลประโยชน์หลังออกจากงาน </w:t>
      </w:r>
      <w:r w:rsidRPr="005A11A7">
        <w:rPr>
          <w:rFonts w:ascii="Angsana New" w:hAnsi="Angsana New"/>
          <w:i/>
          <w:iCs/>
          <w:sz w:val="28"/>
        </w:rPr>
        <w:t>-</w:t>
      </w:r>
      <w:r w:rsidRPr="005A11A7">
        <w:rPr>
          <w:rFonts w:ascii="Angsana New" w:hAnsi="Angsana New"/>
          <w:i/>
          <w:iCs/>
          <w:sz w:val="28"/>
          <w:cs/>
        </w:rPr>
        <w:t xml:space="preserve"> โครงการผลประโยชน์ที่กำหนดไว้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หนี้สินผลประโยชน์พนักงานส่วนที่เป็นเงินชดเชยตามกฎหมายแรงงานบันทึกเป็นค่าใช้จ่ายตลอดอายุการทำงานของพนักงาน โดยการประมาณจำนวนเงินผลประโยชน์ในอนาคตที่พนักงานจะได้รับจากการทำงานให้กับกลุ่มบริษัท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ตลอดระยะเวลาทำงานถึงปีที่เกษียณอายุงานในอนาคตตามหลักคณิตศาสตร์ประกันภัย โดยผลประโยชน์ดังกล่าวได้ถูกคิดลดเป็นมูลค่าปัจจุบัน อัตราคิดลดใช้อัตราผลตอบแทนของพันธบัตรรัฐบาลเป็นอัตราอ้างอิงเริ่มต้น การประมาณการหนี้สินดังกล่าวคำนวณตามหลักคณิตศาสตร์ประกันภัยโดยใช้วิธีคิดลดแต่ละหน่วยที่ประมาณการไว้</w:t>
      </w:r>
      <w:r w:rsidRPr="005A11A7">
        <w:rPr>
          <w:rFonts w:ascii="Angsana New" w:hAnsi="Angsana New"/>
          <w:sz w:val="28"/>
        </w:rPr>
        <w:t xml:space="preserve"> (Projected Unit Credit Method)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เมื่อผลประโยชน์พนักงานมีการเปลี่ยนแปลง ส่วนของผลประโยชน์ที่เพิ่มขึ้นซึ่งเกี่ยวข้องกับการทำงานให้กับกลุ่มบริษัท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="00B66F6A" w:rsidRPr="005A11A7">
        <w:rPr>
          <w:rFonts w:ascii="Angsana New" w:hAnsi="Angsana New"/>
          <w:sz w:val="28"/>
          <w:cs/>
        </w:rPr>
        <w:t>ในอดีตของพนักงานจะถูกบันทึกใน</w:t>
      </w:r>
      <w:r w:rsidRPr="005A11A7">
        <w:rPr>
          <w:rFonts w:ascii="Angsana New" w:hAnsi="Angsana New"/>
          <w:sz w:val="28"/>
          <w:cs/>
        </w:rPr>
        <w:t xml:space="preserve">กำไรขาดทุนตามวิธีเส้นตรงตามอายุงานคงเหลือโดยเฉลี่ยจนกระทั่งผลประโยชน์ได้มีการจ่ายจริง </w:t>
      </w:r>
    </w:p>
    <w:p w:rsidR="004F19E8" w:rsidRPr="005A11A7" w:rsidRDefault="004F19E8" w:rsidP="004F19E8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  <w:lang w:val="th-TH"/>
        </w:rPr>
        <w:t>เมื่อข้อสมมติที่ใช้ในการประมาณการตามหลักคณิตศาสตร์ประกันภัยมีการเปลี่ยนแปลง กลุ่มบริษัท</w:t>
      </w:r>
      <w:r w:rsidRPr="005A11A7">
        <w:rPr>
          <w:rFonts w:ascii="Angsana New" w:hAnsi="Angsana New" w:hint="cs"/>
          <w:sz w:val="28"/>
          <w:cs/>
          <w:lang w:val="th-TH"/>
        </w:rPr>
        <w:t xml:space="preserve">ฯ </w:t>
      </w:r>
      <w:r w:rsidRPr="005A11A7">
        <w:rPr>
          <w:rFonts w:ascii="Angsana New" w:hAnsi="Angsana New"/>
          <w:sz w:val="28"/>
          <w:cs/>
          <w:lang w:val="th-TH"/>
        </w:rPr>
        <w:t>รับรู้ผลกำไร(ขาดทุน)</w:t>
      </w:r>
      <w:r w:rsidR="00201C86">
        <w:rPr>
          <w:rFonts w:ascii="Angsana New" w:hAnsi="Angsana New" w:hint="cs"/>
          <w:sz w:val="28"/>
          <w:cs/>
          <w:lang w:val="th-TH"/>
        </w:rPr>
        <w:t xml:space="preserve">เบ็ดเสร็จอื่น </w:t>
      </w:r>
      <w:r w:rsidRPr="005A11A7">
        <w:rPr>
          <w:rFonts w:ascii="Angsana New" w:hAnsi="Angsana New"/>
          <w:sz w:val="28"/>
          <w:cs/>
          <w:lang w:val="th-TH"/>
        </w:rPr>
        <w:t>จากการประมาณการตามหลักคณิตศาสตร์ประกันภัยที่เกิดขึ้นในกำไรขาดทุน</w:t>
      </w:r>
      <w:r w:rsidR="00B66F6A" w:rsidRPr="005A11A7">
        <w:rPr>
          <w:rFonts w:ascii="Angsana New" w:hAnsi="Angsana New" w:hint="cs"/>
          <w:sz w:val="28"/>
          <w:cs/>
          <w:lang w:val="th-TH"/>
        </w:rPr>
        <w:t>เบ็ดเสร็จอื่น</w:t>
      </w:r>
      <w:r w:rsidRPr="005A11A7">
        <w:rPr>
          <w:rFonts w:ascii="Angsana New" w:hAnsi="Angsana New"/>
          <w:sz w:val="28"/>
          <w:cs/>
          <w:lang w:val="th-TH"/>
        </w:rPr>
        <w:t>ทั้งจำนวน</w:t>
      </w:r>
    </w:p>
    <w:p w:rsidR="004F19E8" w:rsidRPr="005A11A7" w:rsidRDefault="004F19E8" w:rsidP="006C3A6D">
      <w:pPr>
        <w:spacing w:before="120"/>
        <w:ind w:firstLine="284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u w:val="single"/>
          <w:cs/>
        </w:rPr>
        <w:t>สัญญาเช่าระยะยาว</w:t>
      </w:r>
    </w:p>
    <w:p w:rsidR="004F19E8" w:rsidRPr="005A11A7" w:rsidRDefault="004F19E8" w:rsidP="006C3A6D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 w:rsidRPr="005A11A7">
        <w:rPr>
          <w:rFonts w:ascii="Angsana New" w:hAnsi="Angsana New"/>
          <w:i/>
          <w:iCs/>
          <w:sz w:val="28"/>
          <w:cs/>
        </w:rPr>
        <w:t>สัญญาเช่าทางการเงิน</w:t>
      </w:r>
    </w:p>
    <w:p w:rsidR="004F19E8" w:rsidRPr="005A11A7" w:rsidRDefault="004F19E8" w:rsidP="004F19E8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>สัญญา</w:t>
      </w:r>
      <w:r w:rsidRPr="005A11A7">
        <w:rPr>
          <w:rFonts w:ascii="Angsana New" w:hAnsi="Angsana New"/>
          <w:sz w:val="28"/>
          <w:cs/>
        </w:rPr>
        <w:t>เช่าสินทรัพย์ที่ความเสี่ยงและผลตอบแทนทั้งหมดหรือเกือบทั้งหมดที่ผู้เป็นเจ้าของพึงได้รับจากสินทรัพย์ได้โอนไปให้แก่ผู้เช่าไม่ว่าในที่สุดการโอนกรรมสิทธิ์จะเกิดขึ้นหรือไม่ จัดเป็นสัญญาเช่าทางการเงิน และ</w:t>
      </w:r>
      <w:r w:rsidRPr="005A11A7">
        <w:rPr>
          <w:rFonts w:ascii="Angsana New" w:hAnsi="Angsana New" w:hint="cs"/>
          <w:sz w:val="28"/>
          <w:cs/>
        </w:rPr>
        <w:t>กลุ่ม</w:t>
      </w:r>
      <w:r w:rsidRPr="005A11A7">
        <w:rPr>
          <w:rFonts w:ascii="Angsana New" w:hAnsi="Angsana New"/>
          <w:sz w:val="28"/>
          <w:cs/>
        </w:rPr>
        <w:t>บริษัทฯ รับรู้สัญญาเช่าทาง การเงินเป็นสินทรัพย์และหนี้สินในงบแสดงฐานะการเงินด้วยจำนวนเงินเท่ากับมูลค่ายุติธรรมของสินทรัพ</w:t>
      </w:r>
      <w:r w:rsidR="00B66F6A" w:rsidRPr="005A11A7">
        <w:rPr>
          <w:rFonts w:ascii="Angsana New" w:hAnsi="Angsana New"/>
          <w:sz w:val="28"/>
          <w:cs/>
        </w:rPr>
        <w:t>ย์ที่เช่า หรือมูลค่าปัจจุบันของ</w:t>
      </w:r>
      <w:r w:rsidRPr="005A11A7">
        <w:rPr>
          <w:rFonts w:ascii="Angsana New" w:hAnsi="Angsana New"/>
          <w:sz w:val="28"/>
          <w:cs/>
        </w:rPr>
        <w:t>มูลค่าขั้นต่ำที่ต้องจ่ายตามสัญญาเช่าแล้วแต่มูลค่าใดจะต่ำกว่า ค</w:t>
      </w:r>
      <w:r w:rsidR="00B66F6A" w:rsidRPr="005A11A7">
        <w:rPr>
          <w:rFonts w:ascii="Angsana New" w:hAnsi="Angsana New"/>
          <w:sz w:val="28"/>
          <w:cs/>
        </w:rPr>
        <w:t>่าใช้จ่ายดอกเบี้ยจะถูกบันทึกใน</w:t>
      </w:r>
      <w:r w:rsidRPr="005A11A7">
        <w:rPr>
          <w:rFonts w:ascii="Angsana New" w:hAnsi="Angsana New"/>
          <w:sz w:val="28"/>
          <w:cs/>
        </w:rPr>
        <w:t>กำไรขาดทุนตลอดอายุของสัญญาเช่าและการคิดค่าเสื่อมราคาของสินทรัพย์ที่เช่าจะตัดตามอายุการใช้งานของสินทรัพย์</w:t>
      </w:r>
    </w:p>
    <w:p w:rsidR="004F19E8" w:rsidRPr="005A11A7" w:rsidRDefault="004F19E8" w:rsidP="006C3A6D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 w:rsidRPr="005A11A7">
        <w:rPr>
          <w:rFonts w:ascii="Angsana New" w:hAnsi="Angsana New"/>
          <w:i/>
          <w:iCs/>
          <w:sz w:val="28"/>
          <w:cs/>
        </w:rPr>
        <w:t>สัญญาเช่าดำเนินงาน</w:t>
      </w:r>
    </w:p>
    <w:p w:rsidR="004F19E8" w:rsidRPr="005A11A7" w:rsidRDefault="004F19E8" w:rsidP="004F19E8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>สัญญาเช่าสินทรัพย์ที่ความเสี่ยงและผลตอบแทนทั้งหมด หรือเกือบทั้งหมดที่ผู้เป็นเจ้าของพึงได้รับจากสินทรัพย์ไม่ได้</w:t>
      </w:r>
      <w:r w:rsidRPr="005A11A7">
        <w:rPr>
          <w:rFonts w:ascii="Angsana New" w:hAnsi="Angsana New"/>
          <w:spacing w:val="4"/>
          <w:sz w:val="28"/>
        </w:rPr>
        <w:t xml:space="preserve"> </w:t>
      </w:r>
      <w:r w:rsidRPr="005A11A7">
        <w:rPr>
          <w:rFonts w:ascii="Angsana New" w:hAnsi="Angsana New"/>
          <w:spacing w:val="4"/>
          <w:sz w:val="28"/>
          <w:cs/>
        </w:rPr>
        <w:t>โอนไปให้แก่ผู้เช่า จัดเป็นสัญญาเช่าดำเนินงาน และ</w:t>
      </w:r>
      <w:r w:rsidRPr="005A11A7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บริษัทฯ รับรู้จำนวนเงินที่จ่ายตามสัญญ</w:t>
      </w:r>
      <w:r w:rsidR="00B66F6A" w:rsidRPr="005A11A7">
        <w:rPr>
          <w:rFonts w:ascii="Angsana New" w:hAnsi="Angsana New"/>
          <w:spacing w:val="4"/>
          <w:sz w:val="28"/>
          <w:cs/>
        </w:rPr>
        <w:t>าเช่าดำเนินงานเป็นค่าใช้จ่ายใน</w:t>
      </w:r>
      <w:r w:rsidRPr="005A11A7">
        <w:rPr>
          <w:rFonts w:ascii="Angsana New" w:hAnsi="Angsana New"/>
          <w:spacing w:val="4"/>
          <w:sz w:val="28"/>
          <w:cs/>
        </w:rPr>
        <w:t>กำไรขาดทุน ตามวิธีเส้นตรงตลอดอายุ</w:t>
      </w:r>
      <w:r w:rsidRPr="005A11A7">
        <w:rPr>
          <w:rFonts w:ascii="Angsana New" w:hAnsi="Angsana New"/>
          <w:sz w:val="28"/>
          <w:cs/>
        </w:rPr>
        <w:t>สัญญาเช่า</w:t>
      </w:r>
    </w:p>
    <w:p w:rsidR="004F19E8" w:rsidRPr="005A11A7" w:rsidRDefault="004F19E8" w:rsidP="004F19E8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u w:val="single"/>
        </w:rPr>
      </w:pPr>
      <w:r w:rsidRPr="005A11A7">
        <w:rPr>
          <w:rFonts w:ascii="Angsana New" w:hAnsi="Angsana New"/>
          <w:u w:val="single"/>
          <w:cs/>
        </w:rPr>
        <w:t>เงินตรา</w:t>
      </w:r>
      <w:r w:rsidRPr="005A11A7">
        <w:rPr>
          <w:rFonts w:ascii="Angsana New" w:hAnsi="Angsana New"/>
          <w:sz w:val="28"/>
          <w:u w:val="single"/>
          <w:cs/>
        </w:rPr>
        <w:t>ต่างประเทศ</w:t>
      </w:r>
    </w:p>
    <w:p w:rsidR="004F19E8" w:rsidRPr="005A11A7" w:rsidRDefault="004F19E8" w:rsidP="004F19E8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i/>
          <w:iCs/>
        </w:rPr>
      </w:pPr>
      <w:r w:rsidRPr="005A11A7">
        <w:rPr>
          <w:rFonts w:ascii="Angsana New" w:hAnsi="Angsana New"/>
          <w:i/>
          <w:iCs/>
          <w:cs/>
        </w:rPr>
        <w:t>สกุล</w:t>
      </w:r>
      <w:r w:rsidRPr="005A11A7">
        <w:rPr>
          <w:rFonts w:ascii="Angsana New" w:hAnsi="Angsana New"/>
          <w:i/>
          <w:iCs/>
          <w:spacing w:val="4"/>
          <w:sz w:val="28"/>
          <w:cs/>
        </w:rPr>
        <w:t>เงิน</w:t>
      </w:r>
      <w:r w:rsidRPr="005A11A7">
        <w:rPr>
          <w:rFonts w:ascii="Angsana New" w:hAnsi="Angsana New"/>
          <w:i/>
          <w:iCs/>
          <w:cs/>
        </w:rPr>
        <w:t>ที่ใช้ในการดำเนินงาน และสกุลเงินที่ใช้ในการรายงาน</w:t>
      </w:r>
    </w:p>
    <w:p w:rsidR="004F19E8" w:rsidRPr="005A11A7" w:rsidRDefault="004F19E8" w:rsidP="004F19E8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cs/>
        </w:rPr>
      </w:pPr>
      <w:r w:rsidRPr="005A11A7">
        <w:rPr>
          <w:rFonts w:ascii="Angsana New" w:hAnsi="Angsana New"/>
          <w:cs/>
        </w:rPr>
        <w:t>งบการเงินของแต่ละกิจการ</w:t>
      </w:r>
      <w:r w:rsidRPr="005A11A7">
        <w:rPr>
          <w:rFonts w:ascii="Angsana New" w:hAnsi="Angsana New" w:hint="cs"/>
          <w:cs/>
        </w:rPr>
        <w:t xml:space="preserve">ภายในกลุ่มบริษัทฯ </w:t>
      </w:r>
      <w:r w:rsidRPr="005A11A7">
        <w:rPr>
          <w:rFonts w:ascii="Angsana New" w:hAnsi="Angsana New"/>
          <w:cs/>
        </w:rPr>
        <w:t>แสดงเป็นสกุลเงินที่ใช้ในการดำเนินงาน ซึ่งเป็นสกุลเงินในสภาวะแวดล้อมทางเศรษฐกิจที่กิจการนั้นประกอบกิจการ งบการเงินของกลุ่มบริษัท</w:t>
      </w:r>
      <w:r w:rsidRPr="005A11A7">
        <w:rPr>
          <w:rFonts w:ascii="Angsana New" w:hAnsi="Angsana New" w:hint="cs"/>
          <w:cs/>
        </w:rPr>
        <w:t xml:space="preserve">ฯ </w:t>
      </w:r>
      <w:r w:rsidRPr="005A11A7">
        <w:rPr>
          <w:rFonts w:ascii="Angsana New" w:hAnsi="Angsana New"/>
          <w:cs/>
        </w:rPr>
        <w:t>แสดงสกุลเงินที่ใช้ในการรายงานเป็นสกุลเงินบาท เพื่อให้เป็นไปตามกฎระเบียบของหน่วยงานในประเทศไทย โดยสกุล</w:t>
      </w:r>
      <w:r w:rsidRPr="005A11A7">
        <w:rPr>
          <w:rFonts w:ascii="Angsana New" w:hAnsi="Angsana New" w:hint="cs"/>
          <w:cs/>
        </w:rPr>
        <w:t>เงิน</w:t>
      </w:r>
      <w:r w:rsidRPr="005A11A7">
        <w:rPr>
          <w:rFonts w:ascii="Angsana New" w:hAnsi="Angsana New"/>
          <w:cs/>
        </w:rPr>
        <w:t>ที่ใช้ในการดำเนินงานของบริษัท</w:t>
      </w:r>
      <w:r w:rsidRPr="005A11A7">
        <w:rPr>
          <w:rFonts w:ascii="Angsana New" w:hAnsi="Angsana New" w:hint="cs"/>
          <w:cs/>
        </w:rPr>
        <w:t>ฯ และบริษัท พีดี เจเนซิส เอ็นจิเนี</w:t>
      </w:r>
      <w:r w:rsidR="006E4178" w:rsidRPr="005A11A7">
        <w:rPr>
          <w:rFonts w:ascii="Angsana New" w:hAnsi="Angsana New" w:hint="cs"/>
          <w:cs/>
        </w:rPr>
        <w:t>ยริ่ง จำกัด</w:t>
      </w:r>
      <w:r w:rsidR="006E4178" w:rsidRPr="005A11A7">
        <w:rPr>
          <w:rFonts w:ascii="Angsana New" w:hAnsi="Angsana New"/>
        </w:rPr>
        <w:t xml:space="preserve">, </w:t>
      </w:r>
      <w:r w:rsidRPr="005A11A7">
        <w:rPr>
          <w:rFonts w:ascii="Angsana New" w:hAnsi="Angsana New" w:hint="cs"/>
          <w:cs/>
        </w:rPr>
        <w:t>บริษัท ผล พาลาเดียม</w:t>
      </w:r>
      <w:r w:rsidRPr="005A11A7">
        <w:rPr>
          <w:rFonts w:ascii="Angsana New" w:hAnsi="Angsana New"/>
        </w:rPr>
        <w:t xml:space="preserve"> </w:t>
      </w:r>
      <w:r w:rsidRPr="005A11A7">
        <w:rPr>
          <w:rFonts w:ascii="Angsana New" w:hAnsi="Angsana New" w:hint="cs"/>
          <w:cs/>
        </w:rPr>
        <w:t>จำกัด</w:t>
      </w:r>
      <w:r w:rsidR="006E4178" w:rsidRPr="005A11A7">
        <w:rPr>
          <w:rFonts w:ascii="Angsana New" w:hAnsi="Angsana New"/>
        </w:rPr>
        <w:t xml:space="preserve"> </w:t>
      </w:r>
      <w:r w:rsidR="006E4178" w:rsidRPr="005A11A7">
        <w:rPr>
          <w:rFonts w:ascii="Angsana New" w:hAnsi="Angsana New" w:hint="cs"/>
          <w:cs/>
        </w:rPr>
        <w:t>และ บริษัท ผล วอเตอร์ จำกัด</w:t>
      </w:r>
      <w:r w:rsidRPr="005A11A7">
        <w:rPr>
          <w:rFonts w:ascii="Angsana New" w:hAnsi="Angsana New" w:hint="cs"/>
          <w:cs/>
        </w:rPr>
        <w:t xml:space="preserve"> </w:t>
      </w:r>
      <w:r w:rsidRPr="005A11A7">
        <w:rPr>
          <w:rFonts w:ascii="Angsana New" w:hAnsi="Angsana New"/>
          <w:cs/>
        </w:rPr>
        <w:t>เป็นสกุลเงิน</w:t>
      </w:r>
      <w:r w:rsidRPr="005A11A7">
        <w:rPr>
          <w:rFonts w:ascii="Angsana New" w:hAnsi="Angsana New" w:hint="cs"/>
          <w:cs/>
        </w:rPr>
        <w:t>บาท และของ</w:t>
      </w:r>
      <w:r w:rsidR="006E4178" w:rsidRPr="005A11A7">
        <w:rPr>
          <w:rFonts w:ascii="Angsana New" w:hAnsi="Angsana New" w:hint="cs"/>
          <w:cs/>
        </w:rPr>
        <w:t xml:space="preserve">               </w:t>
      </w:r>
      <w:r w:rsidRPr="005A11A7">
        <w:rPr>
          <w:rFonts w:ascii="Angsana New" w:hAnsi="Angsana New" w:hint="cs"/>
          <w:cs/>
        </w:rPr>
        <w:t>บริษัท ผลธัญญะ (แคมโบเดีย) จำกัด เป็นสกุลเงินดอลล่าร์สหรัฐ</w:t>
      </w:r>
    </w:p>
    <w:p w:rsidR="004F19E8" w:rsidRPr="005A11A7" w:rsidRDefault="004F19E8" w:rsidP="00BD5D72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i/>
          <w:iCs/>
        </w:rPr>
      </w:pPr>
      <w:r w:rsidRPr="005A11A7">
        <w:rPr>
          <w:rFonts w:ascii="Angsana New" w:hAnsi="Angsana New"/>
          <w:i/>
          <w:iCs/>
          <w:cs/>
        </w:rPr>
        <w:t>รายการบัญชีที่เป็นเงินตราต่างประเทศ</w:t>
      </w:r>
    </w:p>
    <w:p w:rsidR="004F19E8" w:rsidRDefault="004F19E8" w:rsidP="004F19E8">
      <w:pPr>
        <w:tabs>
          <w:tab w:val="left" w:pos="1440"/>
        </w:tabs>
        <w:ind w:left="288"/>
        <w:jc w:val="thaiDistribute"/>
        <w:rPr>
          <w:rFonts w:ascii="Angsana New" w:hAnsi="Angsana New"/>
        </w:rPr>
      </w:pPr>
      <w:r w:rsidRPr="005A11A7">
        <w:rPr>
          <w:rFonts w:ascii="Angsana New" w:hAnsi="Angsana New"/>
          <w:cs/>
        </w:rPr>
        <w:t>รายการบัญชีที่เป็นเงินตราต่างประเทศแปลงค่าเป็นสกุลเงินที่ใช้ในการดำเนินงาน โดยใช้อัตราแลกเปลี่ยน ณ วันที่เกิดรายการ</w:t>
      </w:r>
    </w:p>
    <w:p w:rsidR="004F19E8" w:rsidRPr="005A11A7" w:rsidRDefault="004F19E8" w:rsidP="00C24E9D">
      <w:pPr>
        <w:spacing w:before="120" w:line="240" w:lineRule="atLeast"/>
        <w:ind w:left="289" w:right="-11"/>
        <w:jc w:val="thaiDistribute"/>
        <w:rPr>
          <w:rFonts w:ascii="Angsana New" w:hAnsi="Angsana New"/>
        </w:rPr>
      </w:pPr>
      <w:r w:rsidRPr="005A11A7">
        <w:rPr>
          <w:rFonts w:ascii="Angsana New" w:hAnsi="Angsana New"/>
          <w:cs/>
        </w:rPr>
        <w:lastRenderedPageBreak/>
        <w:t>สินทรัพย์และหนี้สินที่เป็นตัวเงินและเป็นเงินตราต่างประเทศ ณ วันสิ้นรอบระยะเวลารายงาน แปลงค่าเป็นสกุลเงินที่ใช้ในการดำเนินงานโดยใช้อัตราแลกเปลี่ยน ณ วันสิ้นรอบระยะเวลารายงาน ส่วนกำไรหรือขาดทุนจากการแปลงค่าบันทึกในกำไรหรือขาดทุน</w:t>
      </w:r>
    </w:p>
    <w:p w:rsidR="004F19E8" w:rsidRPr="005A11A7" w:rsidRDefault="004F19E8" w:rsidP="004F19E8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</w:rPr>
      </w:pPr>
      <w:r w:rsidRPr="005A11A7">
        <w:rPr>
          <w:rFonts w:ascii="Angsana New" w:hAnsi="Angsana New"/>
          <w:cs/>
        </w:rPr>
        <w:t xml:space="preserve">สินทรัพย์และหนี้สินที่ไม่เป็นตัวเงินและเป็นเงินตราต่างประเทศที่วัดมูลค่าด้วยราคาทุนเดิม ณ วันสิ้นรอบระยะเวลารายงาน แปลงค่าเป็นสกุลเงินที่ใช้ในการดำเนินงานโดยใช้อัตราแลกเปลี่ยน ณ วันที่เกิดรายการ </w:t>
      </w:r>
    </w:p>
    <w:p w:rsidR="004F19E8" w:rsidRPr="005A11A7" w:rsidRDefault="004F19E8" w:rsidP="004F19E8">
      <w:pPr>
        <w:spacing w:before="120" w:line="240" w:lineRule="atLeast"/>
        <w:ind w:right="-11" w:firstLine="284"/>
        <w:jc w:val="thaiDistribute"/>
        <w:rPr>
          <w:rFonts w:ascii="Angsana New" w:hAnsi="Angsana New"/>
          <w:i/>
          <w:iCs/>
        </w:rPr>
      </w:pPr>
      <w:r w:rsidRPr="005A11A7">
        <w:rPr>
          <w:rFonts w:ascii="Angsana New" w:hAnsi="Angsana New"/>
          <w:i/>
          <w:iCs/>
          <w:cs/>
        </w:rPr>
        <w:t>การแปลงค่า</w:t>
      </w:r>
      <w:r w:rsidRPr="005A11A7">
        <w:rPr>
          <w:rFonts w:ascii="Angsana New" w:hAnsi="Angsana New" w:hint="cs"/>
          <w:i/>
          <w:iCs/>
          <w:cs/>
        </w:rPr>
        <w:t>งบการเงิน</w:t>
      </w:r>
      <w:r w:rsidRPr="005A11A7">
        <w:rPr>
          <w:rFonts w:ascii="Angsana New" w:hAnsi="Angsana New"/>
          <w:i/>
          <w:iCs/>
          <w:cs/>
        </w:rPr>
        <w:t>ของกลุ่มบริษั</w:t>
      </w:r>
      <w:r w:rsidRPr="005A11A7">
        <w:rPr>
          <w:rFonts w:ascii="Angsana New" w:hAnsi="Angsana New" w:hint="cs"/>
          <w:i/>
          <w:iCs/>
          <w:cs/>
        </w:rPr>
        <w:t>ทฯ</w:t>
      </w:r>
    </w:p>
    <w:p w:rsidR="004F19E8" w:rsidRPr="005A11A7" w:rsidRDefault="004F19E8" w:rsidP="004F19E8">
      <w:pPr>
        <w:spacing w:before="120" w:line="240" w:lineRule="atLeast"/>
        <w:ind w:left="284" w:right="-11"/>
        <w:jc w:val="thaiDistribute"/>
        <w:rPr>
          <w:rFonts w:ascii="Angsana New" w:hAnsi="Angsana New"/>
        </w:rPr>
      </w:pPr>
      <w:r w:rsidRPr="005A11A7">
        <w:rPr>
          <w:rFonts w:ascii="Angsana New" w:hAnsi="Angsana New"/>
          <w:cs/>
        </w:rPr>
        <w:t>งบการเงินของกลุ่มบริษัท</w:t>
      </w:r>
      <w:r w:rsidRPr="005A11A7">
        <w:rPr>
          <w:rFonts w:ascii="Angsana New" w:hAnsi="Angsana New" w:hint="cs"/>
          <w:cs/>
        </w:rPr>
        <w:t xml:space="preserve">ฯ </w:t>
      </w:r>
      <w:r w:rsidRPr="005A11A7">
        <w:rPr>
          <w:rFonts w:ascii="Angsana New" w:hAnsi="Angsana New"/>
          <w:cs/>
        </w:rPr>
        <w:t>ได้ถูกแปลงค่าเป็นสกุลเงินที่ใช้ในการรายงาน โดยใช้อัตราแลกเปลี่ยนดังต่อไปนี้</w:t>
      </w:r>
    </w:p>
    <w:p w:rsidR="004F19E8" w:rsidRPr="005A11A7" w:rsidRDefault="004F19E8" w:rsidP="004F19E8">
      <w:pPr>
        <w:numPr>
          <w:ilvl w:val="0"/>
          <w:numId w:val="14"/>
        </w:numPr>
        <w:tabs>
          <w:tab w:val="left" w:pos="851"/>
        </w:tabs>
        <w:spacing w:before="120" w:line="240" w:lineRule="atLeast"/>
        <w:ind w:left="851" w:right="-11" w:hanging="425"/>
        <w:jc w:val="thaiDistribute"/>
        <w:rPr>
          <w:rFonts w:ascii="Angsana New" w:hAnsi="Angsana New"/>
        </w:rPr>
      </w:pPr>
      <w:r w:rsidRPr="005A11A7">
        <w:rPr>
          <w:rFonts w:ascii="Angsana New" w:hAnsi="Angsana New"/>
          <w:cs/>
        </w:rPr>
        <w:t>สินทรัพย์และหนี้สินของกลุ่มบริษัท</w:t>
      </w:r>
      <w:r w:rsidRPr="005A11A7">
        <w:rPr>
          <w:rFonts w:ascii="Angsana New" w:hAnsi="Angsana New" w:hint="cs"/>
          <w:cs/>
        </w:rPr>
        <w:t>ฯ</w:t>
      </w:r>
      <w:r w:rsidRPr="005A11A7">
        <w:rPr>
          <w:rFonts w:ascii="Angsana New" w:hAnsi="Angsana New"/>
          <w:cs/>
        </w:rPr>
        <w:t xml:space="preserve"> แปลงค่าโดยใช้อัตราปิด ณ วันสิ้นรอบระยะเวลารายงาน</w:t>
      </w:r>
    </w:p>
    <w:p w:rsidR="004F19E8" w:rsidRPr="005A11A7" w:rsidRDefault="004F19E8" w:rsidP="004F19E8">
      <w:pPr>
        <w:numPr>
          <w:ilvl w:val="0"/>
          <w:numId w:val="14"/>
        </w:numPr>
        <w:tabs>
          <w:tab w:val="left" w:pos="851"/>
        </w:tabs>
        <w:spacing w:before="120" w:line="240" w:lineRule="atLeast"/>
        <w:ind w:left="851" w:right="-11" w:hanging="425"/>
        <w:jc w:val="thaiDistribute"/>
        <w:rPr>
          <w:rFonts w:ascii="Angsana New" w:hAnsi="Angsana New"/>
        </w:rPr>
      </w:pPr>
      <w:r w:rsidRPr="005A11A7">
        <w:rPr>
          <w:rFonts w:ascii="Angsana New" w:hAnsi="Angsana New"/>
          <w:cs/>
        </w:rPr>
        <w:t>รายได้และค่าใช้จ่ายของกลุ่มบริษัท</w:t>
      </w:r>
      <w:r w:rsidRPr="005A11A7">
        <w:rPr>
          <w:rFonts w:ascii="Angsana New" w:hAnsi="Angsana New" w:hint="cs"/>
          <w:cs/>
        </w:rPr>
        <w:t xml:space="preserve">ฯ </w:t>
      </w:r>
      <w:r w:rsidRPr="005A11A7">
        <w:rPr>
          <w:rFonts w:ascii="Angsana New" w:hAnsi="Angsana New"/>
          <w:cs/>
        </w:rPr>
        <w:t>แปลงค่าโดยใช้อัตราถัวเฉลี่ยระหว่าง</w:t>
      </w:r>
      <w:r w:rsidRPr="005A11A7">
        <w:rPr>
          <w:rFonts w:ascii="Angsana New" w:hAnsi="Angsana New" w:hint="cs"/>
          <w:cs/>
        </w:rPr>
        <w:t>ปี</w:t>
      </w:r>
      <w:r w:rsidRPr="005A11A7">
        <w:rPr>
          <w:rFonts w:ascii="Angsana New" w:hAnsi="Angsana New"/>
          <w:cs/>
        </w:rPr>
        <w:t xml:space="preserve"> ซึ่งใกล้เคียงกับอัตราแลกเปลี่ยน ณ วันที่เกิดรายการ</w:t>
      </w:r>
    </w:p>
    <w:p w:rsidR="004F19E8" w:rsidRPr="005A11A7" w:rsidRDefault="004F19E8" w:rsidP="004F19E8">
      <w:pPr>
        <w:numPr>
          <w:ilvl w:val="0"/>
          <w:numId w:val="14"/>
        </w:numPr>
        <w:tabs>
          <w:tab w:val="left" w:pos="851"/>
        </w:tabs>
        <w:spacing w:before="120" w:line="240" w:lineRule="atLeast"/>
        <w:ind w:left="851" w:right="-11" w:hanging="425"/>
        <w:jc w:val="thaiDistribute"/>
        <w:rPr>
          <w:rFonts w:ascii="Angsana New" w:hAnsi="Angsana New"/>
        </w:rPr>
      </w:pPr>
      <w:r w:rsidRPr="005A11A7">
        <w:rPr>
          <w:rFonts w:ascii="Angsana New" w:hAnsi="Angsana New"/>
          <w:cs/>
        </w:rPr>
        <w:t>ทุนเรือนหุ้นแปลงค่าโดยใช้อัตราแลกเปลี่ยน ณ วันที่เกิดรายการเริ่มแรก</w:t>
      </w:r>
    </w:p>
    <w:p w:rsidR="004F19E8" w:rsidRPr="005A11A7" w:rsidRDefault="004F19E8" w:rsidP="004F19E8">
      <w:pPr>
        <w:spacing w:before="120" w:line="240" w:lineRule="atLeast"/>
        <w:ind w:left="284" w:right="-11"/>
        <w:jc w:val="thaiDistribute"/>
        <w:rPr>
          <w:rFonts w:ascii="Angsana New" w:hAnsi="Angsana New"/>
        </w:rPr>
      </w:pPr>
      <w:r w:rsidRPr="005A11A7">
        <w:rPr>
          <w:rFonts w:ascii="Angsana New" w:hAnsi="Angsana New"/>
          <w:cs/>
        </w:rPr>
        <w:t>ผลต่างของอัตราแลกเปลี่ยนจากการแปลงค่างบการเงิน จะรับรู้ในกำไรขาดทุนเบ็ดเสร็จอื่น และแสดงเป็นรายการผลต่างจากอัตราแลกเปลี่ยนในองค์ประกอบอื่นของส่วนของผู้ถือหุ้น จนกว่าจะมีการจำหน่ายเงินลงทุนนั้นออกไป</w:t>
      </w:r>
    </w:p>
    <w:p w:rsidR="004F19E8" w:rsidRPr="005A11A7" w:rsidRDefault="004F19E8" w:rsidP="004F19E8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b/>
          <w:sz w:val="28"/>
          <w:u w:val="single"/>
          <w:cs/>
        </w:rPr>
      </w:pPr>
      <w:r w:rsidRPr="005A11A7">
        <w:rPr>
          <w:rFonts w:ascii="Angsana New" w:hAnsi="Angsana New"/>
          <w:b/>
          <w:sz w:val="28"/>
          <w:u w:val="single"/>
          <w:cs/>
        </w:rPr>
        <w:t>รายการธุรกิจกับบุคคลหรือกิจการที่เกี่ยวข้องกัน</w:t>
      </w:r>
    </w:p>
    <w:p w:rsidR="004F19E8" w:rsidRPr="005A11A7" w:rsidRDefault="004F19E8" w:rsidP="004F19E8">
      <w:pPr>
        <w:spacing w:before="80" w:after="80"/>
        <w:ind w:left="284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t>บุคคลหรือกิจการที่เกี่ยวข้องกันกับ</w:t>
      </w:r>
      <w:r w:rsidRPr="005A11A7">
        <w:rPr>
          <w:rFonts w:ascii="Angsana New" w:hAnsi="Angsana New" w:hint="cs"/>
          <w:b/>
          <w:sz w:val="28"/>
          <w:cs/>
        </w:rPr>
        <w:t>กลุ่มบริษัทฯ และ</w:t>
      </w:r>
      <w:r w:rsidRPr="005A11A7">
        <w:rPr>
          <w:rFonts w:ascii="Angsana New" w:hAnsi="Angsana New"/>
          <w:b/>
          <w:sz w:val="28"/>
          <w:cs/>
        </w:rPr>
        <w:t>บริษัทฯ หมายถึง บุคคลหรือกิจการที่มีอำนาจควบคุม</w:t>
      </w:r>
      <w:r w:rsidRPr="005A11A7">
        <w:rPr>
          <w:rFonts w:ascii="Angsana New" w:hAnsi="Angsana New" w:hint="cs"/>
          <w:b/>
          <w:sz w:val="28"/>
          <w:cs/>
        </w:rPr>
        <w:t>กลุ่มบริษัทฯ และ</w:t>
      </w:r>
      <w:r w:rsidRPr="005A11A7">
        <w:rPr>
          <w:rFonts w:ascii="Angsana New" w:hAnsi="Angsana New"/>
          <w:b/>
          <w:sz w:val="28"/>
          <w:cs/>
        </w:rPr>
        <w:t>บริษัทฯ</w:t>
      </w:r>
      <w:r w:rsidRPr="005A11A7">
        <w:rPr>
          <w:rFonts w:ascii="Angsana New" w:hAnsi="Angsana New"/>
          <w:b/>
          <w:sz w:val="28"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หรือถูกควบคุมโดย</w:t>
      </w:r>
      <w:r w:rsidRPr="005A11A7">
        <w:rPr>
          <w:rFonts w:ascii="Angsana New" w:hAnsi="Angsana New" w:hint="cs"/>
          <w:b/>
          <w:sz w:val="28"/>
          <w:cs/>
        </w:rPr>
        <w:t>กลุ่มบริษัทฯ และ</w:t>
      </w:r>
      <w:r w:rsidRPr="005A11A7">
        <w:rPr>
          <w:rFonts w:ascii="Angsana New" w:hAnsi="Angsana New"/>
          <w:b/>
          <w:sz w:val="28"/>
          <w:cs/>
        </w:rPr>
        <w:t>บริษัทฯไม่ว่าจะเป็นโดยทางตรงหรือทางอ้อม หรืออยู่ภายใต้การควบคุมเดียวกันกับ</w:t>
      </w:r>
      <w:r w:rsidRPr="005A11A7">
        <w:rPr>
          <w:rFonts w:ascii="Angsana New" w:hAnsi="Angsana New" w:hint="cs"/>
          <w:b/>
          <w:sz w:val="28"/>
          <w:cs/>
        </w:rPr>
        <w:t>กลุ่มบริษัทฯ และ</w:t>
      </w:r>
      <w:r w:rsidRPr="005A11A7">
        <w:rPr>
          <w:rFonts w:ascii="Angsana New" w:hAnsi="Angsana New"/>
          <w:b/>
          <w:sz w:val="28"/>
          <w:cs/>
        </w:rPr>
        <w:t>บริษัทฯ</w:t>
      </w:r>
    </w:p>
    <w:p w:rsidR="004F19E8" w:rsidRPr="005A11A7" w:rsidRDefault="004F19E8" w:rsidP="004F19E8">
      <w:pPr>
        <w:spacing w:before="80" w:after="80"/>
        <w:ind w:left="284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t>นอกจากนี้บุคคลหรือกิจการที่เกี่ยวข้องกันยังหมายรวมถึงบุคคลซึ่งมีอิทธิพลอย่างเป็นสาระสำคัญกับ</w:t>
      </w:r>
      <w:r w:rsidRPr="005A11A7">
        <w:rPr>
          <w:rFonts w:ascii="Angsana New" w:hAnsi="Angsana New" w:hint="cs"/>
          <w:b/>
          <w:sz w:val="28"/>
          <w:cs/>
        </w:rPr>
        <w:t>กลุ่มบริษัทและ</w:t>
      </w:r>
      <w:r w:rsidRPr="005A11A7">
        <w:rPr>
          <w:rFonts w:ascii="Angsana New" w:hAnsi="Angsana New"/>
          <w:b/>
          <w:sz w:val="28"/>
          <w:cs/>
        </w:rPr>
        <w:t>บริษัทฯ ผู้บริหารสำคัญ กรรมการหรือพนักงานของ</w:t>
      </w:r>
      <w:r w:rsidRPr="005A11A7">
        <w:rPr>
          <w:rFonts w:ascii="Angsana New" w:hAnsi="Angsana New" w:hint="cs"/>
          <w:b/>
          <w:sz w:val="28"/>
          <w:cs/>
        </w:rPr>
        <w:t>กลุ่มบริษัทและ</w:t>
      </w:r>
      <w:r w:rsidRPr="005A11A7">
        <w:rPr>
          <w:rFonts w:ascii="Angsana New" w:hAnsi="Angsana New"/>
          <w:b/>
          <w:sz w:val="28"/>
          <w:cs/>
        </w:rPr>
        <w:t>บริษัทฯ ที่มีอำนาจในการวางแผนและควบคุมการดำเนินงานของ</w:t>
      </w:r>
      <w:r w:rsidRPr="005A11A7">
        <w:rPr>
          <w:rFonts w:ascii="Angsana New" w:hAnsi="Angsana New" w:hint="cs"/>
          <w:b/>
          <w:sz w:val="28"/>
          <w:cs/>
        </w:rPr>
        <w:t>กลุ่มบริษัทและ</w:t>
      </w:r>
      <w:r w:rsidRPr="005A11A7">
        <w:rPr>
          <w:rFonts w:ascii="Angsana New" w:hAnsi="Angsana New"/>
          <w:b/>
          <w:sz w:val="28"/>
          <w:cs/>
        </w:rPr>
        <w:t>บริษัทฯ</w:t>
      </w:r>
    </w:p>
    <w:p w:rsidR="00DE5110" w:rsidRPr="005A11A7" w:rsidRDefault="004275DE" w:rsidP="004F19E8">
      <w:pPr>
        <w:spacing w:before="80" w:after="80"/>
        <w:ind w:left="284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 w:hint="cs"/>
          <w:b/>
          <w:sz w:val="28"/>
          <w:cs/>
        </w:rPr>
        <w:t>ในการพิจารณาความสัมพันธ์ระหว่างบุคคลหรือกิจการที่เกี่ยวข้องกันกับบริษัทฯ แต่ละรายการ บริษัทฯ คำนึงถึงเนื้อหาของความสัมพันธ์มากกว่ารูปแบบทางกฏหมาย</w:t>
      </w:r>
    </w:p>
    <w:p w:rsidR="004F19E8" w:rsidRPr="005A11A7" w:rsidRDefault="004F19E8" w:rsidP="004F19E8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sz w:val="28"/>
          <w:u w:val="single"/>
          <w:cs/>
        </w:rPr>
      </w:pPr>
      <w:r w:rsidRPr="005A11A7">
        <w:rPr>
          <w:rFonts w:ascii="Angsana New" w:hAnsi="Angsana New"/>
          <w:sz w:val="28"/>
          <w:u w:val="single"/>
          <w:cs/>
        </w:rPr>
        <w:t>ประมาณการหนี้สิน</w:t>
      </w:r>
    </w:p>
    <w:p w:rsidR="004F19E8" w:rsidRPr="005A11A7" w:rsidRDefault="004F19E8" w:rsidP="00BD5D72">
      <w:pPr>
        <w:tabs>
          <w:tab w:val="left" w:pos="0"/>
        </w:tabs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b/>
          <w:sz w:val="28"/>
          <w:cs/>
        </w:rPr>
        <w:t xml:space="preserve">กลุ่มบริษัทฯ </w:t>
      </w:r>
      <w:r w:rsidRPr="005A11A7">
        <w:rPr>
          <w:rFonts w:ascii="Angsana New" w:hAnsi="Angsana New"/>
          <w:b/>
          <w:sz w:val="28"/>
          <w:cs/>
        </w:rPr>
        <w:t>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</w:t>
      </w:r>
      <w:r w:rsidRPr="005A11A7">
        <w:rPr>
          <w:rFonts w:ascii="Angsana New" w:hAnsi="Angsana New"/>
          <w:sz w:val="28"/>
          <w:cs/>
        </w:rPr>
        <w:t>ความเป็นไปได้ค่อนข้างแน่นอนว่าบริษัทฯและบริษัทย่อยจะเสียทรัพยากรเชิงเศรษฐกิจไปเพื่อปลดเปลื้องภาระผูกพันนั้น และบริษัทฯ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และบริษัทย่อยสามารถประมาณมูลค่าภาระผูกพันนั้นได้อย่างน่าเชื่อถือ </w:t>
      </w:r>
    </w:p>
    <w:p w:rsidR="004F19E8" w:rsidRPr="005A11A7" w:rsidRDefault="004F19E8" w:rsidP="004F19E8">
      <w:pPr>
        <w:tabs>
          <w:tab w:val="left" w:pos="426"/>
        </w:tabs>
        <w:spacing w:before="120" w:line="240" w:lineRule="atLeast"/>
        <w:ind w:firstLine="284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u w:val="single"/>
          <w:cs/>
        </w:rPr>
        <w:t>ภาษีเงินได้</w:t>
      </w:r>
    </w:p>
    <w:p w:rsidR="004F19E8" w:rsidRPr="005A11A7" w:rsidRDefault="004F19E8" w:rsidP="004F19E8">
      <w:pPr>
        <w:spacing w:before="120" w:line="240" w:lineRule="atLeast"/>
        <w:ind w:left="284" w:right="-11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>ค่าใช้จ่ายภาษีเงินได้สำหรับงวดประกอบด้วยภาษีเงินได้ปัจจุบันและภาษีเงินได้รอการตัดบัญชี ภาษีเงินได้ปัจจุบันและภาษี     เงินได้รอการตัดบัญชีรับรู้ในกำไรหรือขาดทุน เว้นแต่ภาษีเงินได้รอการตัดบัญชีในส่วนที่เกี่ยวกับรายการที่บันทึกในส่วนของ</w:t>
      </w:r>
      <w:r w:rsidRPr="005A11A7">
        <w:rPr>
          <w:rFonts w:ascii="Angsana New" w:hAnsi="Angsana New" w:hint="cs"/>
          <w:sz w:val="28"/>
          <w:cs/>
        </w:rPr>
        <w:t xml:space="preserve">   </w:t>
      </w:r>
      <w:r w:rsidRPr="005A11A7">
        <w:rPr>
          <w:rFonts w:ascii="Angsana New" w:hAnsi="Angsana New"/>
          <w:sz w:val="28"/>
          <w:cs/>
        </w:rPr>
        <w:t>ผู้ถือหุ้นให้รับรู้ในกำไรขาดทุนเบ็ดเสร็จอื่น</w:t>
      </w:r>
    </w:p>
    <w:p w:rsidR="004F19E8" w:rsidRPr="005A11A7" w:rsidRDefault="004F19E8" w:rsidP="004F19E8">
      <w:pPr>
        <w:spacing w:before="120" w:line="240" w:lineRule="atLeast"/>
        <w:ind w:left="284" w:right="-11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ภาษีเงินได้ปัจจุบันได้แก่ภาษีที่คาดว่าจะจ่ายชำระหรือได้รับชำระ โดยคำนวณจากกำไรหรือขาดทุนประจำงวดที่ต้องเสียภาษี โดยใช้อัตราภาษีที่ประกาศใช้หรือที่คาดว่ามีผลบังคับใช้ ณ วันสิ้นรอบระยะเวลารายงาน ตลอดจนการปรับปรุงทางภาษีที่เกี่ยวกับรายการในงวดก่อน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ๆ </w:t>
      </w:r>
    </w:p>
    <w:p w:rsidR="004F19E8" w:rsidRDefault="004F19E8" w:rsidP="004F19E8">
      <w:pPr>
        <w:spacing w:before="120" w:line="240" w:lineRule="atLeast"/>
        <w:ind w:left="284" w:right="-11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lastRenderedPageBreak/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และและมูลค่าฐานภาษี  ของสินทรัพย์และหนี้สิน </w:t>
      </w:r>
    </w:p>
    <w:p w:rsidR="004F19E8" w:rsidRPr="005A11A7" w:rsidRDefault="004F19E8" w:rsidP="004F19E8">
      <w:pPr>
        <w:spacing w:before="120" w:line="240" w:lineRule="atLeast"/>
        <w:ind w:left="284" w:right="-11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ภาษีเงินได้รอการตัดบัญชีจะไม่ถูกรับรู้เมื่อเกิดจากผลแตกต่างชั่วคราวต่อไปนี้</w:t>
      </w:r>
    </w:p>
    <w:p w:rsidR="004F19E8" w:rsidRPr="005A11A7" w:rsidRDefault="004F19E8" w:rsidP="004F19E8">
      <w:pPr>
        <w:pStyle w:val="ListParagraph"/>
        <w:numPr>
          <w:ilvl w:val="0"/>
          <w:numId w:val="13"/>
        </w:numPr>
        <w:spacing w:before="120" w:line="240" w:lineRule="atLeast"/>
        <w:ind w:right="-11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ผลแตกต่างที่เกี่ยวข้องกับเงินลงทุนในบริษัทย่อยและกิจการร่วมค้าหากเป็นไปได้ว่าจะไม่มีการกลับรายการภาษีเงินได้    รอการตัดบัญชีในอนาคตอันใกล้</w:t>
      </w:r>
    </w:p>
    <w:p w:rsidR="004F19E8" w:rsidRPr="005A11A7" w:rsidRDefault="004F19E8" w:rsidP="004F19E8">
      <w:pPr>
        <w:spacing w:before="120"/>
        <w:ind w:left="284" w:right="34" w:firstLine="5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 xml:space="preserve"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วันสิ้นรอบระยะเวลารายงาน </w:t>
      </w:r>
    </w:p>
    <w:p w:rsidR="004F19E8" w:rsidRPr="005A11A7" w:rsidRDefault="004F19E8" w:rsidP="004F19E8">
      <w:pPr>
        <w:spacing w:before="120"/>
        <w:ind w:left="284" w:right="34" w:firstLine="5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>ในการกำหนดมูลค่าของภาษีเงินได้ปัจจุบันและภาษีเงินได้รอการตัดบัญชี  กลุ่มบริษัทฯ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กลุ่มบริษัทฯ 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 การตีความทางกฎหมายภาษี และจากประสบการณ์ในอดีต  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 ข้อมูลใหม่ ๆ อาจจะทำให้กลุ่มบริษัทฯ เปลี่ยนการตัดสินใจโดยขึ้นอยู่กับความเพียงพอของภาษีเงินได้ค้างจ่ายที่มีอยู่ 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:rsidR="004F19E8" w:rsidRPr="005A11A7" w:rsidRDefault="004F19E8" w:rsidP="004F19E8">
      <w:pPr>
        <w:spacing w:before="120"/>
        <w:ind w:left="284" w:right="34" w:firstLine="5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</w:t>
      </w:r>
      <w:r w:rsidRPr="005A11A7">
        <w:rPr>
          <w:rFonts w:ascii="Angsana New" w:hAnsi="Angsana New" w:hint="cs"/>
          <w:sz w:val="28"/>
          <w:cs/>
        </w:rPr>
        <w:t xml:space="preserve">  </w:t>
      </w:r>
      <w:r w:rsidRPr="005A11A7">
        <w:rPr>
          <w:rFonts w:ascii="Angsana New" w:hAnsi="Angsana New"/>
          <w:sz w:val="28"/>
          <w:cs/>
        </w:rPr>
        <w:t xml:space="preserve">จะนำสินทรัพย์ภาษีเงินได้ของงวดปัจจุบันมาหักกลบกับหนี้สินภาษีเงินได้ของงวดปัจจุบันและภาษี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 </w:t>
      </w:r>
    </w:p>
    <w:p w:rsidR="004F19E8" w:rsidRDefault="004F19E8" w:rsidP="004F19E8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 สินทรัพย์ภาษีเงินได้รอการตัดบัญชีจะถูกทบทวน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ณ </w:t>
      </w:r>
      <w:r w:rsidRPr="005A11A7">
        <w:rPr>
          <w:rFonts w:ascii="Angsana New" w:hAnsi="Angsana New"/>
          <w:sz w:val="28"/>
          <w:cs/>
        </w:rPr>
        <w:t xml:space="preserve">ทุกวันสิ้นรอบระยะเวลารายงานและจะถูกปรับลดลงเท่าที่ประโยชน์ทางภาษีจะมีโอกาสถูกใช้จริง </w:t>
      </w:r>
    </w:p>
    <w:p w:rsidR="004C65AA" w:rsidRPr="00B01B4C" w:rsidRDefault="004C65AA" w:rsidP="004F19E8">
      <w:pPr>
        <w:spacing w:before="120"/>
        <w:ind w:left="284" w:right="34"/>
        <w:jc w:val="thaiDistribute"/>
        <w:rPr>
          <w:rFonts w:ascii="Angsana New" w:hAnsi="Angsana New"/>
          <w:sz w:val="28"/>
          <w:u w:val="single"/>
          <w:cs/>
        </w:rPr>
      </w:pPr>
      <w:r w:rsidRPr="00B01B4C">
        <w:rPr>
          <w:rFonts w:ascii="Angsana New" w:hAnsi="Angsana New" w:hint="cs"/>
          <w:sz w:val="28"/>
          <w:u w:val="single"/>
          <w:cs/>
        </w:rPr>
        <w:t>กำไร</w:t>
      </w:r>
      <w:r w:rsidR="00C24E9D">
        <w:rPr>
          <w:rFonts w:ascii="Angsana New" w:hAnsi="Angsana New"/>
          <w:sz w:val="28"/>
          <w:u w:val="single"/>
        </w:rPr>
        <w:t>(</w:t>
      </w:r>
      <w:r w:rsidR="00C24E9D">
        <w:rPr>
          <w:rFonts w:ascii="Angsana New" w:hAnsi="Angsana New" w:hint="cs"/>
          <w:sz w:val="28"/>
          <w:u w:val="single"/>
          <w:cs/>
        </w:rPr>
        <w:t>ขาดทุน</w:t>
      </w:r>
      <w:r w:rsidR="00C24E9D">
        <w:rPr>
          <w:rFonts w:ascii="Angsana New" w:hAnsi="Angsana New"/>
          <w:sz w:val="28"/>
          <w:u w:val="single"/>
        </w:rPr>
        <w:t>)</w:t>
      </w:r>
      <w:r w:rsidR="00C24E9D">
        <w:rPr>
          <w:rFonts w:ascii="Angsana New" w:hAnsi="Angsana New" w:hint="cs"/>
          <w:sz w:val="28"/>
          <w:u w:val="single"/>
          <w:cs/>
        </w:rPr>
        <w:t>ต่อหุ้</w:t>
      </w:r>
      <w:r w:rsidRPr="00B01B4C">
        <w:rPr>
          <w:rFonts w:ascii="Angsana New" w:hAnsi="Angsana New" w:hint="cs"/>
          <w:sz w:val="28"/>
          <w:u w:val="single"/>
          <w:cs/>
        </w:rPr>
        <w:t>น</w:t>
      </w:r>
    </w:p>
    <w:p w:rsidR="004C65AA" w:rsidRPr="005A11A7" w:rsidRDefault="004C65AA" w:rsidP="004F19E8">
      <w:pPr>
        <w:spacing w:before="120"/>
        <w:ind w:left="284" w:right="34"/>
        <w:jc w:val="thaiDistribute"/>
        <w:rPr>
          <w:rFonts w:ascii="Angsana New" w:hAnsi="Angsana New"/>
          <w:sz w:val="28"/>
          <w:cs/>
        </w:rPr>
      </w:pPr>
      <w:r w:rsidRPr="00B01B4C">
        <w:rPr>
          <w:rFonts w:ascii="Angsana New" w:hAnsi="Angsana New" w:hint="cs"/>
          <w:sz w:val="28"/>
          <w:cs/>
        </w:rPr>
        <w:t>กำไร</w:t>
      </w:r>
      <w:r w:rsidR="0074744A">
        <w:rPr>
          <w:rFonts w:ascii="Angsana New" w:hAnsi="Angsana New"/>
          <w:sz w:val="28"/>
        </w:rPr>
        <w:t>(</w:t>
      </w:r>
      <w:r w:rsidR="0074744A">
        <w:rPr>
          <w:rFonts w:ascii="Angsana New" w:hAnsi="Angsana New" w:hint="cs"/>
          <w:sz w:val="28"/>
          <w:cs/>
        </w:rPr>
        <w:t>ขาดทุน</w:t>
      </w:r>
      <w:r w:rsidR="008A6927">
        <w:rPr>
          <w:rFonts w:ascii="Angsana New" w:hAnsi="Angsana New"/>
          <w:sz w:val="28"/>
        </w:rPr>
        <w:t>)</w:t>
      </w:r>
      <w:r w:rsidR="008A6927" w:rsidRPr="00B01B4C">
        <w:rPr>
          <w:rFonts w:ascii="Angsana New" w:hAnsi="Angsana New" w:hint="cs"/>
          <w:sz w:val="28"/>
          <w:cs/>
        </w:rPr>
        <w:t xml:space="preserve"> ต่อหุ้นขั้นพื้นฐานคำนวณโดยการหารกำไ</w:t>
      </w:r>
      <w:r w:rsidR="008A6927" w:rsidRPr="00B01B4C">
        <w:rPr>
          <w:rFonts w:ascii="Angsana New" w:hAnsi="Angsana New"/>
          <w:sz w:val="28"/>
          <w:cs/>
        </w:rPr>
        <w:t>ร</w:t>
      </w:r>
      <w:r w:rsidR="00C24E9D">
        <w:rPr>
          <w:rFonts w:ascii="Angsana New" w:hAnsi="Angsana New"/>
          <w:sz w:val="28"/>
        </w:rPr>
        <w:t>(</w:t>
      </w:r>
      <w:r w:rsidR="00C24E9D">
        <w:rPr>
          <w:rFonts w:ascii="Angsana New" w:hAnsi="Angsana New" w:hint="cs"/>
          <w:sz w:val="28"/>
          <w:cs/>
        </w:rPr>
        <w:t>ขาดทุน</w:t>
      </w:r>
      <w:r w:rsidR="00C24E9D">
        <w:rPr>
          <w:rFonts w:ascii="Angsana New" w:hAnsi="Angsana New"/>
          <w:sz w:val="28"/>
        </w:rPr>
        <w:t>)</w:t>
      </w:r>
      <w:r w:rsidRPr="00B01B4C">
        <w:rPr>
          <w:rFonts w:ascii="Angsana New" w:hAnsi="Angsana New" w:hint="cs"/>
          <w:sz w:val="28"/>
          <w:cs/>
        </w:rPr>
        <w:t>สำหรับปีที่เป็นของผู้ถือหุ้นสามัญด้วยจำนวนหุ้นสามัญถัวเฉลี่ยถ่วงน้ำหนักที่ถือโดยบุคคลภายนอกในระหว่างปี และกำไร</w:t>
      </w:r>
      <w:r w:rsidR="00C24E9D">
        <w:rPr>
          <w:rFonts w:ascii="Angsana New" w:hAnsi="Angsana New"/>
          <w:sz w:val="28"/>
        </w:rPr>
        <w:t>(</w:t>
      </w:r>
      <w:r w:rsidR="00C24E9D">
        <w:rPr>
          <w:rFonts w:ascii="Angsana New" w:hAnsi="Angsana New" w:hint="cs"/>
          <w:sz w:val="28"/>
          <w:cs/>
        </w:rPr>
        <w:t>ขาดทุน</w:t>
      </w:r>
      <w:r w:rsidR="00C24E9D">
        <w:rPr>
          <w:rFonts w:ascii="Angsana New" w:hAnsi="Angsana New"/>
          <w:sz w:val="28"/>
        </w:rPr>
        <w:t>)</w:t>
      </w:r>
      <w:r w:rsidRPr="00B01B4C">
        <w:rPr>
          <w:rFonts w:ascii="Angsana New" w:hAnsi="Angsana New" w:hint="cs"/>
          <w:sz w:val="28"/>
          <w:cs/>
        </w:rPr>
        <w:t>ต่อหุ้นปรับลดคำนวณจากจำนวนหุ้นสามัญถัวเฉลี่ยถ่วงน้ำหนักที่รวมสมมติฐานว่าหุ้นสามัญเทียบเท่าปรับลดได้ถูกแปลงเป็นหุ้นสามัญทั้งหมด</w:t>
      </w:r>
    </w:p>
    <w:p w:rsidR="00A82E9F" w:rsidRPr="005A11A7" w:rsidRDefault="00A82E9F" w:rsidP="00A82E9F">
      <w:pPr>
        <w:spacing w:before="120"/>
        <w:ind w:left="284" w:right="34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 w:hint="cs"/>
          <w:sz w:val="28"/>
          <w:u w:val="single"/>
          <w:cs/>
        </w:rPr>
        <w:t>การวัดมูลค่ายุติธรรม</w:t>
      </w:r>
    </w:p>
    <w:p w:rsidR="00A82E9F" w:rsidRPr="005A11A7" w:rsidRDefault="00A82E9F" w:rsidP="00A82E9F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มูลค่ายุติธรรม หมายถึง ราคาที่คาดว่าจะได้รับจาก</w:t>
      </w:r>
      <w:r w:rsidRPr="005A11A7">
        <w:rPr>
          <w:rFonts w:ascii="Angsana New" w:hAnsi="Angsana New"/>
          <w:sz w:val="28"/>
          <w:cs/>
        </w:rPr>
        <w:t>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</w:t>
      </w:r>
      <w:r w:rsidRPr="005A11A7">
        <w:rPr>
          <w:rFonts w:ascii="Angsana New" w:hAnsi="Angsana New" w:hint="cs"/>
          <w:sz w:val="28"/>
          <w:cs/>
        </w:rPr>
        <w:t xml:space="preserve"> บริษัทฯ</w:t>
      </w:r>
      <w:r w:rsidR="00B66F6A"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และบริษัทย่อยใช้</w:t>
      </w:r>
      <w:r w:rsidRPr="005A11A7">
        <w:rPr>
          <w:rFonts w:ascii="Angsana New" w:hAnsi="Angsana New"/>
          <w:sz w:val="28"/>
          <w:cs/>
        </w:rPr>
        <w:t>ราคาเสนอ</w:t>
      </w:r>
      <w:r w:rsidRPr="005A11A7">
        <w:rPr>
          <w:rFonts w:ascii="Angsana New" w:hAnsi="Angsana New" w:hint="cs"/>
          <w:sz w:val="28"/>
          <w:cs/>
        </w:rPr>
        <w:t>ซื้อขาย</w:t>
      </w:r>
      <w:r w:rsidRPr="005A11A7">
        <w:rPr>
          <w:rFonts w:ascii="Angsana New" w:hAnsi="Angsana New"/>
          <w:sz w:val="28"/>
          <w:cs/>
        </w:rPr>
        <w:t>ในตลาด</w:t>
      </w:r>
      <w:r w:rsidRPr="005A11A7">
        <w:rPr>
          <w:rFonts w:ascii="Angsana New" w:hAnsi="Angsana New" w:hint="cs"/>
          <w:sz w:val="28"/>
          <w:cs/>
        </w:rPr>
        <w:t>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ยกเว้นในกรณีที่ไม่มีตลาดที่มีสภาพคล่อง</w:t>
      </w:r>
      <w:r w:rsidRPr="005A11A7">
        <w:rPr>
          <w:rFonts w:ascii="Angsana New" w:hAnsi="Angsana New"/>
          <w:sz w:val="28"/>
          <w:cs/>
        </w:rPr>
        <w:t>ส</w:t>
      </w:r>
      <w:r w:rsidRPr="005A11A7">
        <w:rPr>
          <w:rFonts w:ascii="Angsana New" w:hAnsi="Angsana New" w:hint="cs"/>
          <w:sz w:val="28"/>
          <w:cs/>
        </w:rPr>
        <w:t>ำ</w:t>
      </w:r>
      <w:r w:rsidRPr="005A11A7">
        <w:rPr>
          <w:rFonts w:ascii="Angsana New" w:hAnsi="Angsana New"/>
          <w:sz w:val="28"/>
          <w:cs/>
        </w:rPr>
        <w:t>หรับสินทรัพย์หรือหนี้สินที่</w:t>
      </w:r>
      <w:r w:rsidRPr="005A11A7">
        <w:rPr>
          <w:rFonts w:ascii="Angsana New" w:hAnsi="Angsana New" w:hint="cs"/>
          <w:sz w:val="28"/>
          <w:cs/>
        </w:rPr>
        <w:t>มีลักษณะ</w:t>
      </w:r>
      <w:r w:rsidRPr="005A11A7">
        <w:rPr>
          <w:rFonts w:ascii="Angsana New" w:hAnsi="Angsana New"/>
          <w:sz w:val="28"/>
          <w:cs/>
        </w:rPr>
        <w:t>เดียวกัน</w:t>
      </w:r>
      <w:r w:rsidRPr="005A11A7">
        <w:rPr>
          <w:rFonts w:ascii="Angsana New" w:hAnsi="Angsana New" w:hint="cs"/>
          <w:sz w:val="28"/>
          <w:cs/>
        </w:rPr>
        <w:t>หรือไม่สามารถหาราคาเสนอซื้อขายในตลาดที่มีสภาพคล่องได้ บริษัทฯและบริษัทย่อยจะประมาณ</w:t>
      </w:r>
      <w:r w:rsidRPr="005A11A7">
        <w:rPr>
          <w:rFonts w:ascii="Angsana New" w:hAnsi="Angsana New"/>
          <w:sz w:val="28"/>
          <w:cs/>
        </w:rPr>
        <w:t>มูลค่ายุติธรรม</w:t>
      </w:r>
      <w:r w:rsidRPr="005A11A7">
        <w:rPr>
          <w:rFonts w:ascii="Angsana New" w:hAnsi="Angsana New" w:hint="cs"/>
          <w:sz w:val="28"/>
          <w:cs/>
        </w:rPr>
        <w:t>โดยใช้</w:t>
      </w:r>
      <w:r w:rsidRPr="005A11A7">
        <w:rPr>
          <w:rFonts w:ascii="Angsana New" w:hAnsi="Angsana New"/>
          <w:sz w:val="28"/>
          <w:cs/>
        </w:rPr>
        <w:t>เทคนิคการประเมินมูลค่า</w:t>
      </w:r>
      <w:r w:rsidRPr="005A11A7">
        <w:rPr>
          <w:rFonts w:ascii="Angsana New" w:hAnsi="Angsana New" w:hint="cs"/>
          <w:sz w:val="28"/>
          <w:cs/>
        </w:rPr>
        <w:t xml:space="preserve">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:rsidR="00A82E9F" w:rsidRPr="005A11A7" w:rsidRDefault="00A82E9F" w:rsidP="00A82E9F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lastRenderedPageBreak/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ออกเป็นสามระดับตามประเภทของข้อมูลที่นำมาใช้ในการวัดมูลค่ายุติธรรม ดังนี้</w:t>
      </w:r>
    </w:p>
    <w:p w:rsidR="00A82E9F" w:rsidRPr="005A11A7" w:rsidRDefault="00A82E9F" w:rsidP="00605E7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ab/>
        <w:t xml:space="preserve">ระดับ </w:t>
      </w:r>
      <w:r w:rsidRPr="005A11A7">
        <w:rPr>
          <w:rFonts w:ascii="Angsana New" w:hAnsi="Angsana New"/>
          <w:sz w:val="28"/>
        </w:rPr>
        <w:t xml:space="preserve">1 </w:t>
      </w:r>
      <w:r w:rsidRPr="005A11A7">
        <w:rPr>
          <w:rFonts w:ascii="Angsana New" w:hAnsi="Angsana New"/>
          <w:sz w:val="28"/>
        </w:rPr>
        <w:tab/>
      </w:r>
      <w:r w:rsidRPr="005A11A7">
        <w:rPr>
          <w:rFonts w:ascii="Angsana New" w:hAnsi="Angsana New" w:hint="cs"/>
          <w:sz w:val="28"/>
          <w:cs/>
        </w:rPr>
        <w:t>ใช้ข้อมูล</w:t>
      </w:r>
      <w:r w:rsidRPr="005A11A7">
        <w:rPr>
          <w:rFonts w:ascii="Angsana New" w:hAnsi="Angsana New"/>
          <w:sz w:val="28"/>
          <w:cs/>
        </w:rPr>
        <w:t>ราคาเสนอ</w:t>
      </w:r>
      <w:r w:rsidRPr="005A11A7">
        <w:rPr>
          <w:rFonts w:ascii="Angsana New" w:hAnsi="Angsana New" w:hint="cs"/>
          <w:sz w:val="28"/>
          <w:cs/>
        </w:rPr>
        <w:t>ซื้อขายของสินทรัพย์หรือหนี้สินอย่างเดียวกันในตลาดที่มีสภาพคล่อง</w:t>
      </w:r>
    </w:p>
    <w:p w:rsidR="00A82E9F" w:rsidRPr="005A11A7" w:rsidRDefault="00A82E9F" w:rsidP="00605E7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ab/>
        <w:t xml:space="preserve">ระดับ </w:t>
      </w:r>
      <w:r w:rsidRPr="005A11A7">
        <w:rPr>
          <w:rFonts w:ascii="Angsana New" w:hAnsi="Angsana New"/>
          <w:sz w:val="28"/>
        </w:rPr>
        <w:t>2</w:t>
      </w:r>
      <w:r w:rsidRPr="005A11A7">
        <w:rPr>
          <w:rFonts w:ascii="Angsana New" w:hAnsi="Angsana New"/>
          <w:sz w:val="28"/>
        </w:rPr>
        <w:tab/>
      </w:r>
      <w:r w:rsidRPr="005A11A7">
        <w:rPr>
          <w:rFonts w:ascii="Angsana New" w:hAnsi="Angsana New" w:hint="cs"/>
          <w:sz w:val="28"/>
          <w:cs/>
        </w:rPr>
        <w:t>ใช้</w:t>
      </w:r>
      <w:r w:rsidRPr="005A11A7">
        <w:rPr>
          <w:rFonts w:ascii="Angsana New" w:hAnsi="Angsana New"/>
          <w:sz w:val="28"/>
          <w:cs/>
        </w:rPr>
        <w:t>ข้อมูล</w:t>
      </w:r>
      <w:r w:rsidRPr="005A11A7">
        <w:rPr>
          <w:rFonts w:ascii="Angsana New" w:hAnsi="Angsana New" w:hint="cs"/>
          <w:sz w:val="28"/>
          <w:cs/>
        </w:rPr>
        <w:t>อื่น</w:t>
      </w:r>
      <w:r w:rsidRPr="005A11A7">
        <w:rPr>
          <w:rFonts w:ascii="Angsana New" w:hAnsi="Angsana New"/>
          <w:sz w:val="28"/>
          <w:cs/>
        </w:rPr>
        <w:t>ที่</w:t>
      </w:r>
      <w:r w:rsidRPr="005A11A7">
        <w:rPr>
          <w:rFonts w:ascii="Angsana New" w:hAnsi="Angsana New" w:hint="cs"/>
          <w:sz w:val="28"/>
          <w:cs/>
        </w:rPr>
        <w:t>สามารถสังเกตได้ของสินทรัพย์หรือหนี้สิน ไม่ว่าจะเป็นข้อมูลทางตรงหรือทางอ้อม</w:t>
      </w:r>
    </w:p>
    <w:p w:rsidR="00A82E9F" w:rsidRPr="005A11A7" w:rsidRDefault="00A82E9F" w:rsidP="00605E7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ab/>
        <w:t xml:space="preserve">ระดับ </w:t>
      </w:r>
      <w:r w:rsidRPr="005A11A7">
        <w:rPr>
          <w:rFonts w:ascii="Angsana New" w:hAnsi="Angsana New"/>
          <w:sz w:val="28"/>
        </w:rPr>
        <w:t>3</w:t>
      </w:r>
      <w:r w:rsidRPr="005A11A7">
        <w:rPr>
          <w:rFonts w:ascii="Angsana New" w:hAnsi="Angsana New"/>
          <w:sz w:val="28"/>
        </w:rPr>
        <w:tab/>
      </w:r>
      <w:r w:rsidRPr="005A11A7">
        <w:rPr>
          <w:rFonts w:ascii="Angsana New" w:hAnsi="Angsana New" w:hint="cs"/>
          <w:sz w:val="28"/>
          <w:cs/>
        </w:rPr>
        <w:t>ใช้</w:t>
      </w:r>
      <w:r w:rsidRPr="005A11A7">
        <w:rPr>
          <w:rFonts w:ascii="Angsana New" w:hAnsi="Angsana New"/>
          <w:sz w:val="28"/>
          <w:cs/>
        </w:rPr>
        <w:t>ข้อมูลที่</w:t>
      </w:r>
      <w:r w:rsidRPr="005A11A7">
        <w:rPr>
          <w:rFonts w:ascii="Angsana New" w:hAnsi="Angsana New" w:hint="cs"/>
          <w:sz w:val="28"/>
          <w:cs/>
        </w:rPr>
        <w:t>ไม่สามารถสังเกตได้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เช่น ข้อมูลเกี่ยวกับกระแสเงินในอนาคตที่กิจการประมาณขึ้น </w:t>
      </w:r>
    </w:p>
    <w:p w:rsidR="00A82E9F" w:rsidRPr="005A11A7" w:rsidRDefault="00A82E9F" w:rsidP="00A82E9F">
      <w:pPr>
        <w:spacing w:before="120"/>
        <w:ind w:left="284" w:right="34"/>
        <w:jc w:val="thaiDistribute"/>
        <w:rPr>
          <w:sz w:val="28"/>
        </w:rPr>
      </w:pPr>
      <w:r w:rsidRPr="005A11A7">
        <w:rPr>
          <w:rFonts w:hint="cs"/>
          <w:sz w:val="28"/>
          <w:cs/>
        </w:rPr>
        <w:t>ทุก</w:t>
      </w:r>
      <w:r w:rsidRPr="005A11A7">
        <w:rPr>
          <w:sz w:val="28"/>
          <w:cs/>
        </w:rPr>
        <w:t>วันสิ้นรอบระยะเวลารายงาน</w:t>
      </w:r>
      <w:r w:rsidRPr="005A11A7">
        <w:rPr>
          <w:rFonts w:hint="cs"/>
          <w:sz w:val="28"/>
          <w:cs/>
        </w:rPr>
        <w:t xml:space="preserve"> บริษัทฯและบริษัทย่อยจะประเมินความจำเป็นในการโอนรายการระหว่างลำดับชั้นของมูลค่า</w:t>
      </w:r>
      <w:r w:rsidRPr="005A11A7">
        <w:rPr>
          <w:rFonts w:ascii="Angsana New" w:hAnsi="Angsana New" w:hint="cs"/>
          <w:sz w:val="28"/>
          <w:cs/>
        </w:rPr>
        <w:t>ยุติธรรม</w:t>
      </w:r>
      <w:r w:rsidRPr="005A11A7">
        <w:rPr>
          <w:rFonts w:hint="cs"/>
          <w:sz w:val="28"/>
          <w:cs/>
        </w:rPr>
        <w:t>สำหรับ</w:t>
      </w:r>
      <w:r w:rsidRPr="005A11A7">
        <w:rPr>
          <w:sz w:val="28"/>
          <w:cs/>
        </w:rPr>
        <w:t>สินทรัพย์และหนี้สินที่ถืออยู่</w:t>
      </w:r>
      <w:r w:rsidRPr="005A11A7">
        <w:rPr>
          <w:sz w:val="28"/>
        </w:rPr>
        <w:t xml:space="preserve"> </w:t>
      </w:r>
      <w:r w:rsidRPr="005A11A7">
        <w:rPr>
          <w:sz w:val="28"/>
          <w:cs/>
        </w:rPr>
        <w:t>ณ</w:t>
      </w:r>
      <w:r w:rsidRPr="005A11A7">
        <w:rPr>
          <w:sz w:val="28"/>
        </w:rPr>
        <w:t xml:space="preserve"> </w:t>
      </w:r>
      <w:r w:rsidRPr="005A11A7">
        <w:rPr>
          <w:sz w:val="28"/>
          <w:cs/>
        </w:rPr>
        <w:t>วันสิ้นรอบระยะเวลารายงานที่มีการวัดมูลค่ายุติธรรมแบบเกิดขึ้นประจ</w:t>
      </w:r>
      <w:r w:rsidRPr="005A11A7">
        <w:rPr>
          <w:rFonts w:hint="cs"/>
          <w:sz w:val="28"/>
          <w:cs/>
        </w:rPr>
        <w:t>ำ</w:t>
      </w:r>
    </w:p>
    <w:p w:rsidR="004F19E8" w:rsidRPr="005A11A7" w:rsidRDefault="004F19E8" w:rsidP="004F19E8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u w:val="single"/>
          <w:cs/>
        </w:rPr>
        <w:t>การใช้ดุลยพินิจและประมาณการทางบัญชีที่สำคัญ</w:t>
      </w:r>
    </w:p>
    <w:p w:rsidR="004F19E8" w:rsidRPr="005A11A7" w:rsidRDefault="004F19E8" w:rsidP="00BD5D7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ในการจัดทำงบการเงินตามมาตรฐานการบัญชีที่รับรองทั่วไป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ผลที่เกิดขึ้นจริงอาจแตกต่างไปจากจำนวนที่ประมาณการไว้ 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การใช้ดุลยพินิจและการประมาณการที่สำคัญมีดังนี้</w:t>
      </w:r>
    </w:p>
    <w:p w:rsidR="004F19E8" w:rsidRPr="005A11A7" w:rsidRDefault="004F19E8" w:rsidP="00BD5D72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 w:rsidRPr="005A11A7">
        <w:rPr>
          <w:rFonts w:ascii="Angsana New" w:hAnsi="Angsana New"/>
          <w:i/>
          <w:iCs/>
          <w:sz w:val="28"/>
          <w:cs/>
        </w:rPr>
        <w:t xml:space="preserve">สัญญาเช่า </w:t>
      </w:r>
    </w:p>
    <w:p w:rsidR="004F19E8" w:rsidRPr="005A11A7" w:rsidRDefault="004F19E8" w:rsidP="00BD5D72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ในการพิจารณาประเภทของสัญญาเช่าว่าเป็นสัญญาเช่าดำเนินงานหรือสัญญาเช่าทางการเงิน ฝ่ายบริหารได้ใช้ดุลยพินิจในการประเมินเงื่อนไขและรายละเอียดของสัญญาเพื่อพิจารณาว่า</w:t>
      </w:r>
      <w:r w:rsidRPr="005A11A7">
        <w:rPr>
          <w:rFonts w:ascii="Angsana New" w:hAnsi="Angsana New" w:hint="cs"/>
          <w:sz w:val="28"/>
          <w:cs/>
        </w:rPr>
        <w:t>กลุ่ม</w:t>
      </w:r>
      <w:r w:rsidRPr="005A11A7">
        <w:rPr>
          <w:rFonts w:ascii="Angsana New" w:hAnsi="Angsana New"/>
          <w:sz w:val="28"/>
          <w:cs/>
        </w:rPr>
        <w:t>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ได้โอนหรือรับโอนความเสี่ยงและผลประโยชน์ในสินทรัพย์ที่เช่าดังกล่าวแล้วหรือไม่</w:t>
      </w:r>
    </w:p>
    <w:p w:rsidR="004F19E8" w:rsidRPr="005A11A7" w:rsidRDefault="004F19E8" w:rsidP="00605E72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 w:rsidRPr="005A11A7">
        <w:rPr>
          <w:rFonts w:ascii="Angsana New" w:hAnsi="Angsana New"/>
          <w:i/>
          <w:iCs/>
          <w:sz w:val="28"/>
          <w:cs/>
        </w:rPr>
        <w:t>ค่าเผื่อหนี้สงสัยจะสูญของลูกหนี้</w:t>
      </w:r>
    </w:p>
    <w:p w:rsidR="004F19E8" w:rsidRPr="005A11A7" w:rsidRDefault="004F19E8" w:rsidP="00605E72">
      <w:pPr>
        <w:tabs>
          <w:tab w:val="left" w:pos="1440"/>
        </w:tabs>
        <w:spacing w:before="120" w:after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ในการประมาณค่าเผื่อหนี้สงสัยจะสูญของลูกหนี้ ฝ่ายบริหารจำเป็นต้องใช้ดุลยพินิจในการประมาณการผลขาดทุนที่คาดว่าจะเกิดขึ้นจากลูกหนี้แต่ละราย โดยคำนึงถึงประสบการณ์การเก็บเงินในอดีต ฐานะการเงินในปัจจุบันของลูกหนี้ อายุของหนี้ที่คงค้างและสภาวะเศรษฐกิจที่เป็นอยู่ในขณะนั้น เป็นต้น</w:t>
      </w:r>
    </w:p>
    <w:p w:rsidR="004F19E8" w:rsidRPr="005A11A7" w:rsidRDefault="004F19E8" w:rsidP="00DE5110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 w:rsidRPr="005A11A7">
        <w:rPr>
          <w:rFonts w:ascii="Angsana New" w:hAnsi="Angsana New"/>
          <w:i/>
          <w:iCs/>
          <w:sz w:val="28"/>
          <w:cs/>
        </w:rPr>
        <w:t>ค่าเผื่อการลดลงของมูลค่าสินค้าคงเหลือ</w:t>
      </w:r>
    </w:p>
    <w:p w:rsidR="004F19E8" w:rsidRPr="005A11A7" w:rsidRDefault="004F19E8" w:rsidP="00DE5110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>ค่าเผื่อการลดลงของมูลค่าสินค้าคงเหลือเกิดจากการปรับมูลค่าของสินค้าจากผลขาดทุนที่อาจเกิดขึ้น ฝ่ายบริหารได้ใช้ดุลยพินิจในการประมาณการผลขาดทุนที่คาดว่าจะเกิดขึ้นโดยใช้การวิเคราะห์อายุสินค้าคงเหลือ และสถานะการขายของสินค้าคงเหลือรายตัวในปัจจุบัน อย่างไรก็ตาม การใช้ประมาณการและข้อสมมติฐานที่แตกต่างกัน อาจมีผลต่อการเปลี่ยนแปลงจำนวนค่าเผื่อการลดลงของมูลค่าสินค้าคงเหลือในอนาคต</w:t>
      </w:r>
    </w:p>
    <w:p w:rsidR="00084548" w:rsidRPr="00E73CA1" w:rsidRDefault="00084548" w:rsidP="00084548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>
        <w:rPr>
          <w:rFonts w:ascii="Angsana New" w:hAnsi="Angsana New" w:hint="cs"/>
          <w:i/>
          <w:iCs/>
          <w:sz w:val="28"/>
          <w:cs/>
        </w:rPr>
        <w:t>อสังหาริมทรัพย์เพื่อการลงทุน</w:t>
      </w:r>
      <w:r>
        <w:rPr>
          <w:rFonts w:ascii="Angsana New" w:hAnsi="Angsana New"/>
          <w:i/>
          <w:iCs/>
          <w:sz w:val="28"/>
        </w:rPr>
        <w:t xml:space="preserve"> </w:t>
      </w:r>
      <w:r w:rsidRPr="00E73CA1">
        <w:rPr>
          <w:rFonts w:ascii="Angsana New" w:hAnsi="Angsana New"/>
          <w:i/>
          <w:iCs/>
          <w:sz w:val="28"/>
          <w:cs/>
        </w:rPr>
        <w:t>ที่ดิน อาคาร</w:t>
      </w:r>
      <w:r>
        <w:rPr>
          <w:rFonts w:ascii="Angsana New" w:hAnsi="Angsana New" w:hint="cs"/>
          <w:i/>
          <w:iCs/>
          <w:sz w:val="28"/>
          <w:cs/>
        </w:rPr>
        <w:t xml:space="preserve"> </w:t>
      </w:r>
      <w:r w:rsidRPr="00E73CA1">
        <w:rPr>
          <w:rFonts w:ascii="Angsana New" w:hAnsi="Angsana New"/>
          <w:i/>
          <w:iCs/>
          <w:sz w:val="28"/>
          <w:cs/>
        </w:rPr>
        <w:t>และอุปกรณ์และค่าเสื่อมราคา</w:t>
      </w:r>
    </w:p>
    <w:p w:rsidR="00084548" w:rsidRPr="003D0A36" w:rsidRDefault="00084548" w:rsidP="00084548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  <w:r w:rsidRPr="003D0A36">
        <w:rPr>
          <w:rFonts w:ascii="Angsana New" w:hAnsi="Angsana New"/>
          <w:spacing w:val="4"/>
          <w:sz w:val="28"/>
          <w:cs/>
        </w:rPr>
        <w:t>ในการคำนวณค่าเสื่อมราคาของ</w:t>
      </w:r>
      <w:r>
        <w:rPr>
          <w:rFonts w:ascii="Angsana New" w:hAnsi="Angsana New" w:hint="cs"/>
          <w:spacing w:val="4"/>
          <w:sz w:val="28"/>
          <w:cs/>
        </w:rPr>
        <w:t xml:space="preserve">อสังหาริมทรัพย์เพื่อการลงทุน </w:t>
      </w:r>
      <w:r w:rsidRPr="003D0A36">
        <w:rPr>
          <w:rFonts w:ascii="Angsana New" w:hAnsi="Angsana New"/>
          <w:spacing w:val="4"/>
          <w:sz w:val="28"/>
          <w:cs/>
        </w:rPr>
        <w:t>อาคารและอุปกรณ์ ฝ่ายบริหารจำเป็นต้องทำการประมาณอายุการใช้งานและมูลค่าซากเมื่อเลิกใช้งานของอาคารและอุปกรณ์ และต้องทบทวนอายุการใช้งานและมูลค่าซากใหม่หากมีการเปลี่ยนแปลงเช่นนั้นเกิดขึ้น</w:t>
      </w:r>
    </w:p>
    <w:p w:rsidR="00084548" w:rsidRDefault="00084548" w:rsidP="00084548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  <w:r w:rsidRPr="003D0A36">
        <w:rPr>
          <w:rFonts w:ascii="Angsana New" w:hAnsi="Angsana New"/>
          <w:spacing w:val="4"/>
          <w:sz w:val="28"/>
          <w:cs/>
        </w:rPr>
        <w:t>นอกจากนี้</w:t>
      </w:r>
      <w:r w:rsidRPr="003D0A36">
        <w:rPr>
          <w:rFonts w:ascii="Angsana New" w:hAnsi="Angsana New"/>
          <w:spacing w:val="4"/>
          <w:sz w:val="28"/>
        </w:rPr>
        <w:t xml:space="preserve"> </w:t>
      </w:r>
      <w:r w:rsidRPr="003D0A36">
        <w:rPr>
          <w:rFonts w:ascii="Angsana New" w:hAnsi="Angsana New"/>
          <w:spacing w:val="4"/>
          <w:sz w:val="28"/>
          <w:cs/>
        </w:rPr>
        <w:t>ฝ่ายบริหารจำเป็นต้องสอบทานการด้อยค่าของ</w:t>
      </w:r>
      <w:r>
        <w:rPr>
          <w:rFonts w:ascii="Angsana New" w:hAnsi="Angsana New" w:hint="cs"/>
          <w:spacing w:val="4"/>
          <w:sz w:val="28"/>
          <w:cs/>
        </w:rPr>
        <w:t xml:space="preserve">อสังหาริมทรัพย์เพื่อการลงทุน </w:t>
      </w:r>
      <w:r w:rsidRPr="003D0A36">
        <w:rPr>
          <w:rFonts w:ascii="Angsana New" w:hAnsi="Angsana New"/>
          <w:spacing w:val="4"/>
          <w:sz w:val="28"/>
          <w:cs/>
        </w:rPr>
        <w:t>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:rsidR="00553474" w:rsidRDefault="00553474" w:rsidP="00DE5110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>
        <w:rPr>
          <w:rFonts w:ascii="Angsana New" w:hAnsi="Angsana New" w:hint="cs"/>
          <w:i/>
          <w:iCs/>
          <w:sz w:val="28"/>
          <w:cs/>
        </w:rPr>
        <w:lastRenderedPageBreak/>
        <w:t>สัญญาก่อสร้าง</w:t>
      </w:r>
    </w:p>
    <w:p w:rsidR="00553474" w:rsidRPr="00553474" w:rsidRDefault="00553474" w:rsidP="00DE5110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  <w:r w:rsidRPr="00553474">
        <w:rPr>
          <w:rFonts w:ascii="Angsana New" w:hAnsi="Angsana New" w:hint="cs"/>
          <w:spacing w:val="4"/>
          <w:sz w:val="28"/>
          <w:cs/>
        </w:rPr>
        <w:t>กลุ่มบริษัทฯ รับรู้รายได้จากงานก่อสร้างโดยอ้างอิงกับขั้นความสำเร็จของงานก่อสร้างตามสัญญา เมื่อกลุ่มบริษัทฯ สามารถประมาณผลของงานก่อสร้างตามสัญญาได้อย่างน่าเชื่อถือ ขั้นความสำเร็จของงานก่อสร้างถูกกำหนด โดยพิจารณาจากการสำรวจและประมาณการโดยผู้บริหารโครงการ ฝ่ายบริหารจำเป็นต้องใช้ดุลยพินิจในการประมาณขั้นความสำเร็จของงานโดยคำนึงถึงประสบการณ์ในอดีตและข้อมูลที่ได้รับจากผู้บริหารโครงการ</w:t>
      </w:r>
    </w:p>
    <w:p w:rsidR="00553474" w:rsidRDefault="00553474" w:rsidP="00DE5110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>
        <w:rPr>
          <w:rFonts w:ascii="Angsana New" w:hAnsi="Angsana New" w:hint="cs"/>
          <w:i/>
          <w:iCs/>
          <w:sz w:val="28"/>
          <w:cs/>
        </w:rPr>
        <w:t>ประมาณการต้นทุนโครงการก่อสร้าง</w:t>
      </w:r>
    </w:p>
    <w:p w:rsidR="00553474" w:rsidRDefault="00553474" w:rsidP="00DE5110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  <w:r w:rsidRPr="00553474">
        <w:rPr>
          <w:rFonts w:ascii="Angsana New" w:hAnsi="Angsana New" w:hint="cs"/>
          <w:spacing w:val="4"/>
          <w:sz w:val="28"/>
          <w:cs/>
        </w:rPr>
        <w:t>กลุ่มบริษัทฯ ประมาณการต้นทุนงานก่อสร้างของแต่ละโครงการจากรายละเอียดของแบบก่อสร้างและนำมาคำนวณจำนวนและมูลค่าวัสดุก่อสร้างที่ต้องใช้ในโครงการดังกล่าว รวมถึงค่าแรง ค่าใช้จ่ายในการก่อสร้าง ที่ต้องใช้ในการให้บริการก</w:t>
      </w:r>
      <w:r>
        <w:rPr>
          <w:rFonts w:ascii="Angsana New" w:hAnsi="Angsana New" w:hint="cs"/>
          <w:spacing w:val="4"/>
          <w:sz w:val="28"/>
          <w:cs/>
        </w:rPr>
        <w:t>่</w:t>
      </w:r>
      <w:r w:rsidRPr="00553474">
        <w:rPr>
          <w:rFonts w:ascii="Angsana New" w:hAnsi="Angsana New" w:hint="cs"/>
          <w:spacing w:val="4"/>
          <w:sz w:val="28"/>
          <w:cs/>
        </w:rPr>
        <w:t>อสร้างจนเสร็จ ประกอบกับการพิจารณาถึงแนวโน้มของการเปลี่ยนแปลงราคาวัสดุก่อสร้าง ค่าแรง และค่าใช</w:t>
      </w:r>
      <w:r w:rsidR="00201C86">
        <w:rPr>
          <w:rFonts w:ascii="Angsana New" w:hAnsi="Angsana New" w:hint="cs"/>
          <w:spacing w:val="4"/>
          <w:sz w:val="28"/>
          <w:cs/>
        </w:rPr>
        <w:t>้</w:t>
      </w:r>
      <w:r w:rsidRPr="00553474">
        <w:rPr>
          <w:rFonts w:ascii="Angsana New" w:hAnsi="Angsana New" w:hint="cs"/>
          <w:spacing w:val="4"/>
          <w:sz w:val="28"/>
          <w:cs/>
        </w:rPr>
        <w:t>จ่ายอื่นๆ กลุ่มบริษัทฯ จะทำการทบทวนประมาณการต้นทุนอย่างสม่ำเสมอ และทุกคราวที่ต้นทุนที่เกิดขึ้นจริงแตกต่างจากประมาณการต้นทุนอย่างเป็นสาระสำคัญ</w:t>
      </w:r>
    </w:p>
    <w:p w:rsidR="00553474" w:rsidRPr="00553474" w:rsidRDefault="00553474" w:rsidP="00DE5110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 w:rsidRPr="00553474">
        <w:rPr>
          <w:rFonts w:ascii="Angsana New" w:hAnsi="Angsana New" w:hint="cs"/>
          <w:i/>
          <w:iCs/>
          <w:sz w:val="28"/>
          <w:cs/>
        </w:rPr>
        <w:t>ประมาณการค่าใช้จ่ายสำหรับโครงการก่อสร้าง</w:t>
      </w:r>
    </w:p>
    <w:p w:rsidR="00553474" w:rsidRPr="00553474" w:rsidRDefault="00553474" w:rsidP="00DE5110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  <w:cs/>
        </w:rPr>
      </w:pPr>
      <w:r>
        <w:rPr>
          <w:rFonts w:ascii="Angsana New" w:hAnsi="Angsana New" w:hint="cs"/>
          <w:spacing w:val="4"/>
          <w:sz w:val="28"/>
          <w:cs/>
        </w:rPr>
        <w:t>ในการประมาณการค่าใช้จ่ายสำหรับโครงการก่อสร้าง ฝ่ายบริหารได้ใช้ดุลยพินิจและข้อมูลต่างๆ ที่เกี่ยวข้องในการประมาณการผลขาดทุนที่คาดว่าจะเกิดขึ้นจากการการรับประกันผลงานและการเรียกร้องความเสียหายจากงานก่อสร้างตามสัญญา โดยอาศัยการประเมินสถานะของโครงการ การวิเคราะห์ข้อมูลค่าความเสียหายที่เกิดขึ้นจริงและข้อมูลสถิติในอดีต เป็นต้น อย่างไรก็ตาม การใช้ประมาณการและข้อสมมติฐานที่แตกต่างกันอาจมีผลต่อจำนวนประมาณการค่าใช้จ่ายสำหรับโครงการก่อสร้าง</w:t>
      </w:r>
    </w:p>
    <w:p w:rsidR="00DE5110" w:rsidRPr="005A11A7" w:rsidRDefault="00DE5110" w:rsidP="00DE5110">
      <w:pPr>
        <w:spacing w:before="120" w:after="120"/>
        <w:ind w:left="284"/>
        <w:jc w:val="thaiDistribute"/>
        <w:rPr>
          <w:rFonts w:ascii="Angsana New" w:hAnsi="Angsana New"/>
          <w:i/>
          <w:iCs/>
          <w:sz w:val="28"/>
        </w:rPr>
      </w:pPr>
      <w:r w:rsidRPr="005A11A7">
        <w:rPr>
          <w:rFonts w:ascii="Angsana New" w:hAnsi="Angsana New" w:hint="cs"/>
          <w:i/>
          <w:iCs/>
          <w:sz w:val="28"/>
          <w:cs/>
        </w:rPr>
        <w:t>ผลประโยชน์พนักงานเมื่อเกษียณอายุ</w:t>
      </w:r>
    </w:p>
    <w:p w:rsidR="00DE5110" w:rsidRPr="005A11A7" w:rsidRDefault="00DE5110" w:rsidP="00DE5110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</w:t>
      </w:r>
      <w:r w:rsidRPr="005A11A7">
        <w:rPr>
          <w:rFonts w:ascii="Angsana New" w:hAnsi="Angsana New" w:hint="cs"/>
          <w:spacing w:val="4"/>
          <w:sz w:val="28"/>
          <w:cs/>
        </w:rPr>
        <w:t xml:space="preserve">ฯ </w:t>
      </w:r>
      <w:r w:rsidRPr="005A11A7">
        <w:rPr>
          <w:rFonts w:ascii="Angsana New" w:hAnsi="Angsana New"/>
          <w:spacing w:val="4"/>
          <w:sz w:val="28"/>
          <w:cs/>
        </w:rPr>
        <w:t>มีข้อผูกมัดในการให้ประโยชน์แก่พนักงานหลังเกษียณอายุ โดยหนี้ที่มีต่อพนักงานเป็นไปตามกฎหมายแรงงานไทยประมาณการหนี้สินที่แสดงอยู่ในงบแสดงฐานะการเงินเป็นมูลค่าปัจจุบันของภาระผูกพันผลประโยชน์ของพนักงานที่คำนวณด้วยวิธีคณิตศาสตร์ประกันภัยจากหลายสมมติฐาน สมมติฐานที่ใช้ในการประเมินค่าใช้จ่ายผลประโยชน์ของพนักงานสุทธิประจำงวดได้รวมถึงอัตราคิดลด อัตราการเพิ่มขึ้นของเงินเดือนพนักงาน และอัตราการเปลี่ยนแปลงในจำนวนพนักงานและอื่น ๆ การเปลี่ยนแปลงในอัตราเหล่านี้มีผลต่อประมาณการค่าใช้จ่ายที่เกี่ยวข้องกับผลประโยชน์ของพนักงานสุทธิ ในทุกปี</w:t>
      </w:r>
      <w:r w:rsidR="00FB3C54" w:rsidRPr="005A11A7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</w:t>
      </w:r>
      <w:r w:rsidRPr="005A11A7">
        <w:rPr>
          <w:rFonts w:ascii="Angsana New" w:hAnsi="Angsana New" w:hint="cs"/>
          <w:spacing w:val="4"/>
          <w:sz w:val="28"/>
          <w:cs/>
        </w:rPr>
        <w:t xml:space="preserve">ฯ </w:t>
      </w:r>
      <w:r w:rsidRPr="005A11A7">
        <w:rPr>
          <w:rFonts w:ascii="Angsana New" w:hAnsi="Angsana New"/>
          <w:spacing w:val="4"/>
          <w:sz w:val="28"/>
          <w:cs/>
        </w:rPr>
        <w:t xml:space="preserve">จะมีการทบทวนสมมติฐานดังกล่าว เช่น อัตราคิดลดที่เหมาะสม ซึ่งควรสะท้อนถึงอัตราดอกเบี้ยที่ควรนำมาใช้ในการคำนวณมูลค่าปัจจุบันสุทธิของกระแสเงินสดจ่ายในอนาคตที่คาดว่าจะต้องจ่ายให้กับพนักงาน ในการประเมินอัตราคิดลดที่เหมาะสม </w:t>
      </w:r>
      <w:r w:rsidR="00FB3C54" w:rsidRPr="005A11A7">
        <w:rPr>
          <w:rFonts w:ascii="Angsana New" w:hAnsi="Angsana New" w:hint="cs"/>
          <w:spacing w:val="4"/>
          <w:sz w:val="28"/>
          <w:cs/>
        </w:rPr>
        <w:t>กลุ่ม</w:t>
      </w:r>
      <w:r w:rsidRPr="005A11A7">
        <w:rPr>
          <w:rFonts w:ascii="Angsana New" w:hAnsi="Angsana New"/>
          <w:spacing w:val="4"/>
          <w:sz w:val="28"/>
          <w:cs/>
        </w:rPr>
        <w:t>บริษัท</w:t>
      </w:r>
      <w:r w:rsidRPr="005A11A7">
        <w:rPr>
          <w:rFonts w:ascii="Angsana New" w:hAnsi="Angsana New" w:hint="cs"/>
          <w:spacing w:val="4"/>
          <w:sz w:val="28"/>
          <w:cs/>
        </w:rPr>
        <w:t xml:space="preserve">ฯ </w:t>
      </w:r>
      <w:r w:rsidRPr="005A11A7">
        <w:rPr>
          <w:rFonts w:ascii="Angsana New" w:hAnsi="Angsana New"/>
          <w:spacing w:val="4"/>
          <w:sz w:val="28"/>
          <w:cs/>
        </w:rPr>
        <w:t>จะพิจารณาโดยเทียบเคียงกับอัตราดอกเบี้ยของพันธบัตรรัฐบาลระยะยาว</w:t>
      </w:r>
    </w:p>
    <w:p w:rsidR="00DE4D36" w:rsidRPr="005A11A7" w:rsidRDefault="00DE4D36" w:rsidP="00605E72">
      <w:pPr>
        <w:numPr>
          <w:ilvl w:val="0"/>
          <w:numId w:val="1"/>
        </w:numPr>
        <w:tabs>
          <w:tab w:val="clear" w:pos="360"/>
        </w:tabs>
        <w:spacing w:before="120"/>
        <w:ind w:left="283" w:hanging="289"/>
        <w:rPr>
          <w:rFonts w:ascii="Angsana New" w:hAnsi="Angsana New"/>
          <w:b/>
          <w:bCs/>
          <w:sz w:val="28"/>
          <w:cs/>
        </w:rPr>
      </w:pPr>
      <w:r w:rsidRPr="005A11A7">
        <w:rPr>
          <w:rFonts w:ascii="Angsana New" w:hAnsi="Angsana New"/>
          <w:b/>
          <w:bCs/>
          <w:sz w:val="28"/>
          <w:cs/>
        </w:rPr>
        <w:t>รายการบัญชีกับบุคคลหรือกิจการที่เกี่ยวข้องกัน</w:t>
      </w:r>
    </w:p>
    <w:p w:rsidR="008E5BDC" w:rsidRDefault="008E5BDC" w:rsidP="00605E72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>บุคคลหรือกิจการที่เกี่ยวข้องกันได้แก่บุคคลหรือกิจการต่างๆ ที่มีความเกี่ยวข้องกับ</w:t>
      </w:r>
      <w:r w:rsidR="006023DA" w:rsidRPr="005A11A7">
        <w:rPr>
          <w:rFonts w:ascii="Angsana New" w:hAnsi="Angsana New"/>
          <w:spacing w:val="4"/>
          <w:sz w:val="28"/>
          <w:cs/>
        </w:rPr>
        <w:t xml:space="preserve">กลุ่มบริษัทฯ </w:t>
      </w:r>
      <w:r w:rsidRPr="005A11A7">
        <w:rPr>
          <w:rFonts w:ascii="Angsana New" w:hAnsi="Angsana New"/>
          <w:spacing w:val="4"/>
          <w:sz w:val="28"/>
          <w:cs/>
        </w:rPr>
        <w:t xml:space="preserve">และบริษัทฯโดยการเป็นผู้ถือหุ้นหรือมีผู้ถือหุ้นร่วมกันหรือมีกรรมการร่วมกัน 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  </w:t>
      </w:r>
    </w:p>
    <w:p w:rsidR="00201C86" w:rsidRDefault="00201C86" w:rsidP="00605E72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</w:p>
    <w:p w:rsidR="00201C86" w:rsidRPr="005A11A7" w:rsidRDefault="00201C86" w:rsidP="00605E72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</w:p>
    <w:p w:rsidR="00203DA3" w:rsidRDefault="00C15B34" w:rsidP="00605E72">
      <w:pPr>
        <w:spacing w:before="120" w:after="120"/>
        <w:ind w:left="28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lastRenderedPageBreak/>
        <w:t>รายละเอียดความสัมพันธ์ที่กลุ่มบริษัทฯ  มีกับบุคคลหรือกิจการที่เกี่ยวข้องกันซึ่งมีการควบคุม หรือเป็นกิจการที่บริษัทฯ ควบคุม หรือเป็นบุคคลหรือกิจการท</w:t>
      </w:r>
      <w:r w:rsidR="00BD5D72" w:rsidRPr="005A11A7">
        <w:rPr>
          <w:rFonts w:ascii="Angsana New" w:hAnsi="Angsana New"/>
          <w:spacing w:val="4"/>
          <w:sz w:val="28"/>
          <w:cs/>
        </w:rPr>
        <w:t>ี่มีรายการบัญชีกับกลุ่มบริษัทฯ</w:t>
      </w:r>
      <w:r w:rsidR="00BD5D72" w:rsidRPr="005A11A7">
        <w:rPr>
          <w:rFonts w:ascii="Angsana New" w:hAnsi="Angsana New"/>
          <w:spacing w:val="4"/>
          <w:sz w:val="28"/>
        </w:rPr>
        <w:t xml:space="preserve"> </w:t>
      </w:r>
      <w:r w:rsidRPr="005A11A7">
        <w:rPr>
          <w:rFonts w:ascii="Angsana New" w:hAnsi="Angsana New"/>
          <w:spacing w:val="4"/>
          <w:sz w:val="28"/>
          <w:cs/>
        </w:rPr>
        <w:t>มีดังนี้</w:t>
      </w:r>
    </w:p>
    <w:p w:rsidR="000B6DDF" w:rsidRPr="005A11A7" w:rsidRDefault="000B6DDF" w:rsidP="00607B8E">
      <w:pPr>
        <w:numPr>
          <w:ilvl w:val="1"/>
          <w:numId w:val="7"/>
        </w:numPr>
        <w:spacing w:before="120" w:after="120"/>
        <w:ind w:left="641" w:hanging="357"/>
        <w:jc w:val="thaiDistribute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t>กิจการที่เกี่ยวข้องกัน ประกอบด้วย</w:t>
      </w:r>
    </w:p>
    <w:tbl>
      <w:tblPr>
        <w:tblW w:w="9184" w:type="dxa"/>
        <w:jc w:val="center"/>
        <w:tblInd w:w="536" w:type="dxa"/>
        <w:tblLook w:val="00A0"/>
      </w:tblPr>
      <w:tblGrid>
        <w:gridCol w:w="271"/>
        <w:gridCol w:w="2949"/>
        <w:gridCol w:w="284"/>
        <w:gridCol w:w="850"/>
        <w:gridCol w:w="307"/>
        <w:gridCol w:w="1851"/>
        <w:gridCol w:w="287"/>
        <w:gridCol w:w="2385"/>
      </w:tblGrid>
      <w:tr w:rsidR="00C15B34" w:rsidRPr="00607B8E" w:rsidTr="00607B8E">
        <w:trPr>
          <w:trHeight w:val="20"/>
          <w:tblHeader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07B8E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07B8E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ประเทศ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ind w:left="-549" w:right="-518" w:firstLine="28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07B8E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ลักษณะความสัมพันธ์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07B8E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สถานะบริษัท</w:t>
            </w:r>
          </w:p>
        </w:tc>
      </w:tr>
      <w:tr w:rsidR="00C15B34" w:rsidRPr="00607B8E" w:rsidTr="00607B8E">
        <w:trPr>
          <w:trHeight w:val="20"/>
          <w:jc w:val="center"/>
        </w:trPr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b/>
                <w:bCs/>
                <w:color w:val="000000"/>
                <w:sz w:val="28"/>
                <w:u w:val="single"/>
              </w:rPr>
            </w:pPr>
            <w:r w:rsidRPr="00607B8E"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  <w:t>บริษัทย่อย</w:t>
            </w:r>
            <w:r w:rsidRPr="00607B8E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ind w:left="-108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C15B34" w:rsidRPr="00607B8E" w:rsidTr="00607B8E">
        <w:trPr>
          <w:trHeight w:val="20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ไทย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ถือหุ้น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3A0082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อยู่ระหว่างการชำระบัญชี</w:t>
            </w:r>
          </w:p>
        </w:tc>
      </w:tr>
      <w:tr w:rsidR="00C15B34" w:rsidRPr="00607B8E" w:rsidTr="00607B8E">
        <w:trPr>
          <w:trHeight w:val="20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บริษัท ผล พาลาเดียม จำกัด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ไทย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ถือหุ้น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ดำเนินธุรกิจ</w:t>
            </w:r>
          </w:p>
        </w:tc>
      </w:tr>
      <w:tr w:rsidR="00C15B34" w:rsidRPr="00607B8E" w:rsidTr="00607B8E">
        <w:trPr>
          <w:trHeight w:val="20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บริษัท ผล</w:t>
            </w:r>
            <w:r w:rsidR="00783205" w:rsidRPr="00607B8E">
              <w:rPr>
                <w:rFonts w:ascii="Angsana New" w:hAnsi="Angsana New" w:hint="cs"/>
                <w:color w:val="000000"/>
                <w:sz w:val="28"/>
                <w:cs/>
              </w:rPr>
              <w:t>ธัญญะ (แคมโบเดีย) จำกัด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DF62B8" w:rsidP="00DF1BFA">
            <w:pPr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กัมพูชา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783205" w:rsidP="00DF1BFA">
            <w:pPr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ถือหุ้น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C15B34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607B8E" w:rsidRDefault="00783205" w:rsidP="00DF1BFA">
            <w:pPr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ดำเนินธุรกิจ</w:t>
            </w:r>
          </w:p>
        </w:tc>
      </w:tr>
      <w:tr w:rsidR="00783205" w:rsidRPr="00607B8E" w:rsidTr="006277C9">
        <w:trPr>
          <w:trHeight w:val="70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607B8E" w:rsidRDefault="00783205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607B8E" w:rsidRDefault="00783205" w:rsidP="00DF1BFA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บริษัท ผล วอเตอร์ จำกัด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607B8E" w:rsidRDefault="00783205" w:rsidP="00DF1BF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607B8E" w:rsidRDefault="00783205" w:rsidP="00DF1BFA">
            <w:pPr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ไทย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607B8E" w:rsidRDefault="00783205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607B8E" w:rsidRDefault="00783205" w:rsidP="00DF1BFA">
            <w:pPr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ถือหุ้น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607B8E" w:rsidRDefault="00783205" w:rsidP="00DF1BF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607B8E" w:rsidRDefault="00783205" w:rsidP="00DF1BFA">
            <w:pPr>
              <w:jc w:val="center"/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ดำเนินธุรกิจ</w:t>
            </w:r>
          </w:p>
        </w:tc>
      </w:tr>
    </w:tbl>
    <w:p w:rsidR="00C15B34" w:rsidRPr="005A11A7" w:rsidRDefault="00783205" w:rsidP="00B506E6">
      <w:pPr>
        <w:numPr>
          <w:ilvl w:val="1"/>
          <w:numId w:val="7"/>
        </w:numPr>
        <w:spacing w:before="120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b/>
          <w:sz w:val="28"/>
          <w:cs/>
        </w:rPr>
        <w:t xml:space="preserve">ยอดคงเหลือระหว่างกิจการที่เกี่ยวข้องกัน ณ วันที่ </w:t>
      </w:r>
      <w:r w:rsidR="004F19E8" w:rsidRPr="005A11A7">
        <w:rPr>
          <w:rFonts w:ascii="Angsana New" w:hAnsi="Angsana New"/>
          <w:bCs/>
          <w:sz w:val="28"/>
        </w:rPr>
        <w:t xml:space="preserve">31 </w:t>
      </w:r>
      <w:r w:rsidR="004F19E8" w:rsidRPr="005A11A7">
        <w:rPr>
          <w:rFonts w:ascii="Angsana New" w:hAnsi="Angsana New"/>
          <w:b/>
          <w:sz w:val="28"/>
          <w:cs/>
        </w:rPr>
        <w:t>ธันวาคม พ.ศ.</w:t>
      </w:r>
      <w:r w:rsidR="004F19E8" w:rsidRPr="005A11A7">
        <w:rPr>
          <w:rFonts w:ascii="Angsana New" w:hAnsi="Angsana New"/>
          <w:bCs/>
          <w:sz w:val="28"/>
          <w:cs/>
        </w:rPr>
        <w:t xml:space="preserve"> </w:t>
      </w:r>
      <w:r w:rsidR="004F19E8" w:rsidRPr="005A11A7">
        <w:rPr>
          <w:rFonts w:ascii="Angsana New" w:hAnsi="Angsana New"/>
          <w:bCs/>
          <w:sz w:val="28"/>
        </w:rPr>
        <w:t>255</w:t>
      </w:r>
      <w:r w:rsidR="00EA14AF">
        <w:rPr>
          <w:rFonts w:ascii="Angsana New" w:hAnsi="Angsana New"/>
          <w:bCs/>
          <w:sz w:val="28"/>
        </w:rPr>
        <w:t>9</w:t>
      </w:r>
      <w:r w:rsidR="004F19E8" w:rsidRPr="005A11A7">
        <w:rPr>
          <w:rFonts w:ascii="Angsana New" w:hAnsi="Angsana New"/>
          <w:bCs/>
          <w:sz w:val="28"/>
        </w:rPr>
        <w:t xml:space="preserve"> </w:t>
      </w:r>
      <w:r w:rsidR="004F19E8" w:rsidRPr="005A11A7">
        <w:rPr>
          <w:rFonts w:ascii="Angsana New" w:hAnsi="Angsana New"/>
          <w:b/>
          <w:sz w:val="28"/>
          <w:cs/>
        </w:rPr>
        <w:t>และ พ.ศ.</w:t>
      </w:r>
      <w:r w:rsidR="004F19E8" w:rsidRPr="005A11A7">
        <w:rPr>
          <w:rFonts w:ascii="Angsana New" w:hAnsi="Angsana New"/>
          <w:bCs/>
          <w:sz w:val="28"/>
          <w:cs/>
        </w:rPr>
        <w:t xml:space="preserve"> </w:t>
      </w:r>
      <w:r w:rsidR="004F19E8" w:rsidRPr="005A11A7">
        <w:rPr>
          <w:rFonts w:ascii="Angsana New" w:hAnsi="Angsana New"/>
          <w:bCs/>
          <w:sz w:val="28"/>
        </w:rPr>
        <w:t>255</w:t>
      </w:r>
      <w:r w:rsidR="00EA14AF">
        <w:rPr>
          <w:rFonts w:ascii="Angsana New" w:hAnsi="Angsana New"/>
          <w:bCs/>
          <w:sz w:val="28"/>
        </w:rPr>
        <w:t>8</w:t>
      </w:r>
      <w:r w:rsidR="004F19E8" w:rsidRPr="005A11A7">
        <w:rPr>
          <w:rFonts w:ascii="Angsana New" w:hAnsi="Angsana New"/>
          <w:bCs/>
          <w:sz w:val="28"/>
        </w:rPr>
        <w:t xml:space="preserve"> </w:t>
      </w:r>
      <w:r w:rsidRPr="005A11A7">
        <w:rPr>
          <w:rFonts w:ascii="Angsana New" w:hAnsi="Angsana New" w:hint="cs"/>
          <w:b/>
          <w:sz w:val="28"/>
          <w:cs/>
        </w:rPr>
        <w:t>ประกอบด้วย</w:t>
      </w:r>
    </w:p>
    <w:tbl>
      <w:tblPr>
        <w:tblW w:w="9650" w:type="dxa"/>
        <w:tblInd w:w="262" w:type="dxa"/>
        <w:tblLayout w:type="fixed"/>
        <w:tblLook w:val="00A0"/>
      </w:tblPr>
      <w:tblGrid>
        <w:gridCol w:w="4077"/>
        <w:gridCol w:w="1149"/>
        <w:gridCol w:w="239"/>
        <w:gridCol w:w="1121"/>
        <w:gridCol w:w="239"/>
        <w:gridCol w:w="1332"/>
        <w:gridCol w:w="237"/>
        <w:gridCol w:w="1256"/>
      </w:tblGrid>
      <w:tr w:rsidR="00114E6D" w:rsidRPr="005A11A7" w:rsidTr="00C62E2D">
        <w:trPr>
          <w:trHeight w:hRule="exact" w:val="433"/>
          <w:tblHeader/>
        </w:trPr>
        <w:tc>
          <w:tcPr>
            <w:tcW w:w="2112" w:type="pct"/>
            <w:vAlign w:val="bottom"/>
          </w:tcPr>
          <w:p w:rsidR="00114E6D" w:rsidRPr="005A11A7" w:rsidRDefault="00114E6D" w:rsidP="00C62E2D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88" w:type="pct"/>
            <w:gridSpan w:val="7"/>
            <w:tcBorders>
              <w:bottom w:val="single" w:sz="4" w:space="0" w:color="auto"/>
            </w:tcBorders>
            <w:vAlign w:val="bottom"/>
          </w:tcPr>
          <w:p w:rsidR="00114E6D" w:rsidRPr="005A11A7" w:rsidRDefault="00114E6D" w:rsidP="00C62E2D">
            <w:pPr>
              <w:spacing w:before="120"/>
              <w:ind w:right="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114E6D" w:rsidRPr="005A11A7" w:rsidTr="00C62E2D">
        <w:trPr>
          <w:trHeight w:hRule="exact" w:val="435"/>
          <w:tblHeader/>
        </w:trPr>
        <w:tc>
          <w:tcPr>
            <w:tcW w:w="2112" w:type="pct"/>
            <w:vAlign w:val="center"/>
          </w:tcPr>
          <w:p w:rsidR="00114E6D" w:rsidRPr="005A11A7" w:rsidRDefault="00114E6D" w:rsidP="00C62E2D">
            <w:pPr>
              <w:ind w:right="-108" w:hanging="14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300" w:type="pct"/>
            <w:gridSpan w:val="3"/>
            <w:tcBorders>
              <w:top w:val="single" w:sz="4" w:space="0" w:color="auto"/>
            </w:tcBorders>
            <w:vAlign w:val="center"/>
          </w:tcPr>
          <w:p w:rsidR="00114E6D" w:rsidRPr="005A11A7" w:rsidRDefault="00114E6D" w:rsidP="00C62E2D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4" w:type="pct"/>
            <w:vAlign w:val="center"/>
          </w:tcPr>
          <w:p w:rsidR="00114E6D" w:rsidRPr="005A11A7" w:rsidRDefault="00114E6D" w:rsidP="00C62E2D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64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4E6D" w:rsidRPr="005A11A7" w:rsidRDefault="00114E6D" w:rsidP="00C62E2D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14E6D" w:rsidRPr="005A11A7" w:rsidTr="00C62E2D">
        <w:trPr>
          <w:trHeight w:hRule="exact" w:val="413"/>
          <w:tblHeader/>
        </w:trPr>
        <w:tc>
          <w:tcPr>
            <w:tcW w:w="2112" w:type="pct"/>
            <w:vAlign w:val="bottom"/>
          </w:tcPr>
          <w:p w:rsidR="00114E6D" w:rsidRPr="005A11A7" w:rsidRDefault="00114E6D" w:rsidP="00C62E2D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E6D" w:rsidRPr="005A11A7" w:rsidRDefault="00EA14AF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124" w:type="pct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E6D" w:rsidRPr="005A11A7" w:rsidRDefault="00EA14AF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124" w:type="pct"/>
          </w:tcPr>
          <w:p w:rsidR="00114E6D" w:rsidRPr="005A11A7" w:rsidRDefault="00114E6D" w:rsidP="00C62E2D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E6D" w:rsidRPr="005A11A7" w:rsidRDefault="00EA14AF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123" w:type="pct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E6D" w:rsidRPr="005A11A7" w:rsidRDefault="00EA14AF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</w:tr>
      <w:tr w:rsidR="00114E6D" w:rsidRPr="005A11A7" w:rsidTr="00C62E2D">
        <w:trPr>
          <w:trHeight w:hRule="exact" w:val="469"/>
        </w:trPr>
        <w:tc>
          <w:tcPr>
            <w:tcW w:w="2112" w:type="pct"/>
            <w:vAlign w:val="bottom"/>
          </w:tcPr>
          <w:p w:rsidR="00114E6D" w:rsidRPr="005A11A7" w:rsidRDefault="00114E6D" w:rsidP="00C62E2D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ลูกหนี้การค้าและลูกหนี้อื่นกิจการที่เกี่ยวข้องกัน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>-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 สุทธิ</w:t>
            </w:r>
          </w:p>
        </w:tc>
        <w:tc>
          <w:tcPr>
            <w:tcW w:w="595" w:type="pct"/>
            <w:tcBorders>
              <w:top w:val="single" w:sz="4" w:space="0" w:color="auto"/>
            </w:tcBorders>
            <w:vAlign w:val="bottom"/>
          </w:tcPr>
          <w:p w:rsidR="00114E6D" w:rsidRPr="005A11A7" w:rsidRDefault="00114E6D" w:rsidP="00C62E2D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114E6D" w:rsidRPr="005A11A7" w:rsidRDefault="00114E6D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vAlign w:val="bottom"/>
          </w:tcPr>
          <w:p w:rsidR="00114E6D" w:rsidRPr="005A11A7" w:rsidRDefault="00114E6D" w:rsidP="00C62E2D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114E6D" w:rsidRPr="005A11A7" w:rsidRDefault="00114E6D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114E6D" w:rsidRPr="005A11A7" w:rsidRDefault="00114E6D" w:rsidP="00C62E2D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  <w:vAlign w:val="bottom"/>
          </w:tcPr>
          <w:p w:rsidR="00114E6D" w:rsidRPr="005A11A7" w:rsidRDefault="00114E6D" w:rsidP="00C62E2D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4E6D" w:rsidRPr="005A11A7" w:rsidTr="00C62E2D">
        <w:trPr>
          <w:trHeight w:hRule="exact" w:val="425"/>
        </w:trPr>
        <w:tc>
          <w:tcPr>
            <w:tcW w:w="2112" w:type="pct"/>
            <w:vAlign w:val="bottom"/>
          </w:tcPr>
          <w:p w:rsidR="00114E6D" w:rsidRPr="005A11A7" w:rsidRDefault="00114E6D" w:rsidP="00C62E2D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595" w:type="pct"/>
            <w:vAlign w:val="bottom"/>
          </w:tcPr>
          <w:p w:rsidR="00114E6D" w:rsidRPr="005A11A7" w:rsidRDefault="00114E6D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114E6D" w:rsidRPr="005A11A7" w:rsidRDefault="00114E6D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114E6D" w:rsidRPr="005A11A7" w:rsidRDefault="00114E6D" w:rsidP="00C62E2D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114E6D" w:rsidRPr="005A11A7" w:rsidRDefault="00114E6D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14E6D" w:rsidRPr="005A11A7" w:rsidRDefault="00114E6D" w:rsidP="00C62E2D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114E6D" w:rsidRPr="005A11A7" w:rsidRDefault="00114E6D" w:rsidP="00C62E2D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114E6D" w:rsidRPr="005A11A7" w:rsidRDefault="00114E6D" w:rsidP="00C62E2D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A14AF" w:rsidRPr="005A11A7" w:rsidTr="00C62E2D">
        <w:trPr>
          <w:trHeight w:hRule="exact" w:val="425"/>
        </w:trPr>
        <w:tc>
          <w:tcPr>
            <w:tcW w:w="2112" w:type="pct"/>
            <w:vAlign w:val="bottom"/>
          </w:tcPr>
          <w:p w:rsidR="00EA14AF" w:rsidRPr="005A11A7" w:rsidRDefault="00EA14AF" w:rsidP="00C62E2D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5" w:type="pct"/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EA14AF" w:rsidRPr="00690825" w:rsidRDefault="001028E8" w:rsidP="00C62E2D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6,126,343.85</w:t>
            </w:r>
          </w:p>
        </w:tc>
        <w:tc>
          <w:tcPr>
            <w:tcW w:w="123" w:type="pct"/>
            <w:vAlign w:val="bottom"/>
          </w:tcPr>
          <w:p w:rsidR="00EA14AF" w:rsidRPr="005A11A7" w:rsidRDefault="00EA14AF" w:rsidP="00C62E2D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EA14AF" w:rsidRPr="005A11A7" w:rsidRDefault="00EA14AF" w:rsidP="00574500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16,191,527.84</w:t>
            </w:r>
          </w:p>
        </w:tc>
      </w:tr>
      <w:tr w:rsidR="00EA14AF" w:rsidRPr="005A11A7" w:rsidTr="00C62E2D">
        <w:trPr>
          <w:trHeight w:val="427"/>
        </w:trPr>
        <w:tc>
          <w:tcPr>
            <w:tcW w:w="2112" w:type="pct"/>
            <w:vAlign w:val="bottom"/>
          </w:tcPr>
          <w:p w:rsidR="00EA14AF" w:rsidRPr="005A11A7" w:rsidRDefault="00EA14AF" w:rsidP="00C62E2D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ผลธัญญะ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แคมโบเดีย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595" w:type="pct"/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EA14AF" w:rsidRPr="00690825" w:rsidRDefault="001028E8" w:rsidP="00C62E2D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6,024,291.53</w:t>
            </w:r>
          </w:p>
        </w:tc>
        <w:tc>
          <w:tcPr>
            <w:tcW w:w="123" w:type="pct"/>
            <w:vAlign w:val="bottom"/>
          </w:tcPr>
          <w:p w:rsidR="00EA14AF" w:rsidRPr="005A11A7" w:rsidRDefault="00EA14AF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EA14AF" w:rsidRPr="005A11A7" w:rsidRDefault="00EA14AF" w:rsidP="00574500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 xml:space="preserve">   4,865,171.97 </w:t>
            </w:r>
          </w:p>
        </w:tc>
      </w:tr>
      <w:tr w:rsidR="00EA14AF" w:rsidRPr="005A11A7" w:rsidTr="00C62E2D">
        <w:trPr>
          <w:trHeight w:val="144"/>
        </w:trPr>
        <w:tc>
          <w:tcPr>
            <w:tcW w:w="2112" w:type="pct"/>
            <w:vAlign w:val="bottom"/>
          </w:tcPr>
          <w:p w:rsidR="00EA14AF" w:rsidRPr="005A11A7" w:rsidRDefault="00EA14AF" w:rsidP="00C62E2D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14AF" w:rsidRPr="00690825" w:rsidRDefault="001028E8" w:rsidP="00C62E2D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2,195,683.01</w:t>
            </w:r>
          </w:p>
        </w:tc>
        <w:tc>
          <w:tcPr>
            <w:tcW w:w="123" w:type="pct"/>
            <w:vAlign w:val="bottom"/>
          </w:tcPr>
          <w:p w:rsidR="00EA14AF" w:rsidRPr="005A11A7" w:rsidRDefault="00EA14AF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:rsidR="00EA14AF" w:rsidRPr="005A11A7" w:rsidRDefault="00EA14AF" w:rsidP="00574500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2,530,974.80</w:t>
            </w:r>
          </w:p>
        </w:tc>
      </w:tr>
      <w:tr w:rsidR="00EA14AF" w:rsidRPr="005A11A7" w:rsidTr="00C62E2D">
        <w:trPr>
          <w:trHeight w:val="144"/>
        </w:trPr>
        <w:tc>
          <w:tcPr>
            <w:tcW w:w="2112" w:type="pct"/>
            <w:vAlign w:val="center"/>
          </w:tcPr>
          <w:p w:rsidR="00EA14AF" w:rsidRPr="005A11A7" w:rsidRDefault="00EA14AF" w:rsidP="00C62E2D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595" w:type="pct"/>
            <w:tcBorders>
              <w:top w:val="single" w:sz="4" w:space="0" w:color="auto"/>
            </w:tcBorders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A14AF" w:rsidRPr="00690825" w:rsidRDefault="001028E8" w:rsidP="00C62E2D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14,346,318.39</w:t>
            </w:r>
          </w:p>
        </w:tc>
        <w:tc>
          <w:tcPr>
            <w:tcW w:w="123" w:type="pct"/>
            <w:vAlign w:val="bottom"/>
          </w:tcPr>
          <w:p w:rsidR="00EA14AF" w:rsidRPr="005A11A7" w:rsidRDefault="00EA14AF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  <w:vAlign w:val="bottom"/>
          </w:tcPr>
          <w:p w:rsidR="00EA14AF" w:rsidRPr="005A11A7" w:rsidRDefault="00EA14AF" w:rsidP="00574500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23,587,674.61 </w:t>
            </w:r>
          </w:p>
        </w:tc>
      </w:tr>
      <w:tr w:rsidR="001028E8" w:rsidRPr="005A11A7" w:rsidTr="009F13A7">
        <w:trPr>
          <w:trHeight w:val="144"/>
        </w:trPr>
        <w:tc>
          <w:tcPr>
            <w:tcW w:w="2112" w:type="pct"/>
            <w:vAlign w:val="center"/>
          </w:tcPr>
          <w:p w:rsidR="001028E8" w:rsidRPr="005A11A7" w:rsidRDefault="001028E8" w:rsidP="00C62E2D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 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:rsidR="001028E8" w:rsidRPr="005A11A7" w:rsidRDefault="001028E8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1028E8" w:rsidRPr="005A11A7" w:rsidRDefault="001028E8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vAlign w:val="bottom"/>
          </w:tcPr>
          <w:p w:rsidR="001028E8" w:rsidRPr="005A11A7" w:rsidRDefault="001028E8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1028E8" w:rsidRPr="005A11A7" w:rsidRDefault="001028E8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028E8" w:rsidRPr="00690825" w:rsidRDefault="001028E8" w:rsidP="001028E8">
            <w:pPr>
              <w:spacing w:before="120"/>
              <w:ind w:right="-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(6,024,291.53)</w:t>
            </w:r>
          </w:p>
        </w:tc>
        <w:tc>
          <w:tcPr>
            <w:tcW w:w="123" w:type="pct"/>
            <w:vAlign w:val="bottom"/>
          </w:tcPr>
          <w:p w:rsidR="001028E8" w:rsidRPr="005A11A7" w:rsidRDefault="001028E8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:rsidR="001028E8" w:rsidRPr="005A11A7" w:rsidRDefault="001028E8" w:rsidP="00574500">
            <w:pPr>
              <w:spacing w:before="120"/>
              <w:ind w:right="-77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5A11A7">
              <w:rPr>
                <w:rFonts w:ascii="Angsana New" w:hAnsi="Angsana New"/>
                <w:sz w:val="26"/>
                <w:szCs w:val="26"/>
              </w:rPr>
              <w:t>(2,125,762.89)</w:t>
            </w:r>
          </w:p>
        </w:tc>
      </w:tr>
      <w:tr w:rsidR="00EA14AF" w:rsidRPr="005A11A7" w:rsidTr="009F13A7">
        <w:trPr>
          <w:trHeight w:val="144"/>
        </w:trPr>
        <w:tc>
          <w:tcPr>
            <w:tcW w:w="2112" w:type="pct"/>
            <w:vAlign w:val="center"/>
          </w:tcPr>
          <w:p w:rsidR="00EA14AF" w:rsidRPr="005A11A7" w:rsidRDefault="00EA14AF" w:rsidP="00C62E2D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การค้า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กิจการที่เกี่ยวข้องกัน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A14AF" w:rsidRPr="001028E8" w:rsidRDefault="001028E8" w:rsidP="00C62E2D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28E8">
              <w:rPr>
                <w:rFonts w:ascii="Angsana New" w:hAnsi="Angsana New"/>
                <w:b/>
                <w:bCs/>
                <w:sz w:val="26"/>
                <w:szCs w:val="26"/>
              </w:rPr>
              <w:t>8,322,026.86</w:t>
            </w:r>
          </w:p>
        </w:tc>
        <w:tc>
          <w:tcPr>
            <w:tcW w:w="123" w:type="pct"/>
            <w:vAlign w:val="bottom"/>
          </w:tcPr>
          <w:p w:rsidR="00EA14AF" w:rsidRPr="005A11A7" w:rsidRDefault="00EA14AF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14AF" w:rsidRPr="005A11A7" w:rsidRDefault="00EA14AF" w:rsidP="00574500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21,461,911.72</w:t>
            </w:r>
          </w:p>
        </w:tc>
      </w:tr>
      <w:tr w:rsidR="00046F76" w:rsidRPr="005A11A7" w:rsidTr="00046F76">
        <w:trPr>
          <w:trHeight w:val="144"/>
        </w:trPr>
        <w:tc>
          <w:tcPr>
            <w:tcW w:w="2112" w:type="pct"/>
            <w:vAlign w:val="center"/>
          </w:tcPr>
          <w:p w:rsidR="00046F76" w:rsidRPr="005A11A7" w:rsidRDefault="00046F76" w:rsidP="00C62E2D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595" w:type="pct"/>
            <w:vAlign w:val="center"/>
          </w:tcPr>
          <w:p w:rsidR="00046F76" w:rsidRPr="005A11A7" w:rsidRDefault="00046F76" w:rsidP="00C62E2D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46F76" w:rsidRPr="005A11A7" w:rsidRDefault="00046F76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center"/>
          </w:tcPr>
          <w:p w:rsidR="00046F76" w:rsidRPr="005A11A7" w:rsidRDefault="00046F76" w:rsidP="00C62E2D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46F76" w:rsidRPr="005A11A7" w:rsidRDefault="00046F76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046F76" w:rsidRPr="0081257E" w:rsidRDefault="00046F76" w:rsidP="00C62E2D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vAlign w:val="bottom"/>
          </w:tcPr>
          <w:p w:rsidR="00046F76" w:rsidRPr="005A11A7" w:rsidRDefault="00046F76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046F76" w:rsidRPr="005A11A7" w:rsidRDefault="00046F76" w:rsidP="00574500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A14AF" w:rsidRPr="005A11A7" w:rsidTr="004A65FD">
        <w:trPr>
          <w:trHeight w:val="265"/>
        </w:trPr>
        <w:tc>
          <w:tcPr>
            <w:tcW w:w="2112" w:type="pct"/>
            <w:vAlign w:val="bottom"/>
          </w:tcPr>
          <w:p w:rsidR="00EA14AF" w:rsidRPr="005A11A7" w:rsidRDefault="00EA14AF" w:rsidP="00C62E2D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595" w:type="pct"/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EA14AF" w:rsidRPr="005A11A7" w:rsidRDefault="00EA14AF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EA14AF" w:rsidRPr="005A11A7" w:rsidRDefault="00EA14AF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EA14AF" w:rsidRPr="00690825" w:rsidRDefault="001028E8" w:rsidP="001028E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126,278.09</w:t>
            </w:r>
          </w:p>
        </w:tc>
        <w:tc>
          <w:tcPr>
            <w:tcW w:w="123" w:type="pct"/>
            <w:vAlign w:val="bottom"/>
          </w:tcPr>
          <w:p w:rsidR="00EA14AF" w:rsidRPr="005A11A7" w:rsidRDefault="00EA14AF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EA14AF" w:rsidRPr="005A11A7" w:rsidRDefault="00EA14AF" w:rsidP="00574500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126,278.09</w:t>
            </w:r>
          </w:p>
        </w:tc>
      </w:tr>
      <w:tr w:rsidR="00B66D0C" w:rsidRPr="005A11A7" w:rsidTr="004A65FD">
        <w:trPr>
          <w:trHeight w:val="265"/>
        </w:trPr>
        <w:tc>
          <w:tcPr>
            <w:tcW w:w="2112" w:type="pct"/>
            <w:vAlign w:val="bottom"/>
          </w:tcPr>
          <w:p w:rsidR="00B66D0C" w:rsidRPr="005A11A7" w:rsidRDefault="00B66D0C" w:rsidP="00574500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5" w:type="pct"/>
            <w:vAlign w:val="bottom"/>
          </w:tcPr>
          <w:p w:rsidR="00B66D0C" w:rsidRPr="005A11A7" w:rsidRDefault="00B66D0C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66D0C" w:rsidRPr="005A11A7" w:rsidRDefault="00B66D0C" w:rsidP="00574500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B66D0C" w:rsidRPr="005A11A7" w:rsidRDefault="00B66D0C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66D0C" w:rsidRPr="005A11A7" w:rsidRDefault="00B66D0C" w:rsidP="00574500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66D0C" w:rsidRPr="00690825" w:rsidRDefault="001028E8" w:rsidP="001028E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53,500.00</w:t>
            </w:r>
          </w:p>
        </w:tc>
        <w:tc>
          <w:tcPr>
            <w:tcW w:w="123" w:type="pct"/>
            <w:vAlign w:val="bottom"/>
          </w:tcPr>
          <w:p w:rsidR="00B66D0C" w:rsidRPr="005A11A7" w:rsidRDefault="00B66D0C" w:rsidP="00574500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B66D0C" w:rsidRPr="00A84AD4" w:rsidRDefault="00B66D0C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4AD4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536F14" w:rsidRPr="005A11A7" w:rsidTr="004A65FD">
        <w:trPr>
          <w:trHeight w:val="265"/>
        </w:trPr>
        <w:tc>
          <w:tcPr>
            <w:tcW w:w="2112" w:type="pct"/>
            <w:vAlign w:val="bottom"/>
          </w:tcPr>
          <w:p w:rsidR="00536F14" w:rsidRPr="005A11A7" w:rsidRDefault="00536F14" w:rsidP="00C62E2D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บริษัท ผลธัญญะ </w:t>
            </w:r>
            <w:r w:rsidRPr="005A11A7">
              <w:rPr>
                <w:rFonts w:ascii="Angsana New" w:hAnsi="Angsana New"/>
                <w:sz w:val="26"/>
                <w:szCs w:val="26"/>
              </w:rPr>
              <w:t>(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แคมโบเดีย</w:t>
            </w:r>
            <w:r w:rsidRPr="005A11A7">
              <w:rPr>
                <w:rFonts w:ascii="Angsana New" w:hAnsi="Angsana New"/>
                <w:sz w:val="26"/>
                <w:szCs w:val="26"/>
              </w:rPr>
              <w:t>)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595" w:type="pct"/>
            <w:vAlign w:val="bottom"/>
          </w:tcPr>
          <w:p w:rsidR="00536F14" w:rsidRPr="005A11A7" w:rsidRDefault="00536F14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536F14" w:rsidRPr="005A11A7" w:rsidRDefault="00536F14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536F14" w:rsidRPr="005A11A7" w:rsidRDefault="00536F14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536F14" w:rsidRPr="005A11A7" w:rsidRDefault="00536F14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536F14" w:rsidRPr="00690825" w:rsidRDefault="001028E8" w:rsidP="001028E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3,783,641.42</w:t>
            </w:r>
          </w:p>
        </w:tc>
        <w:tc>
          <w:tcPr>
            <w:tcW w:w="123" w:type="pct"/>
            <w:vAlign w:val="bottom"/>
          </w:tcPr>
          <w:p w:rsidR="00536F14" w:rsidRPr="005A11A7" w:rsidRDefault="00536F14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536F14" w:rsidRPr="005A11A7" w:rsidRDefault="00536F14" w:rsidP="005745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5A11A7">
              <w:rPr>
                <w:rFonts w:ascii="Angsana New" w:hAnsi="Angsana New"/>
                <w:sz w:val="26"/>
                <w:szCs w:val="26"/>
              </w:rPr>
              <w:t xml:space="preserve">3,080,271.22 </w:t>
            </w:r>
          </w:p>
        </w:tc>
      </w:tr>
      <w:tr w:rsidR="00B66D0C" w:rsidRPr="005A11A7" w:rsidTr="004A65FD">
        <w:trPr>
          <w:trHeight w:val="265"/>
        </w:trPr>
        <w:tc>
          <w:tcPr>
            <w:tcW w:w="2112" w:type="pct"/>
            <w:vAlign w:val="bottom"/>
          </w:tcPr>
          <w:p w:rsidR="00B66D0C" w:rsidRPr="005A11A7" w:rsidRDefault="00B66D0C" w:rsidP="00574500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5" w:type="pct"/>
            <w:vAlign w:val="bottom"/>
          </w:tcPr>
          <w:p w:rsidR="00B66D0C" w:rsidRPr="005A11A7" w:rsidRDefault="00B66D0C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66D0C" w:rsidRPr="005A11A7" w:rsidRDefault="00B66D0C" w:rsidP="00574500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B66D0C" w:rsidRPr="005A11A7" w:rsidRDefault="00B66D0C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66D0C" w:rsidRPr="005A11A7" w:rsidRDefault="00B66D0C" w:rsidP="00574500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66D0C" w:rsidRPr="00690825" w:rsidRDefault="001028E8" w:rsidP="001028E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117,700.00</w:t>
            </w:r>
          </w:p>
        </w:tc>
        <w:tc>
          <w:tcPr>
            <w:tcW w:w="123" w:type="pct"/>
            <w:vAlign w:val="bottom"/>
          </w:tcPr>
          <w:p w:rsidR="00B66D0C" w:rsidRPr="005A11A7" w:rsidRDefault="00B66D0C" w:rsidP="00574500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B66D0C" w:rsidRPr="00A84AD4" w:rsidRDefault="00B66D0C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4AD4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B95280" w:rsidRPr="005A11A7" w:rsidTr="00C62E2D">
        <w:trPr>
          <w:trHeight w:val="265"/>
        </w:trPr>
        <w:tc>
          <w:tcPr>
            <w:tcW w:w="2112" w:type="pct"/>
            <w:vAlign w:val="bottom"/>
          </w:tcPr>
          <w:p w:rsidR="00B95280" w:rsidRPr="005A11A7" w:rsidRDefault="00B95280" w:rsidP="00C62E2D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</w:t>
            </w:r>
          </w:p>
        </w:tc>
        <w:tc>
          <w:tcPr>
            <w:tcW w:w="595" w:type="pct"/>
            <w:tcBorders>
              <w:top w:val="single" w:sz="4" w:space="0" w:color="auto"/>
            </w:tcBorders>
            <w:vAlign w:val="bottom"/>
          </w:tcPr>
          <w:p w:rsidR="00B95280" w:rsidRPr="00B95280" w:rsidRDefault="00B95280" w:rsidP="002213D1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B95280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vAlign w:val="bottom"/>
          </w:tcPr>
          <w:p w:rsidR="00B95280" w:rsidRPr="00B95280" w:rsidRDefault="00B95280" w:rsidP="002213D1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B95280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5280" w:rsidRPr="00690825" w:rsidRDefault="00B95280" w:rsidP="00C62E2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4,081,119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.51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3,206,549.31</w:t>
            </w:r>
          </w:p>
        </w:tc>
      </w:tr>
      <w:tr w:rsidR="00B95280" w:rsidRPr="005A11A7" w:rsidTr="00C62E2D">
        <w:trPr>
          <w:trHeight w:val="375"/>
        </w:trPr>
        <w:tc>
          <w:tcPr>
            <w:tcW w:w="2112" w:type="pct"/>
            <w:vAlign w:val="center"/>
          </w:tcPr>
          <w:p w:rsidR="00B95280" w:rsidRPr="005A11A7" w:rsidRDefault="00B95280" w:rsidP="00223E1A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 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:rsidR="00B95280" w:rsidRPr="005A11A7" w:rsidRDefault="00B95280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vAlign w:val="bottom"/>
          </w:tcPr>
          <w:p w:rsidR="00B95280" w:rsidRPr="005A11A7" w:rsidRDefault="00B95280" w:rsidP="00C62E2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5280" w:rsidRPr="00690825" w:rsidRDefault="00B95280" w:rsidP="00C62E2D">
            <w:pPr>
              <w:spacing w:before="120"/>
              <w:ind w:right="-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(3,909,919.51)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:rsidR="00B95280" w:rsidRPr="005A11A7" w:rsidRDefault="00B95280" w:rsidP="00574500">
            <w:pPr>
              <w:spacing w:before="120"/>
              <w:ind w:right="-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(126,278.09)</w:t>
            </w:r>
          </w:p>
        </w:tc>
      </w:tr>
      <w:tr w:rsidR="00B95280" w:rsidRPr="005A11A7" w:rsidTr="00C62E2D">
        <w:trPr>
          <w:trHeight w:val="375"/>
        </w:trPr>
        <w:tc>
          <w:tcPr>
            <w:tcW w:w="2112" w:type="pct"/>
            <w:vAlign w:val="center"/>
          </w:tcPr>
          <w:p w:rsidR="00B95280" w:rsidRPr="005A11A7" w:rsidRDefault="00B95280" w:rsidP="00C62E2D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รวมลูกหนี้อื่นกิจการที่เกี่ยวข้องกัน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280" w:rsidRPr="005A11A7" w:rsidRDefault="00B95280" w:rsidP="00C62E2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280" w:rsidRPr="005A11A7" w:rsidRDefault="00B95280" w:rsidP="00C62E2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5280" w:rsidRPr="00690825" w:rsidRDefault="00B95280" w:rsidP="00C62E2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171,200.00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3,080,271.22</w:t>
            </w:r>
          </w:p>
        </w:tc>
      </w:tr>
      <w:tr w:rsidR="00B95280" w:rsidRPr="005A11A7" w:rsidTr="00C62E2D">
        <w:trPr>
          <w:trHeight w:val="375"/>
        </w:trPr>
        <w:tc>
          <w:tcPr>
            <w:tcW w:w="2112" w:type="pct"/>
          </w:tcPr>
          <w:p w:rsidR="00B95280" w:rsidRPr="005A11A7" w:rsidRDefault="00B95280" w:rsidP="00C62E2D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ลูกหนี้การค้าและลูกหนี้อื่นกิจการที่เกี่ยวข้องกัน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5280" w:rsidRPr="005A11A7" w:rsidRDefault="00B95280" w:rsidP="00C62E2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5280" w:rsidRPr="005A11A7" w:rsidRDefault="00B95280" w:rsidP="00C62E2D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5280" w:rsidRPr="00690825" w:rsidRDefault="00B95280" w:rsidP="00C62E2D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8,493,226.86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5280" w:rsidRPr="005A11A7" w:rsidRDefault="00B95280" w:rsidP="00574500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24,542,182.94</w:t>
            </w:r>
          </w:p>
        </w:tc>
      </w:tr>
      <w:tr w:rsidR="00B95280" w:rsidRPr="005A11A7" w:rsidTr="00C62E2D">
        <w:trPr>
          <w:trHeight w:val="20"/>
        </w:trPr>
        <w:tc>
          <w:tcPr>
            <w:tcW w:w="2112" w:type="pct"/>
            <w:vAlign w:val="center"/>
          </w:tcPr>
          <w:p w:rsidR="00B95280" w:rsidRPr="005A11A7" w:rsidRDefault="00B95280" w:rsidP="00C62E2D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95" w:type="pct"/>
            <w:vAlign w:val="bottom"/>
          </w:tcPr>
          <w:p w:rsidR="00B95280" w:rsidRPr="005A11A7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B95280" w:rsidRPr="005A11A7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95280" w:rsidRPr="00690825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B95280" w:rsidRPr="005A11A7" w:rsidRDefault="00B95280" w:rsidP="00574500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9074A5" w:rsidRPr="005A11A7" w:rsidTr="00C62E2D">
        <w:trPr>
          <w:trHeight w:val="20"/>
        </w:trPr>
        <w:tc>
          <w:tcPr>
            <w:tcW w:w="2112" w:type="pct"/>
            <w:vAlign w:val="center"/>
          </w:tcPr>
          <w:p w:rsidR="009074A5" w:rsidRPr="005A11A7" w:rsidRDefault="009074A5" w:rsidP="00C62E2D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95" w:type="pct"/>
            <w:vAlign w:val="bottom"/>
          </w:tcPr>
          <w:p w:rsidR="009074A5" w:rsidRPr="005A11A7" w:rsidRDefault="009074A5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9074A5" w:rsidRPr="005A11A7" w:rsidRDefault="009074A5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9074A5" w:rsidRPr="005A11A7" w:rsidRDefault="009074A5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9074A5" w:rsidRPr="005A11A7" w:rsidRDefault="009074A5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9074A5" w:rsidRPr="00690825" w:rsidRDefault="009074A5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9074A5" w:rsidRPr="005A11A7" w:rsidRDefault="009074A5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9074A5" w:rsidRPr="005A11A7" w:rsidRDefault="009074A5" w:rsidP="00574500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B95280" w:rsidRPr="005A11A7" w:rsidTr="00C62E2D">
        <w:trPr>
          <w:trHeight w:val="20"/>
        </w:trPr>
        <w:tc>
          <w:tcPr>
            <w:tcW w:w="2112" w:type="pct"/>
            <w:vAlign w:val="center"/>
          </w:tcPr>
          <w:p w:rsidR="00B95280" w:rsidRPr="005A11A7" w:rsidRDefault="00B95280" w:rsidP="00C62E2D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lastRenderedPageBreak/>
              <w:t xml:space="preserve">เงินให้กู้ยืมระยะสั้นแก่กิจการที่เกี่ยวข้องกัน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สุทธิ</w:t>
            </w:r>
          </w:p>
        </w:tc>
        <w:tc>
          <w:tcPr>
            <w:tcW w:w="595" w:type="pct"/>
            <w:vAlign w:val="bottom"/>
          </w:tcPr>
          <w:p w:rsidR="00B95280" w:rsidRPr="005A11A7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B95280" w:rsidRPr="005A11A7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95280" w:rsidRPr="00690825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B95280" w:rsidRPr="005A11A7" w:rsidRDefault="00B95280" w:rsidP="00574500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B95280" w:rsidRPr="005A11A7" w:rsidTr="00C62E2D">
        <w:trPr>
          <w:trHeight w:val="265"/>
        </w:trPr>
        <w:tc>
          <w:tcPr>
            <w:tcW w:w="2112" w:type="pct"/>
            <w:vAlign w:val="bottom"/>
          </w:tcPr>
          <w:p w:rsidR="00B95280" w:rsidRPr="005A11A7" w:rsidRDefault="00B95280" w:rsidP="00574500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595" w:type="pct"/>
            <w:vAlign w:val="bottom"/>
          </w:tcPr>
          <w:p w:rsidR="00B95280" w:rsidRPr="005A11A7" w:rsidRDefault="00B95280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B95280" w:rsidRPr="005A11A7" w:rsidRDefault="00B95280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95280" w:rsidRPr="00690825" w:rsidRDefault="00B95280" w:rsidP="009B543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574500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</w:tr>
      <w:tr w:rsidR="00B95280" w:rsidRPr="005A11A7" w:rsidTr="00B67DF2">
        <w:trPr>
          <w:trHeight w:val="217"/>
        </w:trPr>
        <w:tc>
          <w:tcPr>
            <w:tcW w:w="2112" w:type="pct"/>
            <w:vAlign w:val="bottom"/>
          </w:tcPr>
          <w:p w:rsidR="00B95280" w:rsidRPr="00DC36E5" w:rsidRDefault="00B95280" w:rsidP="00574500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5" w:type="pct"/>
            <w:vAlign w:val="bottom"/>
          </w:tcPr>
          <w:p w:rsidR="00B95280" w:rsidRPr="005A11A7" w:rsidRDefault="00B95280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vAlign w:val="bottom"/>
          </w:tcPr>
          <w:p w:rsidR="00B95280" w:rsidRPr="005A11A7" w:rsidRDefault="00B95280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95280" w:rsidRPr="00690825" w:rsidRDefault="00B95280" w:rsidP="009B543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574500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vAlign w:val="bottom"/>
          </w:tcPr>
          <w:p w:rsidR="00B95280" w:rsidRPr="00A84AD4" w:rsidRDefault="00B95280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4AD4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  <w:tr w:rsidR="00B95280" w:rsidRPr="005A11A7" w:rsidTr="00C62E2D">
        <w:trPr>
          <w:trHeight w:val="455"/>
        </w:trPr>
        <w:tc>
          <w:tcPr>
            <w:tcW w:w="2112" w:type="pct"/>
            <w:vAlign w:val="bottom"/>
          </w:tcPr>
          <w:p w:rsidR="00B95280" w:rsidRPr="005A11A7" w:rsidRDefault="00B95280" w:rsidP="00574500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:rsidR="00B95280" w:rsidRPr="005A11A7" w:rsidRDefault="00B95280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vAlign w:val="bottom"/>
          </w:tcPr>
          <w:p w:rsidR="00B95280" w:rsidRPr="005A11A7" w:rsidRDefault="00B95280" w:rsidP="0057450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5280" w:rsidRPr="00690825" w:rsidRDefault="00B95280" w:rsidP="005745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27,000,000.00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574500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10,000,000.00</w:t>
            </w:r>
          </w:p>
        </w:tc>
      </w:tr>
      <w:tr w:rsidR="00B95280" w:rsidRPr="005A11A7" w:rsidTr="00C62E2D">
        <w:trPr>
          <w:trHeight w:val="20"/>
        </w:trPr>
        <w:tc>
          <w:tcPr>
            <w:tcW w:w="2112" w:type="pct"/>
            <w:vAlign w:val="center"/>
          </w:tcPr>
          <w:p w:rsidR="00B95280" w:rsidRPr="005A11A7" w:rsidRDefault="00B95280" w:rsidP="00C62E2D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เงินให้กู้ยืมระยะสั้นแก่กิจการที่เกี่ยวข้องกัน </w:t>
            </w:r>
          </w:p>
        </w:tc>
        <w:tc>
          <w:tcPr>
            <w:tcW w:w="595" w:type="pct"/>
            <w:tcBorders>
              <w:top w:val="single" w:sz="4" w:space="0" w:color="auto"/>
            </w:tcBorders>
            <w:vAlign w:val="bottom"/>
          </w:tcPr>
          <w:p w:rsidR="00B95280" w:rsidRPr="00342A05" w:rsidRDefault="00B95280" w:rsidP="00BA02E1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342A05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vAlign w:val="bottom"/>
          </w:tcPr>
          <w:p w:rsidR="00B95280" w:rsidRPr="00342A05" w:rsidRDefault="00B95280" w:rsidP="00BA02E1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342A05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5280" w:rsidRPr="00690825" w:rsidRDefault="00B95280" w:rsidP="00C62E2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37,000,000.00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</w:tcBorders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15,000,000.00</w:t>
            </w:r>
          </w:p>
        </w:tc>
      </w:tr>
      <w:tr w:rsidR="00B95280" w:rsidRPr="005A11A7" w:rsidTr="00084548">
        <w:trPr>
          <w:trHeight w:val="20"/>
        </w:trPr>
        <w:tc>
          <w:tcPr>
            <w:tcW w:w="2112" w:type="pct"/>
            <w:vAlign w:val="bottom"/>
          </w:tcPr>
          <w:p w:rsidR="00B95280" w:rsidRPr="005A11A7" w:rsidRDefault="00B95280" w:rsidP="00C62E2D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:rsidR="00B95280" w:rsidRPr="00BA02E1" w:rsidRDefault="00B95280" w:rsidP="00BA02E1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A02E1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BA02E1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vAlign w:val="bottom"/>
          </w:tcPr>
          <w:p w:rsidR="00B95280" w:rsidRPr="00BA02E1" w:rsidRDefault="00B95280" w:rsidP="00BA02E1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BA02E1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5280" w:rsidRPr="00690825" w:rsidRDefault="00B95280" w:rsidP="009B5439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(5,000,000.00)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:rsidR="00B95280" w:rsidRPr="005A11A7" w:rsidRDefault="00B95280" w:rsidP="00574500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(5,000,000.00)</w:t>
            </w:r>
          </w:p>
        </w:tc>
      </w:tr>
      <w:tr w:rsidR="00B95280" w:rsidRPr="005A11A7" w:rsidTr="00ED410C">
        <w:trPr>
          <w:trHeight w:val="20"/>
        </w:trPr>
        <w:tc>
          <w:tcPr>
            <w:tcW w:w="2112" w:type="pct"/>
            <w:vAlign w:val="center"/>
          </w:tcPr>
          <w:p w:rsidR="00B95280" w:rsidRPr="005A11A7" w:rsidRDefault="00B95280" w:rsidP="009B6C3F">
            <w:pPr>
              <w:spacing w:before="120"/>
              <w:ind w:left="22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A41F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เงินให้กู้ยืมระยะสั้นแก่กิจการที่เกี่ยวข้องกัน </w:t>
            </w:r>
            <w:r w:rsidRPr="00EA41F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- </w:t>
            </w:r>
            <w:r w:rsidRPr="00EA41F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5280" w:rsidRPr="005A11A7" w:rsidRDefault="00B95280" w:rsidP="00BA02E1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5280" w:rsidRPr="005A11A7" w:rsidRDefault="00B95280" w:rsidP="00BA02E1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5280" w:rsidRPr="00690825" w:rsidRDefault="00B95280" w:rsidP="00C62E2D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32,000,000.00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95280" w:rsidRPr="005A11A7" w:rsidRDefault="00B95280" w:rsidP="00574500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10,000,000.00</w:t>
            </w:r>
          </w:p>
        </w:tc>
      </w:tr>
      <w:tr w:rsidR="00B95280" w:rsidRPr="001312EA" w:rsidTr="001312EA">
        <w:trPr>
          <w:trHeight w:val="244"/>
        </w:trPr>
        <w:tc>
          <w:tcPr>
            <w:tcW w:w="2112" w:type="pct"/>
            <w:vAlign w:val="center"/>
          </w:tcPr>
          <w:p w:rsidR="00B95280" w:rsidRPr="001312EA" w:rsidRDefault="00B95280" w:rsidP="009B6C3F">
            <w:pPr>
              <w:spacing w:before="120"/>
              <w:ind w:left="22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595" w:type="pct"/>
            <w:tcBorders>
              <w:top w:val="double" w:sz="4" w:space="0" w:color="auto"/>
            </w:tcBorders>
            <w:vAlign w:val="bottom"/>
          </w:tcPr>
          <w:p w:rsidR="00B95280" w:rsidRPr="001312EA" w:rsidRDefault="00B95280" w:rsidP="00C62E2D">
            <w:pPr>
              <w:ind w:right="118"/>
              <w:jc w:val="right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124" w:type="pct"/>
            <w:vAlign w:val="bottom"/>
          </w:tcPr>
          <w:p w:rsidR="00B95280" w:rsidRPr="001312EA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581" w:type="pct"/>
            <w:tcBorders>
              <w:top w:val="double" w:sz="4" w:space="0" w:color="auto"/>
            </w:tcBorders>
            <w:vAlign w:val="bottom"/>
          </w:tcPr>
          <w:p w:rsidR="00B95280" w:rsidRPr="001312EA" w:rsidRDefault="00B95280" w:rsidP="00C62E2D">
            <w:pPr>
              <w:ind w:right="118"/>
              <w:jc w:val="right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124" w:type="pct"/>
            <w:vAlign w:val="bottom"/>
          </w:tcPr>
          <w:p w:rsidR="00B95280" w:rsidRPr="001312EA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69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B95280" w:rsidRPr="001312EA" w:rsidRDefault="00B95280" w:rsidP="00C62E2D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123" w:type="pct"/>
            <w:vAlign w:val="bottom"/>
          </w:tcPr>
          <w:p w:rsidR="00B95280" w:rsidRPr="001312EA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  <w:tc>
          <w:tcPr>
            <w:tcW w:w="651" w:type="pct"/>
            <w:tcBorders>
              <w:top w:val="double" w:sz="4" w:space="0" w:color="auto"/>
            </w:tcBorders>
            <w:vAlign w:val="bottom"/>
          </w:tcPr>
          <w:p w:rsidR="00B95280" w:rsidRPr="001312EA" w:rsidRDefault="00B95280" w:rsidP="00574500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8"/>
                <w:szCs w:val="8"/>
              </w:rPr>
            </w:pPr>
          </w:p>
        </w:tc>
      </w:tr>
      <w:tr w:rsidR="00B95280" w:rsidRPr="005A11A7" w:rsidTr="00084548">
        <w:trPr>
          <w:trHeight w:val="246"/>
        </w:trPr>
        <w:tc>
          <w:tcPr>
            <w:tcW w:w="2112" w:type="pct"/>
            <w:vAlign w:val="center"/>
          </w:tcPr>
          <w:p w:rsidR="00B95280" w:rsidRPr="005A11A7" w:rsidRDefault="00B95280" w:rsidP="00C62E2D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เจ้าหนี้การค้า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และเจ้าหนี้อื่น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595" w:type="pct"/>
            <w:vAlign w:val="bottom"/>
          </w:tcPr>
          <w:p w:rsidR="00B95280" w:rsidRPr="005A11A7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:rsidR="00B95280" w:rsidRPr="005A11A7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95280" w:rsidRPr="00690825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B95280" w:rsidRPr="005A11A7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:rsidR="00B95280" w:rsidRPr="005A11A7" w:rsidRDefault="00B95280" w:rsidP="00574500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B95280" w:rsidRPr="005A11A7" w:rsidTr="004A65FD">
        <w:trPr>
          <w:trHeight w:val="246"/>
        </w:trPr>
        <w:tc>
          <w:tcPr>
            <w:tcW w:w="2112" w:type="pct"/>
            <w:vAlign w:val="bottom"/>
          </w:tcPr>
          <w:p w:rsidR="00B95280" w:rsidRPr="005A11A7" w:rsidRDefault="00B95280" w:rsidP="00C62E2D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95" w:type="pct"/>
            <w:vAlign w:val="bottom"/>
          </w:tcPr>
          <w:p w:rsidR="00B95280" w:rsidRPr="005A11A7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:rsidR="00B95280" w:rsidRPr="005A11A7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5A11A7" w:rsidRDefault="00B95280" w:rsidP="00C62E2D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95280" w:rsidRPr="00690825" w:rsidRDefault="00B95280" w:rsidP="00C62E2D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B95280" w:rsidRPr="005A11A7" w:rsidRDefault="00B95280" w:rsidP="00C62E2D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:rsidR="00B95280" w:rsidRPr="005A11A7" w:rsidRDefault="00B95280" w:rsidP="00574500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B95280" w:rsidRPr="005A11A7" w:rsidTr="00676213">
        <w:trPr>
          <w:trHeight w:val="246"/>
        </w:trPr>
        <w:tc>
          <w:tcPr>
            <w:tcW w:w="2112" w:type="pct"/>
            <w:vAlign w:val="bottom"/>
          </w:tcPr>
          <w:p w:rsidR="00B95280" w:rsidRPr="006825C8" w:rsidRDefault="00B95280" w:rsidP="00574500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B95280" w:rsidRPr="005A11A7" w:rsidRDefault="00B95280" w:rsidP="00574500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6825C8" w:rsidRDefault="00B95280" w:rsidP="00574500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:rsidR="00B95280" w:rsidRPr="005A11A7" w:rsidRDefault="00B95280" w:rsidP="00574500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95280" w:rsidRPr="00690825" w:rsidRDefault="00B95280" w:rsidP="005745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25,466.00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:rsidR="00B95280" w:rsidRPr="00A84AD4" w:rsidRDefault="00B95280" w:rsidP="00574500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4AD4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95280" w:rsidRPr="005A11A7" w:rsidTr="00676213">
        <w:trPr>
          <w:trHeight w:val="246"/>
        </w:trPr>
        <w:tc>
          <w:tcPr>
            <w:tcW w:w="2112" w:type="pct"/>
            <w:vAlign w:val="bottom"/>
          </w:tcPr>
          <w:p w:rsidR="00B95280" w:rsidRPr="005A11A7" w:rsidRDefault="00B95280" w:rsidP="00574500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B95280" w:rsidRPr="005A11A7" w:rsidRDefault="00B95280" w:rsidP="00574500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6825C8" w:rsidRDefault="00B95280" w:rsidP="00574500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:rsidR="00B95280" w:rsidRPr="005A11A7" w:rsidRDefault="00B95280" w:rsidP="00574500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6825C8" w:rsidRDefault="00B95280" w:rsidP="00574500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95280" w:rsidRPr="00690825" w:rsidRDefault="00B95280" w:rsidP="005745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306,069.22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B95280" w:rsidRPr="006825C8" w:rsidRDefault="00B95280" w:rsidP="00574500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:rsidR="00B95280" w:rsidRPr="00A84AD4" w:rsidRDefault="00B95280" w:rsidP="005745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84AD4">
              <w:rPr>
                <w:rFonts w:ascii="Angsana New" w:hAnsi="Angsana New"/>
                <w:sz w:val="26"/>
                <w:szCs w:val="26"/>
              </w:rPr>
              <w:t>677,003.47</w:t>
            </w:r>
          </w:p>
        </w:tc>
      </w:tr>
      <w:tr w:rsidR="00B95280" w:rsidRPr="005A11A7" w:rsidTr="00676213">
        <w:trPr>
          <w:trHeight w:val="463"/>
        </w:trPr>
        <w:tc>
          <w:tcPr>
            <w:tcW w:w="2112" w:type="pct"/>
            <w:vAlign w:val="bottom"/>
          </w:tcPr>
          <w:p w:rsidR="00B95280" w:rsidRPr="005A11A7" w:rsidRDefault="00B95280" w:rsidP="00C62E2D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ต้นทุนงานโครงการค้างจ่ายกิจการที่เกี่ยวข้องกัน</w:t>
            </w:r>
          </w:p>
        </w:tc>
        <w:tc>
          <w:tcPr>
            <w:tcW w:w="595" w:type="pct"/>
            <w:shd w:val="clear" w:color="auto" w:fill="auto"/>
            <w:vAlign w:val="bottom"/>
          </w:tcPr>
          <w:p w:rsidR="00B95280" w:rsidRPr="005A11A7" w:rsidRDefault="00B95280" w:rsidP="00C62E2D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5A11A7" w:rsidRDefault="00B95280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1" w:type="pct"/>
            <w:shd w:val="clear" w:color="auto" w:fill="auto"/>
            <w:vAlign w:val="bottom"/>
          </w:tcPr>
          <w:p w:rsidR="00B95280" w:rsidRPr="005A11A7" w:rsidRDefault="00B95280" w:rsidP="00C62E2D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5A11A7" w:rsidRDefault="00B95280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95280" w:rsidRPr="00690825" w:rsidRDefault="00B95280" w:rsidP="00C62E2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B95280" w:rsidRPr="005A11A7" w:rsidRDefault="00B95280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shd w:val="clear" w:color="auto" w:fill="auto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B95280" w:rsidRPr="005A11A7" w:rsidTr="00574500">
        <w:trPr>
          <w:trHeight w:val="463"/>
        </w:trPr>
        <w:tc>
          <w:tcPr>
            <w:tcW w:w="2112" w:type="pct"/>
            <w:vAlign w:val="bottom"/>
          </w:tcPr>
          <w:p w:rsidR="00B95280" w:rsidRPr="005A11A7" w:rsidRDefault="00B95280" w:rsidP="00C62E2D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280" w:rsidRPr="005A11A7" w:rsidRDefault="00B95280" w:rsidP="00C62E2D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5A11A7" w:rsidRDefault="00B95280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280" w:rsidRPr="005A11A7" w:rsidRDefault="00B95280" w:rsidP="00C62E2D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5A11A7" w:rsidRDefault="00B95280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5280" w:rsidRPr="00690825" w:rsidRDefault="00772232" w:rsidP="0057450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2,291,090</w:t>
            </w:r>
            <w:r w:rsidR="00B95280" w:rsidRPr="00690825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5280" w:rsidRPr="00A84AD4" w:rsidRDefault="00B95280" w:rsidP="0057450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84AD4">
              <w:rPr>
                <w:rFonts w:ascii="Angsana New" w:hAnsi="Angsana New"/>
                <w:sz w:val="26"/>
                <w:szCs w:val="26"/>
              </w:rPr>
              <w:t>16,139,199.98</w:t>
            </w:r>
          </w:p>
        </w:tc>
      </w:tr>
      <w:tr w:rsidR="00B95280" w:rsidRPr="005A11A7" w:rsidTr="00C62E2D">
        <w:trPr>
          <w:trHeight w:val="463"/>
        </w:trPr>
        <w:tc>
          <w:tcPr>
            <w:tcW w:w="2112" w:type="pct"/>
            <w:vAlign w:val="bottom"/>
          </w:tcPr>
          <w:p w:rsidR="00B95280" w:rsidRPr="005A11A7" w:rsidRDefault="00B95280" w:rsidP="00C62E2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5280" w:rsidRPr="005A11A7" w:rsidRDefault="00B95280" w:rsidP="00C62E2D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5A11A7" w:rsidRDefault="00B95280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5280" w:rsidRPr="005A11A7" w:rsidRDefault="00B95280" w:rsidP="00C62E2D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B95280" w:rsidRPr="005A11A7" w:rsidRDefault="00B95280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5280" w:rsidRPr="00690825" w:rsidRDefault="00772232" w:rsidP="00772232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2,622,625</w:t>
            </w:r>
            <w:r w:rsidR="00B95280" w:rsidRPr="00690825">
              <w:rPr>
                <w:rFonts w:ascii="Angsana New" w:hAnsi="Angsana New"/>
                <w:b/>
                <w:bCs/>
                <w:sz w:val="26"/>
                <w:szCs w:val="26"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B95280" w:rsidRPr="005A11A7" w:rsidRDefault="00B95280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95280" w:rsidRPr="00A84AD4" w:rsidRDefault="00B95280" w:rsidP="005745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84AD4">
              <w:rPr>
                <w:rFonts w:ascii="Angsana New" w:hAnsi="Angsana New"/>
                <w:b/>
                <w:bCs/>
                <w:sz w:val="26"/>
                <w:szCs w:val="26"/>
              </w:rPr>
              <w:t>16,816,203.45</w:t>
            </w:r>
          </w:p>
        </w:tc>
      </w:tr>
      <w:tr w:rsidR="00B95280" w:rsidRPr="001312EA" w:rsidTr="00084548">
        <w:trPr>
          <w:trHeight w:val="153"/>
        </w:trPr>
        <w:tc>
          <w:tcPr>
            <w:tcW w:w="2112" w:type="pct"/>
            <w:vAlign w:val="center"/>
          </w:tcPr>
          <w:p w:rsidR="00B95280" w:rsidRPr="001312EA" w:rsidRDefault="00B95280" w:rsidP="00871D4F">
            <w:pPr>
              <w:ind w:left="164"/>
              <w:rPr>
                <w:rFonts w:ascii="Angsana New" w:hAnsi="Angsana New"/>
                <w:b/>
                <w:bCs/>
                <w:sz w:val="8"/>
                <w:szCs w:val="8"/>
                <w:cs/>
              </w:rPr>
            </w:pPr>
          </w:p>
        </w:tc>
        <w:tc>
          <w:tcPr>
            <w:tcW w:w="595" w:type="pct"/>
            <w:vAlign w:val="center"/>
          </w:tcPr>
          <w:p w:rsidR="00B95280" w:rsidRPr="001312EA" w:rsidRDefault="00B95280" w:rsidP="00C62E2D">
            <w:pPr>
              <w:ind w:right="1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24" w:type="pct"/>
            <w:vAlign w:val="bottom"/>
          </w:tcPr>
          <w:p w:rsidR="00B95280" w:rsidRPr="001312EA" w:rsidRDefault="00B95280" w:rsidP="00C62E2D">
            <w:pPr>
              <w:rPr>
                <w:rFonts w:ascii="Angsana New" w:hAnsi="Angsana New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581" w:type="pct"/>
            <w:vAlign w:val="center"/>
          </w:tcPr>
          <w:p w:rsidR="00B95280" w:rsidRPr="001312EA" w:rsidRDefault="00B95280" w:rsidP="00C62E2D">
            <w:pPr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24" w:type="pct"/>
            <w:vAlign w:val="bottom"/>
          </w:tcPr>
          <w:p w:rsidR="00B95280" w:rsidRPr="001312EA" w:rsidRDefault="00B95280" w:rsidP="00C62E2D">
            <w:pPr>
              <w:rPr>
                <w:rFonts w:ascii="Angsana New" w:hAnsi="Angsana New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B95280" w:rsidRPr="001312EA" w:rsidRDefault="00B95280" w:rsidP="00C62E2D">
            <w:pPr>
              <w:ind w:right="1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23" w:type="pct"/>
            <w:vAlign w:val="bottom"/>
          </w:tcPr>
          <w:p w:rsidR="00B95280" w:rsidRPr="001312EA" w:rsidRDefault="00B95280" w:rsidP="00C62E2D">
            <w:pPr>
              <w:rPr>
                <w:rFonts w:ascii="Angsana New" w:hAnsi="Angsana New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651" w:type="pct"/>
            <w:vAlign w:val="center"/>
          </w:tcPr>
          <w:p w:rsidR="00B95280" w:rsidRPr="001312EA" w:rsidRDefault="00B95280" w:rsidP="00C62E2D">
            <w:pPr>
              <w:ind w:right="118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B95280" w:rsidRPr="005A11A7" w:rsidTr="00871D4F">
        <w:trPr>
          <w:trHeight w:val="461"/>
        </w:trPr>
        <w:tc>
          <w:tcPr>
            <w:tcW w:w="2112" w:type="pct"/>
            <w:vAlign w:val="center"/>
          </w:tcPr>
          <w:p w:rsidR="00B95280" w:rsidRPr="00EB4BCE" w:rsidRDefault="00B95280" w:rsidP="00871D4F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B4B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EB4B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</w:t>
            </w:r>
            <w:r w:rsidRPr="00EB4B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EB4B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95" w:type="pct"/>
            <w:vAlign w:val="center"/>
          </w:tcPr>
          <w:p w:rsidR="00B95280" w:rsidRPr="005A11A7" w:rsidRDefault="00B95280" w:rsidP="00C62E2D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1" w:type="pct"/>
            <w:vAlign w:val="center"/>
          </w:tcPr>
          <w:p w:rsidR="00B95280" w:rsidRPr="005A11A7" w:rsidRDefault="00B95280" w:rsidP="00C62E2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B95280" w:rsidRPr="005A11A7" w:rsidRDefault="00B95280" w:rsidP="00C62E2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B95280" w:rsidRPr="005A11A7" w:rsidRDefault="00B95280" w:rsidP="00C62E2D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B95280" w:rsidRPr="005A11A7" w:rsidRDefault="00B95280" w:rsidP="00C62E2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vAlign w:val="center"/>
          </w:tcPr>
          <w:p w:rsidR="00B95280" w:rsidRPr="005A11A7" w:rsidRDefault="00B95280" w:rsidP="00C62E2D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95280" w:rsidRPr="005A11A7" w:rsidTr="00871D4F">
        <w:trPr>
          <w:trHeight w:val="461"/>
        </w:trPr>
        <w:tc>
          <w:tcPr>
            <w:tcW w:w="2112" w:type="pct"/>
            <w:vAlign w:val="bottom"/>
          </w:tcPr>
          <w:p w:rsidR="00B95280" w:rsidRPr="005A11A7" w:rsidRDefault="00B95280" w:rsidP="00574500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bottom"/>
          </w:tcPr>
          <w:p w:rsidR="00B95280" w:rsidRPr="005A11A7" w:rsidRDefault="00B95280" w:rsidP="00574500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vAlign w:val="bottom"/>
          </w:tcPr>
          <w:p w:rsidR="00B95280" w:rsidRPr="005A11A7" w:rsidRDefault="00B95280" w:rsidP="00574500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5280" w:rsidRPr="009B5439" w:rsidRDefault="00B95280" w:rsidP="0057450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sz w:val="26"/>
                <w:szCs w:val="26"/>
              </w:rPr>
              <w:t>119,182.20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:rsidR="00B95280" w:rsidRPr="00A84AD4" w:rsidRDefault="00B95280" w:rsidP="00574500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84AD4">
              <w:rPr>
                <w:rFonts w:ascii="Angsana New" w:hAnsi="Angsana New"/>
                <w:sz w:val="26"/>
                <w:szCs w:val="26"/>
              </w:rPr>
              <w:t>352,410.28</w:t>
            </w:r>
          </w:p>
        </w:tc>
      </w:tr>
      <w:tr w:rsidR="00B95280" w:rsidRPr="005A11A7" w:rsidTr="00871D4F">
        <w:trPr>
          <w:trHeight w:val="461"/>
        </w:trPr>
        <w:tc>
          <w:tcPr>
            <w:tcW w:w="2112" w:type="pct"/>
            <w:vAlign w:val="bottom"/>
          </w:tcPr>
          <w:p w:rsidR="00B95280" w:rsidRPr="005A11A7" w:rsidRDefault="00B95280" w:rsidP="00574500">
            <w:pPr>
              <w:ind w:left="16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เจ้าหนี้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9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280" w:rsidRPr="00BE272B" w:rsidRDefault="00B95280" w:rsidP="00574500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E272B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280" w:rsidRPr="005A11A7" w:rsidRDefault="00B95280" w:rsidP="00574500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5280" w:rsidRPr="009B5439" w:rsidRDefault="00B95280" w:rsidP="005745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119,182.20</w:t>
            </w:r>
          </w:p>
        </w:tc>
        <w:tc>
          <w:tcPr>
            <w:tcW w:w="123" w:type="pct"/>
            <w:vAlign w:val="bottom"/>
          </w:tcPr>
          <w:p w:rsidR="00B95280" w:rsidRPr="005A11A7" w:rsidRDefault="00B95280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5280" w:rsidRPr="00A84AD4" w:rsidRDefault="00B95280" w:rsidP="005745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84AD4">
              <w:rPr>
                <w:rFonts w:ascii="Angsana New" w:hAnsi="Angsana New"/>
                <w:b/>
                <w:bCs/>
                <w:sz w:val="26"/>
                <w:szCs w:val="26"/>
              </w:rPr>
              <w:t>352,410.28</w:t>
            </w:r>
          </w:p>
        </w:tc>
      </w:tr>
      <w:tr w:rsidR="00D52A0C" w:rsidRPr="005A11A7" w:rsidTr="00871D4F">
        <w:trPr>
          <w:trHeight w:val="461"/>
        </w:trPr>
        <w:tc>
          <w:tcPr>
            <w:tcW w:w="2112" w:type="pct"/>
            <w:vAlign w:val="center"/>
          </w:tcPr>
          <w:p w:rsidR="00D52A0C" w:rsidRPr="005A11A7" w:rsidRDefault="00D52A0C" w:rsidP="00871D4F">
            <w:pPr>
              <w:ind w:left="22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เจ้าหนี้การค้าและเจ้าหนี้อื่นกิจการที่เกี่ยวข้องกัน</w:t>
            </w:r>
          </w:p>
        </w:tc>
        <w:tc>
          <w:tcPr>
            <w:tcW w:w="59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52A0C" w:rsidRPr="005A11A7" w:rsidRDefault="00D52A0C" w:rsidP="00574500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D52A0C" w:rsidRPr="005A11A7" w:rsidRDefault="00D52A0C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52A0C" w:rsidRPr="005A11A7" w:rsidRDefault="00D52A0C" w:rsidP="00574500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D52A0C" w:rsidRPr="005A11A7" w:rsidRDefault="00D52A0C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D52A0C" w:rsidRPr="009B5439" w:rsidRDefault="00D52A0C" w:rsidP="0035562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2,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741,807.42</w:t>
            </w:r>
          </w:p>
        </w:tc>
        <w:tc>
          <w:tcPr>
            <w:tcW w:w="123" w:type="pct"/>
            <w:vAlign w:val="bottom"/>
          </w:tcPr>
          <w:p w:rsidR="00D52A0C" w:rsidRPr="005A11A7" w:rsidRDefault="00D52A0C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52A0C" w:rsidRPr="00A84AD4" w:rsidRDefault="00D52A0C" w:rsidP="005745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4AD4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17,168,613.73 </w:t>
            </w:r>
          </w:p>
        </w:tc>
      </w:tr>
    </w:tbl>
    <w:p w:rsidR="00CA2C49" w:rsidRDefault="00CA2C49" w:rsidP="00CA2C49">
      <w:pPr>
        <w:spacing w:before="120"/>
        <w:ind w:left="644"/>
        <w:jc w:val="thaiDistribute"/>
        <w:rPr>
          <w:rFonts w:ascii="Angsana New" w:hAnsi="Angsana New"/>
          <w:b/>
          <w:sz w:val="28"/>
          <w:cs/>
        </w:rPr>
      </w:pPr>
    </w:p>
    <w:p w:rsidR="00EF36C6" w:rsidRDefault="00CA2C49" w:rsidP="00D01C68">
      <w:pPr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>
        <w:rPr>
          <w:rFonts w:ascii="Angsana New" w:hAnsi="Angsana New"/>
          <w:b/>
          <w:sz w:val="28"/>
          <w:cs/>
        </w:rPr>
        <w:br w:type="page"/>
      </w:r>
      <w:r w:rsidR="00EF36C6" w:rsidRPr="005A11A7">
        <w:rPr>
          <w:rFonts w:ascii="Angsana New" w:hAnsi="Angsana New"/>
          <w:b/>
          <w:sz w:val="28"/>
          <w:cs/>
        </w:rPr>
        <w:lastRenderedPageBreak/>
        <w:t>ใน</w:t>
      </w:r>
      <w:r w:rsidR="00B05378" w:rsidRPr="005A11A7">
        <w:rPr>
          <w:rFonts w:ascii="Angsana New" w:hAnsi="Angsana New"/>
          <w:b/>
          <w:sz w:val="28"/>
          <w:cs/>
        </w:rPr>
        <w:t>ระหว่าง</w:t>
      </w:r>
      <w:r w:rsidR="00CD1FF0" w:rsidRPr="005A11A7">
        <w:rPr>
          <w:rFonts w:ascii="Angsana New" w:hAnsi="Angsana New" w:hint="cs"/>
          <w:b/>
          <w:sz w:val="28"/>
          <w:cs/>
        </w:rPr>
        <w:t>ปีสิ้นสุด</w:t>
      </w:r>
      <w:r w:rsidR="00EF36C6" w:rsidRPr="005A11A7">
        <w:rPr>
          <w:rFonts w:ascii="Angsana New" w:hAnsi="Angsana New"/>
          <w:b/>
          <w:sz w:val="28"/>
          <w:cs/>
        </w:rPr>
        <w:t xml:space="preserve">สิ้นสุดวันที่ </w:t>
      </w:r>
      <w:r w:rsidR="004F19E8" w:rsidRPr="005A11A7">
        <w:rPr>
          <w:rFonts w:ascii="Angsana New" w:hAnsi="Angsana New"/>
          <w:bCs/>
          <w:sz w:val="28"/>
        </w:rPr>
        <w:t xml:space="preserve">31 </w:t>
      </w:r>
      <w:r w:rsidR="004F19E8" w:rsidRPr="005A11A7">
        <w:rPr>
          <w:rFonts w:ascii="Angsana New" w:hAnsi="Angsana New"/>
          <w:b/>
          <w:sz w:val="28"/>
          <w:cs/>
        </w:rPr>
        <w:t xml:space="preserve">ธันวาคม พ.ศ. </w:t>
      </w:r>
      <w:r w:rsidR="004F19E8" w:rsidRPr="005A11A7">
        <w:rPr>
          <w:rFonts w:ascii="Angsana New" w:hAnsi="Angsana New"/>
          <w:bCs/>
          <w:sz w:val="28"/>
        </w:rPr>
        <w:t>255</w:t>
      </w:r>
      <w:r w:rsidR="00A2702D">
        <w:rPr>
          <w:rFonts w:ascii="Angsana New" w:hAnsi="Angsana New"/>
          <w:bCs/>
          <w:sz w:val="28"/>
        </w:rPr>
        <w:t>9</w:t>
      </w:r>
      <w:r w:rsidR="00CD1FF0" w:rsidRPr="005A11A7">
        <w:rPr>
          <w:rFonts w:ascii="Angsana New" w:hAnsi="Angsana New" w:hint="cs"/>
          <w:b/>
          <w:sz w:val="28"/>
          <w:cs/>
        </w:rPr>
        <w:t xml:space="preserve"> </w:t>
      </w:r>
      <w:r w:rsidR="00EF36C6" w:rsidRPr="005A11A7">
        <w:rPr>
          <w:rFonts w:ascii="Angsana New" w:hAnsi="Angsana New"/>
          <w:b/>
          <w:sz w:val="28"/>
          <w:cs/>
        </w:rPr>
        <w:t>เงินให้กู้ยืมระยะสั้นแก่กิจกา</w:t>
      </w:r>
      <w:r w:rsidR="00BC06A3" w:rsidRPr="005A11A7">
        <w:rPr>
          <w:rFonts w:ascii="Angsana New" w:hAnsi="Angsana New"/>
          <w:b/>
          <w:sz w:val="28"/>
          <w:cs/>
        </w:rPr>
        <w:t>รที่เกี่ยวข้องกันมีการเคลื่อนไหว</w:t>
      </w:r>
      <w:r w:rsidR="00EF36C6" w:rsidRPr="005A11A7">
        <w:rPr>
          <w:rFonts w:ascii="Angsana New" w:hAnsi="Angsana New"/>
          <w:b/>
          <w:sz w:val="28"/>
          <w:cs/>
        </w:rPr>
        <w:t>ดังต่อไปนี้</w:t>
      </w:r>
    </w:p>
    <w:tbl>
      <w:tblPr>
        <w:tblW w:w="0" w:type="auto"/>
        <w:tblLook w:val="04A0"/>
      </w:tblPr>
      <w:tblGrid>
        <w:gridCol w:w="4077"/>
        <w:gridCol w:w="1560"/>
        <w:gridCol w:w="1134"/>
        <w:gridCol w:w="283"/>
        <w:gridCol w:w="1418"/>
        <w:gridCol w:w="1293"/>
      </w:tblGrid>
      <w:tr w:rsidR="004466F3" w:rsidRPr="00D840CE" w:rsidTr="001312EA">
        <w:trPr>
          <w:trHeight w:val="285"/>
          <w:tblHeader/>
        </w:trPr>
        <w:tc>
          <w:tcPr>
            <w:tcW w:w="4077" w:type="dxa"/>
          </w:tcPr>
          <w:p w:rsidR="004466F3" w:rsidRPr="00D840CE" w:rsidRDefault="004466F3" w:rsidP="00D840CE">
            <w:pPr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5688" w:type="dxa"/>
            <w:gridSpan w:val="5"/>
          </w:tcPr>
          <w:p w:rsidR="004466F3" w:rsidRPr="00D840CE" w:rsidRDefault="004466F3" w:rsidP="00D840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D840CE" w:rsidRPr="00D840CE" w:rsidTr="001312EA">
        <w:trPr>
          <w:trHeight w:val="207"/>
          <w:tblHeader/>
        </w:trPr>
        <w:tc>
          <w:tcPr>
            <w:tcW w:w="4077" w:type="dxa"/>
          </w:tcPr>
          <w:p w:rsidR="004466F3" w:rsidRPr="00D840CE" w:rsidRDefault="004466F3" w:rsidP="00D840CE">
            <w:pPr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:rsidR="004466F3" w:rsidRPr="00D840CE" w:rsidRDefault="004466F3" w:rsidP="00D840CE">
            <w:pP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1134" w:type="dxa"/>
          </w:tcPr>
          <w:p w:rsidR="004466F3" w:rsidRPr="00D840CE" w:rsidRDefault="004466F3" w:rsidP="00D840CE">
            <w:pPr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4466F3" w:rsidRPr="00D840CE" w:rsidRDefault="004466F3" w:rsidP="00D840CE">
            <w:pPr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293" w:type="dxa"/>
          </w:tcPr>
          <w:p w:rsidR="004466F3" w:rsidRPr="00D840CE" w:rsidRDefault="004466F3" w:rsidP="00D840CE">
            <w:pP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วันที่</w:t>
            </w:r>
          </w:p>
        </w:tc>
      </w:tr>
      <w:tr w:rsidR="00D840CE" w:rsidRPr="00D840CE" w:rsidTr="001312EA">
        <w:trPr>
          <w:trHeight w:val="299"/>
          <w:tblHeader/>
        </w:trPr>
        <w:tc>
          <w:tcPr>
            <w:tcW w:w="4077" w:type="dxa"/>
          </w:tcPr>
          <w:p w:rsidR="004466F3" w:rsidRPr="00D840CE" w:rsidRDefault="004466F3" w:rsidP="00D840CE">
            <w:pPr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:rsidR="004466F3" w:rsidRPr="00D840CE" w:rsidRDefault="004466F3" w:rsidP="00D840CE">
            <w:pP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2835" w:type="dxa"/>
            <w:gridSpan w:val="3"/>
          </w:tcPr>
          <w:p w:rsidR="004466F3" w:rsidRPr="00D840CE" w:rsidRDefault="004466F3" w:rsidP="00D840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รายการเคลื่อนไหวระหว่างปี</w:t>
            </w:r>
          </w:p>
        </w:tc>
        <w:tc>
          <w:tcPr>
            <w:tcW w:w="1293" w:type="dxa"/>
          </w:tcPr>
          <w:p w:rsidR="004466F3" w:rsidRPr="00D840CE" w:rsidRDefault="004466F3" w:rsidP="00D840CE">
            <w:pP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D840CE" w:rsidRPr="00D840CE" w:rsidTr="001312EA">
        <w:trPr>
          <w:tblHeader/>
        </w:trPr>
        <w:tc>
          <w:tcPr>
            <w:tcW w:w="4077" w:type="dxa"/>
          </w:tcPr>
          <w:p w:rsidR="004466F3" w:rsidRPr="00D840CE" w:rsidRDefault="004466F3" w:rsidP="00D840CE">
            <w:pPr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:rsidR="004466F3" w:rsidRPr="00D840CE" w:rsidRDefault="004466F3" w:rsidP="00D840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1417" w:type="dxa"/>
            <w:gridSpan w:val="2"/>
          </w:tcPr>
          <w:p w:rsidR="004466F3" w:rsidRPr="00D840CE" w:rsidRDefault="004466F3" w:rsidP="00D840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18" w:type="dxa"/>
          </w:tcPr>
          <w:p w:rsidR="004466F3" w:rsidRPr="00D840CE" w:rsidRDefault="004466F3" w:rsidP="00D840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1293" w:type="dxa"/>
          </w:tcPr>
          <w:p w:rsidR="004466F3" w:rsidRPr="00D840CE" w:rsidRDefault="004466F3" w:rsidP="00D840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</w:tr>
      <w:tr w:rsidR="00D840CE" w:rsidRPr="00D840CE" w:rsidTr="00D840CE">
        <w:tc>
          <w:tcPr>
            <w:tcW w:w="4077" w:type="dxa"/>
          </w:tcPr>
          <w:p w:rsidR="004466F3" w:rsidRPr="00D840CE" w:rsidRDefault="004466F3" w:rsidP="00D840CE">
            <w:pPr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เงินให้กู้ยืมระยะสั้นแก่กิจการที่เกี่ยวข้องกัน</w:t>
            </w:r>
            <w:r w:rsidRPr="00D840CE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 xml:space="preserve">- </w:t>
            </w:r>
            <w:r w:rsidRPr="00D840CE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สุทธิ</w:t>
            </w:r>
          </w:p>
        </w:tc>
        <w:tc>
          <w:tcPr>
            <w:tcW w:w="1560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293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D840CE" w:rsidRPr="00D840CE" w:rsidTr="00D840CE">
        <w:tc>
          <w:tcPr>
            <w:tcW w:w="4077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b/>
                <w:bCs/>
                <w:sz w:val="26"/>
                <w:szCs w:val="26"/>
                <w:u w:val="single"/>
                <w:cs/>
              </w:rPr>
              <w:t>งบการเงินเฉพาะกิจการ</w:t>
            </w:r>
          </w:p>
        </w:tc>
        <w:tc>
          <w:tcPr>
            <w:tcW w:w="1560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293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D840CE" w:rsidRPr="00D840CE" w:rsidTr="00D840CE">
        <w:tc>
          <w:tcPr>
            <w:tcW w:w="4077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1560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293" w:type="dxa"/>
          </w:tcPr>
          <w:p w:rsidR="004466F3" w:rsidRPr="00D840CE" w:rsidRDefault="004466F3" w:rsidP="00D840CE">
            <w:pPr>
              <w:spacing w:before="120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D840CE" w:rsidRPr="00D840CE" w:rsidTr="00D840CE">
        <w:tc>
          <w:tcPr>
            <w:tcW w:w="4077" w:type="dxa"/>
            <w:vAlign w:val="bottom"/>
          </w:tcPr>
          <w:p w:rsidR="005F7E16" w:rsidRPr="00D840CE" w:rsidRDefault="005F7E16" w:rsidP="00D840CE">
            <w:pPr>
              <w:ind w:left="163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พีดี เจเนซิส</w:t>
            </w:r>
            <w:r w:rsidRPr="00D840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D840CE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เอ็นจิเนียริ่ง</w:t>
            </w:r>
            <w:r w:rsidRPr="00D840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D840CE">
              <w:rPr>
                <w:rFonts w:ascii="Angsana New" w:hAnsi="Angsana New"/>
                <w:color w:val="000000"/>
                <w:sz w:val="26"/>
                <w:szCs w:val="26"/>
                <w:cs/>
              </w:rPr>
              <w:t>จำกัด</w:t>
            </w:r>
          </w:p>
        </w:tc>
        <w:tc>
          <w:tcPr>
            <w:tcW w:w="1560" w:type="dxa"/>
            <w:vAlign w:val="bottom"/>
          </w:tcPr>
          <w:p w:rsidR="005F7E16" w:rsidRPr="00D840CE" w:rsidRDefault="005F7E16" w:rsidP="00D840CE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1417" w:type="dxa"/>
            <w:gridSpan w:val="2"/>
            <w:vAlign w:val="bottom"/>
          </w:tcPr>
          <w:p w:rsidR="005F7E16" w:rsidRPr="00D840CE" w:rsidRDefault="005F7E16" w:rsidP="00D840CE">
            <w:pPr>
              <w:spacing w:before="120"/>
              <w:ind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8" w:type="dxa"/>
            <w:vAlign w:val="bottom"/>
          </w:tcPr>
          <w:p w:rsidR="005F7E16" w:rsidRPr="00D840CE" w:rsidRDefault="005F7E16" w:rsidP="00D840CE">
            <w:pPr>
              <w:spacing w:before="120"/>
              <w:ind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93" w:type="dxa"/>
            <w:vAlign w:val="bottom"/>
          </w:tcPr>
          <w:p w:rsidR="005F7E16" w:rsidRPr="00D840CE" w:rsidRDefault="005F7E16" w:rsidP="00D840CE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</w:tr>
      <w:tr w:rsidR="00D840CE" w:rsidRPr="00D840CE" w:rsidTr="00D840CE">
        <w:tc>
          <w:tcPr>
            <w:tcW w:w="4077" w:type="dxa"/>
            <w:vAlign w:val="bottom"/>
          </w:tcPr>
          <w:p w:rsidR="005F7E16" w:rsidRPr="00D840CE" w:rsidRDefault="005F7E16" w:rsidP="00D840CE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D840CE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1560" w:type="dxa"/>
            <w:vAlign w:val="bottom"/>
          </w:tcPr>
          <w:p w:rsidR="005F7E16" w:rsidRPr="00D840CE" w:rsidRDefault="005F7E16" w:rsidP="00D840CE">
            <w:pPr>
              <w:spacing w:before="120"/>
              <w:ind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7" w:type="dxa"/>
            <w:gridSpan w:val="2"/>
            <w:vAlign w:val="bottom"/>
          </w:tcPr>
          <w:p w:rsidR="005F7E16" w:rsidRPr="00D840CE" w:rsidRDefault="005F7E16" w:rsidP="00D840CE">
            <w:pPr>
              <w:spacing w:before="120"/>
              <w:ind w:right="-25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1418" w:type="dxa"/>
            <w:vAlign w:val="bottom"/>
          </w:tcPr>
          <w:p w:rsidR="005F7E16" w:rsidRPr="00D840CE" w:rsidRDefault="005F7E16" w:rsidP="00D840CE">
            <w:pPr>
              <w:spacing w:before="120"/>
              <w:ind w:right="1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93" w:type="dxa"/>
            <w:vAlign w:val="bottom"/>
          </w:tcPr>
          <w:p w:rsidR="005F7E16" w:rsidRPr="00D840CE" w:rsidRDefault="005F7E16" w:rsidP="00D840CE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</w:tr>
      <w:tr w:rsidR="00D840CE" w:rsidRPr="00D840CE" w:rsidTr="00D840CE">
        <w:tc>
          <w:tcPr>
            <w:tcW w:w="4077" w:type="dxa"/>
            <w:vAlign w:val="bottom"/>
          </w:tcPr>
          <w:p w:rsidR="004466F3" w:rsidRPr="00D840CE" w:rsidRDefault="004466F3" w:rsidP="00D840CE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D840CE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1560" w:type="dxa"/>
            <w:vAlign w:val="bottom"/>
          </w:tcPr>
          <w:p w:rsidR="004466F3" w:rsidRPr="00D840CE" w:rsidRDefault="004466F3" w:rsidP="00D840CE">
            <w:pPr>
              <w:pBdr>
                <w:bottom w:val="single" w:sz="4" w:space="1" w:color="auto"/>
              </w:pBd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10,000,000.00</w:t>
            </w:r>
          </w:p>
        </w:tc>
        <w:tc>
          <w:tcPr>
            <w:tcW w:w="1417" w:type="dxa"/>
            <w:gridSpan w:val="2"/>
            <w:vAlign w:val="bottom"/>
          </w:tcPr>
          <w:p w:rsidR="004466F3" w:rsidRPr="00D840CE" w:rsidRDefault="004466F3" w:rsidP="00543978">
            <w:pPr>
              <w:pBdr>
                <w:bottom w:val="single" w:sz="4" w:space="1" w:color="auto"/>
              </w:pBd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 w:hint="cs"/>
                <w:sz w:val="26"/>
                <w:szCs w:val="26"/>
                <w:cs/>
              </w:rPr>
              <w:t>27</w:t>
            </w:r>
            <w:r w:rsidRPr="00D840CE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418" w:type="dxa"/>
            <w:vAlign w:val="bottom"/>
          </w:tcPr>
          <w:p w:rsidR="004466F3" w:rsidRPr="00D840CE" w:rsidRDefault="004466F3" w:rsidP="00543978">
            <w:pPr>
              <w:pBdr>
                <w:bottom w:val="single" w:sz="4" w:space="1" w:color="auto"/>
              </w:pBd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(10,000,000.00)</w:t>
            </w:r>
          </w:p>
        </w:tc>
        <w:tc>
          <w:tcPr>
            <w:tcW w:w="1293" w:type="dxa"/>
            <w:vAlign w:val="bottom"/>
          </w:tcPr>
          <w:p w:rsidR="004466F3" w:rsidRPr="00D840CE" w:rsidRDefault="004466F3" w:rsidP="00D840CE">
            <w:pPr>
              <w:pBdr>
                <w:bottom w:val="single" w:sz="4" w:space="1" w:color="auto"/>
              </w:pBd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27,000,000.00</w:t>
            </w:r>
          </w:p>
        </w:tc>
      </w:tr>
      <w:tr w:rsidR="00D840CE" w:rsidRPr="00D840CE" w:rsidTr="00D840CE">
        <w:tc>
          <w:tcPr>
            <w:tcW w:w="4077" w:type="dxa"/>
            <w:vAlign w:val="bottom"/>
          </w:tcPr>
          <w:p w:rsidR="004466F3" w:rsidRPr="00D840CE" w:rsidRDefault="004466F3" w:rsidP="00D840CE">
            <w:pPr>
              <w:ind w:left="163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D840CE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รวม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560" w:type="dxa"/>
            <w:vAlign w:val="bottom"/>
          </w:tcPr>
          <w:p w:rsidR="004466F3" w:rsidRPr="00D840CE" w:rsidRDefault="004466F3" w:rsidP="00D840CE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15,000,000.00</w:t>
            </w:r>
          </w:p>
        </w:tc>
        <w:tc>
          <w:tcPr>
            <w:tcW w:w="1417" w:type="dxa"/>
            <w:gridSpan w:val="2"/>
            <w:vAlign w:val="bottom"/>
          </w:tcPr>
          <w:p w:rsidR="004466F3" w:rsidRPr="00D840CE" w:rsidRDefault="00397FBF" w:rsidP="00D840CE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32</w:t>
            </w:r>
            <w:r w:rsidR="004466F3" w:rsidRPr="00D840CE">
              <w:rPr>
                <w:rFonts w:ascii="Angsana New" w:hAnsi="Angsana New"/>
                <w:b/>
                <w:bCs/>
                <w:sz w:val="26"/>
                <w:szCs w:val="26"/>
              </w:rPr>
              <w:t>,000,000.00</w:t>
            </w:r>
          </w:p>
        </w:tc>
        <w:tc>
          <w:tcPr>
            <w:tcW w:w="1418" w:type="dxa"/>
            <w:vAlign w:val="bottom"/>
          </w:tcPr>
          <w:p w:rsidR="004466F3" w:rsidRPr="00D840CE" w:rsidRDefault="004466F3" w:rsidP="00D840CE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(10,</w:t>
            </w:r>
            <w:r w:rsidR="00095359">
              <w:rPr>
                <w:rFonts w:ascii="Angsana New" w:hAnsi="Angsana New"/>
                <w:b/>
                <w:bCs/>
                <w:sz w:val="26"/>
                <w:szCs w:val="26"/>
              </w:rPr>
              <w:t>0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00,000.00)</w:t>
            </w:r>
          </w:p>
        </w:tc>
        <w:tc>
          <w:tcPr>
            <w:tcW w:w="1293" w:type="dxa"/>
            <w:vAlign w:val="bottom"/>
          </w:tcPr>
          <w:p w:rsidR="004466F3" w:rsidRPr="00D840CE" w:rsidRDefault="004466F3" w:rsidP="00D840CE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37,000,000.00</w:t>
            </w:r>
          </w:p>
        </w:tc>
      </w:tr>
      <w:tr w:rsidR="000249D2" w:rsidRPr="00D840CE" w:rsidTr="00D840CE">
        <w:tc>
          <w:tcPr>
            <w:tcW w:w="4077" w:type="dxa"/>
            <w:vAlign w:val="bottom"/>
          </w:tcPr>
          <w:p w:rsidR="000249D2" w:rsidRPr="00D840CE" w:rsidRDefault="000249D2" w:rsidP="00D840CE">
            <w:pPr>
              <w:ind w:left="163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840CE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D840CE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560" w:type="dxa"/>
            <w:vAlign w:val="bottom"/>
          </w:tcPr>
          <w:p w:rsidR="000249D2" w:rsidRPr="00D840CE" w:rsidRDefault="000249D2" w:rsidP="00D840CE">
            <w:pPr>
              <w:pBdr>
                <w:bottom w:val="single" w:sz="4" w:space="1" w:color="auto"/>
              </w:pBd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(5,000,000.00)</w:t>
            </w:r>
          </w:p>
        </w:tc>
        <w:tc>
          <w:tcPr>
            <w:tcW w:w="1417" w:type="dxa"/>
            <w:gridSpan w:val="2"/>
            <w:vAlign w:val="bottom"/>
          </w:tcPr>
          <w:p w:rsidR="000249D2" w:rsidRPr="00D840CE" w:rsidRDefault="000249D2" w:rsidP="00543978">
            <w:pPr>
              <w:pBdr>
                <w:bottom w:val="single" w:sz="4" w:space="1" w:color="auto"/>
              </w:pBd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978">
              <w:rPr>
                <w:rFonts w:ascii="Angsana New" w:hAnsi="Angsana New"/>
                <w:color w:val="FFFFFF"/>
                <w:sz w:val="26"/>
                <w:szCs w:val="26"/>
              </w:rPr>
              <w:t>-</w:t>
            </w:r>
            <w:r w:rsidR="00543978">
              <w:rPr>
                <w:rFonts w:ascii="Angsana New" w:hAnsi="Angsana New"/>
                <w:sz w:val="26"/>
                <w:szCs w:val="26"/>
              </w:rPr>
              <w:t>-</w:t>
            </w:r>
            <w:r w:rsidR="00543978" w:rsidRPr="00543978">
              <w:rPr>
                <w:rFonts w:ascii="Angsana New" w:hAnsi="Angsana New"/>
                <w:color w:val="FFFFFF"/>
                <w:sz w:val="26"/>
                <w:szCs w:val="26"/>
              </w:rPr>
              <w:t>--</w:t>
            </w:r>
          </w:p>
        </w:tc>
        <w:tc>
          <w:tcPr>
            <w:tcW w:w="1418" w:type="dxa"/>
            <w:vAlign w:val="bottom"/>
          </w:tcPr>
          <w:p w:rsidR="000249D2" w:rsidRPr="00D840CE" w:rsidRDefault="000249D2" w:rsidP="00543978">
            <w:pPr>
              <w:pBdr>
                <w:bottom w:val="single" w:sz="4" w:space="1" w:color="auto"/>
              </w:pBd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43978">
              <w:rPr>
                <w:rFonts w:ascii="Angsana New" w:hAnsi="Angsana New"/>
                <w:color w:val="FFFFFF"/>
                <w:sz w:val="26"/>
                <w:szCs w:val="26"/>
              </w:rPr>
              <w:t>-</w:t>
            </w:r>
            <w:r w:rsidR="001C1834" w:rsidRPr="00543978">
              <w:rPr>
                <w:rFonts w:ascii="Angsana New" w:hAnsi="Angsana New"/>
                <w:sz w:val="26"/>
                <w:szCs w:val="26"/>
              </w:rPr>
              <w:t>-</w:t>
            </w:r>
            <w:r w:rsidR="001C1834" w:rsidRPr="001C1834">
              <w:rPr>
                <w:rFonts w:ascii="Angsana New" w:hAnsi="Angsana New"/>
                <w:color w:val="FFFFFF"/>
                <w:sz w:val="26"/>
                <w:szCs w:val="26"/>
              </w:rPr>
              <w:t>--</w:t>
            </w:r>
          </w:p>
        </w:tc>
        <w:tc>
          <w:tcPr>
            <w:tcW w:w="1293" w:type="dxa"/>
            <w:vAlign w:val="bottom"/>
          </w:tcPr>
          <w:p w:rsidR="000249D2" w:rsidRPr="00D840CE" w:rsidRDefault="000249D2" w:rsidP="00D840CE">
            <w:pPr>
              <w:pBdr>
                <w:bottom w:val="single" w:sz="4" w:space="1" w:color="auto"/>
              </w:pBd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(5,000,000.00)</w:t>
            </w:r>
          </w:p>
        </w:tc>
      </w:tr>
      <w:tr w:rsidR="00D840CE" w:rsidRPr="00D840CE" w:rsidTr="00D840CE">
        <w:tc>
          <w:tcPr>
            <w:tcW w:w="4077" w:type="dxa"/>
            <w:vAlign w:val="bottom"/>
          </w:tcPr>
          <w:p w:rsidR="004466F3" w:rsidRPr="00D840CE" w:rsidRDefault="004466F3" w:rsidP="004466F3">
            <w:pPr>
              <w:rPr>
                <w:b/>
                <w:bCs/>
                <w:sz w:val="26"/>
                <w:szCs w:val="26"/>
                <w:cs/>
              </w:rPr>
            </w:pPr>
            <w:r w:rsidRPr="00D840CE">
              <w:rPr>
                <w:rFonts w:hint="cs"/>
                <w:b/>
                <w:bCs/>
                <w:sz w:val="26"/>
                <w:szCs w:val="26"/>
                <w:cs/>
              </w:rPr>
              <w:t>รวม</w:t>
            </w:r>
            <w:r w:rsidRPr="00D840CE">
              <w:rPr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 </w:t>
            </w:r>
            <w:r w:rsidRPr="00D840CE">
              <w:rPr>
                <w:rFonts w:hint="cs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560" w:type="dxa"/>
            <w:vAlign w:val="bottom"/>
          </w:tcPr>
          <w:p w:rsidR="004466F3" w:rsidRPr="00D840CE" w:rsidRDefault="004466F3" w:rsidP="00D840CE">
            <w:pPr>
              <w:pBdr>
                <w:bottom w:val="double" w:sz="4" w:space="1" w:color="auto"/>
              </w:pBdr>
              <w:spacing w:before="120"/>
              <w:ind w:right="-1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10,000,000.00</w:t>
            </w:r>
          </w:p>
        </w:tc>
        <w:tc>
          <w:tcPr>
            <w:tcW w:w="1417" w:type="dxa"/>
            <w:gridSpan w:val="2"/>
            <w:vAlign w:val="bottom"/>
          </w:tcPr>
          <w:p w:rsidR="004466F3" w:rsidRPr="00D840CE" w:rsidRDefault="000249D2" w:rsidP="00D840CE">
            <w:pPr>
              <w:pBdr>
                <w:bottom w:val="double" w:sz="4" w:space="1" w:color="auto"/>
              </w:pBd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32</w:t>
            </w: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,000,000.00</w:t>
            </w:r>
          </w:p>
        </w:tc>
        <w:tc>
          <w:tcPr>
            <w:tcW w:w="1418" w:type="dxa"/>
            <w:vAlign w:val="bottom"/>
          </w:tcPr>
          <w:p w:rsidR="004466F3" w:rsidRPr="00D840CE" w:rsidRDefault="004466F3" w:rsidP="00D840CE">
            <w:pPr>
              <w:pBdr>
                <w:bottom w:val="double" w:sz="4" w:space="1" w:color="auto"/>
              </w:pBdr>
              <w:spacing w:before="120"/>
              <w:ind w:right="-1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(10,000,000.00)</w:t>
            </w:r>
          </w:p>
        </w:tc>
        <w:tc>
          <w:tcPr>
            <w:tcW w:w="1293" w:type="dxa"/>
            <w:vAlign w:val="bottom"/>
          </w:tcPr>
          <w:p w:rsidR="004466F3" w:rsidRPr="00D840CE" w:rsidRDefault="004466F3" w:rsidP="00D840CE">
            <w:pPr>
              <w:pBdr>
                <w:bottom w:val="double" w:sz="4" w:space="1" w:color="auto"/>
              </w:pBdr>
              <w:spacing w:before="120"/>
              <w:ind w:right="-1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32,000,000.00</w:t>
            </w:r>
          </w:p>
        </w:tc>
      </w:tr>
    </w:tbl>
    <w:p w:rsidR="008769AD" w:rsidRPr="00046F76" w:rsidRDefault="008769AD" w:rsidP="009E1138">
      <w:pPr>
        <w:pStyle w:val="ListParagraph"/>
        <w:numPr>
          <w:ilvl w:val="2"/>
          <w:numId w:val="7"/>
        </w:numPr>
        <w:spacing w:before="120"/>
        <w:ind w:left="1134" w:hanging="567"/>
        <w:jc w:val="thaiDistribute"/>
        <w:rPr>
          <w:rFonts w:ascii="Angsana New" w:hAnsi="Angsana New"/>
          <w:b/>
          <w:sz w:val="28"/>
        </w:rPr>
      </w:pPr>
      <w:r w:rsidRPr="00046F76">
        <w:rPr>
          <w:rFonts w:ascii="Angsana New" w:hAnsi="Angsana New"/>
          <w:b/>
          <w:sz w:val="28"/>
          <w:cs/>
        </w:rPr>
        <w:t>เงินให้กู้ยืมระยะสั้นแก่</w:t>
      </w:r>
      <w:r w:rsidRPr="00046F76">
        <w:rPr>
          <w:rFonts w:ascii="Angsana New" w:hAnsi="Angsana New" w:hint="cs"/>
          <w:b/>
          <w:sz w:val="28"/>
          <w:cs/>
        </w:rPr>
        <w:t>บริษัท ผล พาลาเดียม จำกัด</w:t>
      </w:r>
      <w:r w:rsidRPr="00046F76">
        <w:rPr>
          <w:rFonts w:ascii="Angsana New" w:hAnsi="Angsana New"/>
          <w:b/>
          <w:sz w:val="28"/>
        </w:rPr>
        <w:t xml:space="preserve"> </w:t>
      </w:r>
      <w:r w:rsidRPr="00046F76">
        <w:rPr>
          <w:rFonts w:ascii="Angsana New" w:hAnsi="Angsana New" w:hint="cs"/>
          <w:b/>
          <w:sz w:val="28"/>
          <w:cs/>
        </w:rPr>
        <w:t>เป็นเงินกู้ยืม</w:t>
      </w:r>
      <w:r w:rsidRPr="00046F76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046F76">
        <w:rPr>
          <w:rFonts w:ascii="Angsana New" w:hAnsi="Angsana New"/>
          <w:b/>
          <w:sz w:val="28"/>
        </w:rPr>
        <w:t xml:space="preserve"> </w:t>
      </w:r>
      <w:r w:rsidRPr="00046F76">
        <w:rPr>
          <w:rFonts w:ascii="Angsana New" w:hAnsi="Angsana New" w:hint="cs"/>
          <w:b/>
          <w:sz w:val="28"/>
          <w:cs/>
        </w:rPr>
        <w:t>กำหนด</w:t>
      </w:r>
      <w:r w:rsidRPr="00046F76">
        <w:rPr>
          <w:rFonts w:ascii="Angsana New" w:hAnsi="Angsana New"/>
          <w:b/>
          <w:sz w:val="28"/>
          <w:cs/>
        </w:rPr>
        <w:t xml:space="preserve">จ่ายชำระคืนเมื่อทวงถาม </w:t>
      </w:r>
      <w:r w:rsidRPr="00046F76">
        <w:rPr>
          <w:rFonts w:ascii="Angsana New" w:hAnsi="Angsana New" w:hint="cs"/>
          <w:b/>
          <w:sz w:val="28"/>
          <w:cs/>
        </w:rPr>
        <w:t>คิดอัตราดอกเบี้ยใน</w:t>
      </w:r>
      <w:r w:rsidRPr="00046F76">
        <w:rPr>
          <w:rFonts w:ascii="Angsana New" w:hAnsi="Angsana New"/>
          <w:b/>
          <w:sz w:val="28"/>
          <w:cs/>
        </w:rPr>
        <w:t>อัตรา</w:t>
      </w:r>
      <w:r w:rsidRPr="00046F76">
        <w:rPr>
          <w:rFonts w:ascii="Angsana New" w:hAnsi="Angsana New" w:hint="cs"/>
          <w:b/>
          <w:sz w:val="28"/>
          <w:cs/>
        </w:rPr>
        <w:t xml:space="preserve">ร้อยละ </w:t>
      </w:r>
      <w:r w:rsidRPr="00046F76">
        <w:rPr>
          <w:rFonts w:ascii="Angsana New" w:hAnsi="Angsana New"/>
          <w:bCs/>
          <w:sz w:val="28"/>
        </w:rPr>
        <w:t>4.70</w:t>
      </w:r>
      <w:r w:rsidRPr="00046F76">
        <w:rPr>
          <w:rFonts w:ascii="Angsana New" w:hAnsi="Angsana New" w:hint="cs"/>
          <w:b/>
          <w:sz w:val="28"/>
          <w:cs/>
        </w:rPr>
        <w:t xml:space="preserve"> ต่อปี</w:t>
      </w:r>
    </w:p>
    <w:p w:rsidR="008769AD" w:rsidRDefault="008769AD" w:rsidP="009E1138">
      <w:pPr>
        <w:pStyle w:val="ListParagraph"/>
        <w:numPr>
          <w:ilvl w:val="2"/>
          <w:numId w:val="7"/>
        </w:numPr>
        <w:spacing w:before="120"/>
        <w:ind w:left="1134" w:hanging="567"/>
        <w:jc w:val="thaiDistribute"/>
        <w:rPr>
          <w:rFonts w:ascii="Angsana New" w:hAnsi="Angsana New"/>
          <w:b/>
          <w:sz w:val="28"/>
        </w:rPr>
      </w:pPr>
      <w:r w:rsidRPr="00046F76">
        <w:rPr>
          <w:rFonts w:ascii="Angsana New" w:hAnsi="Angsana New"/>
          <w:b/>
          <w:sz w:val="28"/>
          <w:cs/>
        </w:rPr>
        <w:t>เงินให้กู้ยืมระยะสั้นแก่</w:t>
      </w:r>
      <w:r w:rsidRPr="00046F76">
        <w:rPr>
          <w:rFonts w:ascii="Angsana New" w:hAnsi="Angsana New" w:hint="cs"/>
          <w:b/>
          <w:sz w:val="28"/>
          <w:cs/>
        </w:rPr>
        <w:t>บริษัท ผล วอเตอร์ จำกัด</w:t>
      </w:r>
      <w:r w:rsidRPr="00046F76">
        <w:rPr>
          <w:rFonts w:ascii="Angsana New" w:hAnsi="Angsana New"/>
          <w:b/>
          <w:sz w:val="28"/>
        </w:rPr>
        <w:t xml:space="preserve"> </w:t>
      </w:r>
      <w:r w:rsidRPr="00046F76">
        <w:rPr>
          <w:rFonts w:ascii="Angsana New" w:hAnsi="Angsana New" w:hint="cs"/>
          <w:b/>
          <w:sz w:val="28"/>
          <w:cs/>
        </w:rPr>
        <w:t>เป็นเงินกู้ยืม</w:t>
      </w:r>
      <w:r w:rsidRPr="00046F76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046F76">
        <w:rPr>
          <w:rFonts w:ascii="Angsana New" w:hAnsi="Angsana New"/>
          <w:b/>
          <w:sz w:val="28"/>
        </w:rPr>
        <w:t xml:space="preserve"> </w:t>
      </w:r>
      <w:r w:rsidRPr="00046F76">
        <w:rPr>
          <w:rFonts w:ascii="Angsana New" w:hAnsi="Angsana New" w:hint="cs"/>
          <w:b/>
          <w:sz w:val="28"/>
          <w:cs/>
        </w:rPr>
        <w:t>กำหนด</w:t>
      </w:r>
      <w:r w:rsidRPr="00046F76">
        <w:rPr>
          <w:rFonts w:ascii="Angsana New" w:hAnsi="Angsana New"/>
          <w:b/>
          <w:sz w:val="28"/>
          <w:cs/>
        </w:rPr>
        <w:t xml:space="preserve">จ่ายชำระคืนเมื่อทวงถาม </w:t>
      </w:r>
      <w:r w:rsidRPr="00046F76">
        <w:rPr>
          <w:rFonts w:ascii="Angsana New" w:hAnsi="Angsana New" w:hint="cs"/>
          <w:b/>
          <w:sz w:val="28"/>
          <w:cs/>
        </w:rPr>
        <w:t>คิดอัตราดอกเบี้ยใน</w:t>
      </w:r>
      <w:r w:rsidRPr="00046F76">
        <w:rPr>
          <w:rFonts w:ascii="Angsana New" w:hAnsi="Angsana New"/>
          <w:b/>
          <w:sz w:val="28"/>
          <w:cs/>
        </w:rPr>
        <w:t>อัตรา</w:t>
      </w:r>
      <w:r w:rsidRPr="00046F76">
        <w:rPr>
          <w:rFonts w:ascii="Angsana New" w:hAnsi="Angsana New" w:hint="cs"/>
          <w:b/>
          <w:sz w:val="28"/>
          <w:cs/>
        </w:rPr>
        <w:t xml:space="preserve">ร้อยละ </w:t>
      </w:r>
      <w:r w:rsidRPr="00046F76">
        <w:rPr>
          <w:rFonts w:ascii="Angsana New" w:hAnsi="Angsana New"/>
          <w:bCs/>
          <w:sz w:val="28"/>
        </w:rPr>
        <w:t xml:space="preserve">4.70 </w:t>
      </w:r>
      <w:r w:rsidRPr="00046F76">
        <w:rPr>
          <w:rFonts w:ascii="Angsana New" w:hAnsi="Angsana New" w:hint="cs"/>
          <w:b/>
          <w:sz w:val="28"/>
          <w:cs/>
        </w:rPr>
        <w:t>ต่อปี (ปี พ.ศ. 2558 ร้อยละ 5.00 ต่อปี)</w:t>
      </w:r>
      <w:r w:rsidRPr="00046F76">
        <w:rPr>
          <w:rFonts w:ascii="Angsana New" w:hAnsi="Angsana New"/>
          <w:b/>
          <w:sz w:val="28"/>
        </w:rPr>
        <w:t xml:space="preserve"> </w:t>
      </w:r>
    </w:p>
    <w:p w:rsidR="002D3D74" w:rsidRPr="00E208A8" w:rsidRDefault="002D3D74" w:rsidP="002D3D74">
      <w:pPr>
        <w:pStyle w:val="ListParagraph"/>
        <w:numPr>
          <w:ilvl w:val="2"/>
          <w:numId w:val="7"/>
        </w:numPr>
        <w:spacing w:before="120"/>
        <w:ind w:left="1134" w:hanging="567"/>
        <w:jc w:val="thaiDistribute"/>
        <w:rPr>
          <w:rFonts w:ascii="Angsana New" w:hAnsi="Angsana New"/>
          <w:bCs/>
          <w:sz w:val="28"/>
        </w:rPr>
      </w:pPr>
      <w:r w:rsidRPr="00046F76">
        <w:rPr>
          <w:rFonts w:ascii="Angsana New" w:hAnsi="Angsana New"/>
          <w:b/>
          <w:sz w:val="28"/>
          <w:cs/>
        </w:rPr>
        <w:t>เงินให้กู้ยืมระยะสั้นแก่บริษัท พีดี เจเนซิส</w:t>
      </w:r>
      <w:r w:rsidRPr="00046F76">
        <w:rPr>
          <w:rFonts w:ascii="Angsana New" w:hAnsi="Angsana New" w:hint="cs"/>
          <w:b/>
          <w:sz w:val="28"/>
          <w:cs/>
        </w:rPr>
        <w:t xml:space="preserve"> </w:t>
      </w:r>
      <w:r w:rsidRPr="00046F76">
        <w:rPr>
          <w:rFonts w:ascii="Angsana New" w:hAnsi="Angsana New"/>
          <w:b/>
          <w:sz w:val="28"/>
          <w:cs/>
        </w:rPr>
        <w:t xml:space="preserve">เอ็นจิเนียริ่ง จำกัด </w:t>
      </w:r>
      <w:r w:rsidRPr="00046F76">
        <w:rPr>
          <w:rFonts w:ascii="Angsana New" w:hAnsi="Angsana New" w:hint="cs"/>
          <w:b/>
          <w:sz w:val="28"/>
          <w:cs/>
        </w:rPr>
        <w:t>เป็นเงินกู้ยืม</w:t>
      </w:r>
      <w:r w:rsidRPr="00046F76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046F76">
        <w:rPr>
          <w:rFonts w:ascii="Angsana New" w:hAnsi="Angsana New"/>
          <w:b/>
          <w:sz w:val="28"/>
        </w:rPr>
        <w:t xml:space="preserve"> </w:t>
      </w:r>
      <w:r w:rsidRPr="00046F76">
        <w:rPr>
          <w:rFonts w:ascii="Angsana New" w:hAnsi="Angsana New" w:hint="cs"/>
          <w:b/>
          <w:sz w:val="28"/>
          <w:cs/>
        </w:rPr>
        <w:t>กำหนด</w:t>
      </w:r>
      <w:r w:rsidRPr="00046F76">
        <w:rPr>
          <w:rFonts w:ascii="Angsana New" w:hAnsi="Angsana New"/>
          <w:b/>
          <w:sz w:val="28"/>
          <w:cs/>
        </w:rPr>
        <w:t>จ่ายชำระคืนเมื่อทวงถาม</w:t>
      </w:r>
      <w:r w:rsidRPr="00046F76">
        <w:rPr>
          <w:rFonts w:ascii="Angsana New" w:hAnsi="Angsana New" w:hint="cs"/>
          <w:b/>
          <w:sz w:val="28"/>
          <w:cs/>
        </w:rPr>
        <w:t xml:space="preserve"> คิดอัตราดอกเบี้ยในอัตรา</w:t>
      </w:r>
      <w:r w:rsidRPr="00046F76">
        <w:rPr>
          <w:rFonts w:ascii="Angsana New" w:hAnsi="Angsana New" w:hint="cs"/>
          <w:bCs/>
          <w:sz w:val="28"/>
          <w:cs/>
        </w:rPr>
        <w:t xml:space="preserve"> </w:t>
      </w:r>
      <w:r w:rsidRPr="00046F76">
        <w:rPr>
          <w:rFonts w:ascii="Angsana New" w:hAnsi="Angsana New"/>
          <w:bCs/>
          <w:sz w:val="28"/>
        </w:rPr>
        <w:t xml:space="preserve">MLR </w:t>
      </w:r>
      <w:r w:rsidRPr="00046F76">
        <w:rPr>
          <w:rFonts w:ascii="Angsana New" w:hAnsi="Angsana New"/>
          <w:b/>
          <w:sz w:val="28"/>
          <w:cs/>
        </w:rPr>
        <w:t xml:space="preserve">ของธนาคารกสิกรไทย </w:t>
      </w:r>
      <w:r w:rsidRPr="00046F76">
        <w:rPr>
          <w:rFonts w:ascii="Angsana New" w:hAnsi="Angsana New" w:hint="cs"/>
          <w:b/>
          <w:sz w:val="28"/>
          <w:cs/>
        </w:rPr>
        <w:t xml:space="preserve">บวกเพิ่มร้อยละ </w:t>
      </w:r>
      <w:r w:rsidRPr="00046F76">
        <w:rPr>
          <w:rFonts w:ascii="Angsana New" w:hAnsi="Angsana New"/>
          <w:bCs/>
          <w:sz w:val="28"/>
        </w:rPr>
        <w:t>3</w:t>
      </w:r>
      <w:r w:rsidRPr="00046F76">
        <w:rPr>
          <w:rFonts w:ascii="Angsana New" w:hAnsi="Angsana New" w:hint="cs"/>
          <w:b/>
          <w:sz w:val="28"/>
          <w:cs/>
        </w:rPr>
        <w:t xml:space="preserve"> </w:t>
      </w:r>
      <w:r w:rsidRPr="00046F76">
        <w:rPr>
          <w:rFonts w:ascii="Angsana New" w:hAnsi="Angsana New"/>
          <w:b/>
          <w:sz w:val="28"/>
          <w:cs/>
        </w:rPr>
        <w:t>ต่อปี</w:t>
      </w:r>
      <w:r w:rsidRPr="00046F76">
        <w:rPr>
          <w:rFonts w:ascii="Angsana New" w:hAnsi="Angsana New"/>
          <w:bCs/>
          <w:sz w:val="28"/>
        </w:rPr>
        <w:t xml:space="preserve"> (</w:t>
      </w:r>
      <w:r w:rsidRPr="00046F76">
        <w:rPr>
          <w:rFonts w:ascii="Angsana New" w:hAnsi="Angsana New"/>
          <w:b/>
          <w:sz w:val="28"/>
          <w:cs/>
        </w:rPr>
        <w:t xml:space="preserve">ร้อยละ </w:t>
      </w:r>
      <w:r w:rsidRPr="00046F76">
        <w:rPr>
          <w:rFonts w:ascii="Angsana New" w:hAnsi="Angsana New"/>
          <w:bCs/>
          <w:sz w:val="28"/>
        </w:rPr>
        <w:t>10.13 - 10.25)</w:t>
      </w:r>
      <w:r w:rsidRPr="00046F76">
        <w:rPr>
          <w:rFonts w:ascii="Angsana New" w:hAnsi="Angsana New" w:hint="cs"/>
          <w:b/>
          <w:sz w:val="28"/>
          <w:cs/>
        </w:rPr>
        <w:t xml:space="preserve"> </w:t>
      </w:r>
    </w:p>
    <w:p w:rsidR="00095359" w:rsidRPr="00223E1A" w:rsidRDefault="00E208A8" w:rsidP="00223E1A">
      <w:pPr>
        <w:pStyle w:val="ListParagraph"/>
        <w:spacing w:before="120"/>
        <w:ind w:left="1134"/>
        <w:jc w:val="thaiDistribute"/>
        <w:rPr>
          <w:rFonts w:ascii="Angsana New" w:hAnsi="Angsana New"/>
          <w:bCs/>
          <w:sz w:val="28"/>
        </w:rPr>
      </w:pPr>
      <w:r w:rsidRPr="00EB4BCE">
        <w:rPr>
          <w:rFonts w:ascii="Angsana New" w:hAnsi="Angsana New"/>
          <w:b/>
          <w:sz w:val="28"/>
          <w:cs/>
        </w:rPr>
        <w:t>บริษัท พีดี เจเนซิส เอ็นจิเนียริ่ง จำกัด</w:t>
      </w:r>
      <w:r w:rsidRPr="00EB4BCE">
        <w:rPr>
          <w:rFonts w:ascii="Angsana New" w:hAnsi="Angsana New" w:hint="cs"/>
          <w:b/>
          <w:sz w:val="28"/>
          <w:cs/>
        </w:rPr>
        <w:t xml:space="preserve"> ได้ผิดนัดชำระค่าดอกเบี้ยตั้งแต่เดือนมกราคม พ.ศ. 2555 บริษัทฯ ได้ตั้งค่าเผื่อหนี้สงสัยจะสูญสำหรับเงินต้นและดอกเบี้ยค้างรับดังกล่าวแล้วทั้งจำนวน เงินต้นจำนวน</w:t>
      </w:r>
      <w:r w:rsidRPr="00EB4BCE">
        <w:rPr>
          <w:rFonts w:ascii="Angsana New" w:hAnsi="Angsana New"/>
          <w:bCs/>
          <w:sz w:val="28"/>
        </w:rPr>
        <w:t xml:space="preserve"> 5</w:t>
      </w:r>
      <w:r w:rsidRPr="00EB4BCE">
        <w:rPr>
          <w:rFonts w:ascii="Angsana New" w:hAnsi="Angsana New" w:hint="cs"/>
          <w:b/>
          <w:sz w:val="28"/>
          <w:cs/>
        </w:rPr>
        <w:t xml:space="preserve"> ล้านบาท และดอกเบี้ยรับส่วนที่รับรู้ไว้เป็นดอกเบี้ยค้างรับตั้งแต่เดือนมกราคม พ</w:t>
      </w:r>
      <w:r w:rsidRPr="00EB4BCE">
        <w:rPr>
          <w:rFonts w:ascii="Angsana New" w:hAnsi="Angsana New"/>
          <w:bCs/>
          <w:sz w:val="28"/>
        </w:rPr>
        <w:t>.</w:t>
      </w:r>
      <w:r w:rsidRPr="00EB4BCE">
        <w:rPr>
          <w:rFonts w:ascii="Angsana New" w:hAnsi="Angsana New" w:hint="cs"/>
          <w:b/>
          <w:sz w:val="28"/>
          <w:cs/>
        </w:rPr>
        <w:t>ศ</w:t>
      </w:r>
      <w:r w:rsidRPr="00EB4BCE">
        <w:rPr>
          <w:rFonts w:ascii="Angsana New" w:hAnsi="Angsana New"/>
          <w:bCs/>
          <w:sz w:val="28"/>
        </w:rPr>
        <w:t>. 2555</w:t>
      </w:r>
      <w:r w:rsidRPr="00EB4BCE">
        <w:rPr>
          <w:rFonts w:ascii="Angsana New" w:hAnsi="Angsana New" w:hint="cs"/>
          <w:b/>
          <w:sz w:val="28"/>
          <w:cs/>
        </w:rPr>
        <w:t xml:space="preserve"> จนถึงเดือนมิถุนายน พ.ศ. 2555 จำนวนเงิน 0.25 ล้านบาท และบริษัทฯ ได้หยุดรับรู้รายได้ค่าดอกเบี้ยตั้งแต่เดือนกรกฎาคม พ.ศ. 2555</w:t>
      </w:r>
    </w:p>
    <w:p w:rsidR="008C6E4A" w:rsidRDefault="00CA2C49" w:rsidP="008C6E4A">
      <w:pPr>
        <w:numPr>
          <w:ilvl w:val="1"/>
          <w:numId w:val="7"/>
        </w:numPr>
        <w:spacing w:before="120"/>
        <w:jc w:val="thaiDistribute"/>
        <w:rPr>
          <w:rFonts w:ascii="Angsana New" w:hAnsi="Angsana New"/>
          <w:b/>
          <w:sz w:val="28"/>
        </w:rPr>
      </w:pPr>
      <w:r>
        <w:rPr>
          <w:rFonts w:ascii="Angsana New" w:hAnsi="Angsana New"/>
          <w:b/>
          <w:sz w:val="28"/>
          <w:cs/>
        </w:rPr>
        <w:br w:type="page"/>
      </w:r>
      <w:r w:rsidR="008C6E4A" w:rsidRPr="005A11A7">
        <w:rPr>
          <w:rFonts w:ascii="Angsana New" w:hAnsi="Angsana New"/>
          <w:b/>
          <w:sz w:val="28"/>
          <w:cs/>
        </w:rPr>
        <w:lastRenderedPageBreak/>
        <w:t>รายการบัญชีที่มีสาระสำคัญระหว่างบริษัทฯ กับบริษัทที่เกี่ยวข้องกันสำหรับ</w:t>
      </w:r>
      <w:r w:rsidR="00CD1FF0" w:rsidRPr="005A11A7">
        <w:rPr>
          <w:rFonts w:ascii="Angsana New" w:hAnsi="Angsana New" w:hint="cs"/>
          <w:b/>
          <w:sz w:val="28"/>
          <w:cs/>
        </w:rPr>
        <w:t>ปี</w:t>
      </w:r>
      <w:r w:rsidR="008C6E4A" w:rsidRPr="005A11A7">
        <w:rPr>
          <w:rFonts w:ascii="Angsana New" w:hAnsi="Angsana New"/>
          <w:b/>
          <w:sz w:val="28"/>
          <w:cs/>
        </w:rPr>
        <w:t>สิ้นสุดวันที่</w:t>
      </w:r>
      <w:r w:rsidR="008C6E4A" w:rsidRPr="005A11A7">
        <w:rPr>
          <w:rFonts w:ascii="Angsana New" w:hAnsi="Angsana New" w:hint="cs"/>
          <w:b/>
          <w:sz w:val="28"/>
          <w:cs/>
        </w:rPr>
        <w:t xml:space="preserve"> </w:t>
      </w:r>
      <w:r w:rsidR="008C6E4A" w:rsidRPr="005A11A7">
        <w:rPr>
          <w:rFonts w:ascii="Angsana New" w:hAnsi="Angsana New"/>
          <w:bCs/>
          <w:sz w:val="28"/>
        </w:rPr>
        <w:t>3</w:t>
      </w:r>
      <w:r w:rsidR="005C5982" w:rsidRPr="005A11A7">
        <w:rPr>
          <w:rFonts w:ascii="Angsana New" w:hAnsi="Angsana New"/>
          <w:bCs/>
          <w:sz w:val="28"/>
        </w:rPr>
        <w:t xml:space="preserve">1 </w:t>
      </w:r>
      <w:r w:rsidR="005C5982" w:rsidRPr="005A11A7">
        <w:rPr>
          <w:rFonts w:ascii="Angsana New" w:hAnsi="Angsana New" w:hint="cs"/>
          <w:b/>
          <w:sz w:val="28"/>
          <w:cs/>
        </w:rPr>
        <w:t>ธันวาคม</w:t>
      </w:r>
      <w:r w:rsidR="005C5982" w:rsidRPr="005A11A7">
        <w:rPr>
          <w:rFonts w:ascii="Angsana New" w:hAnsi="Angsana New" w:hint="cs"/>
          <w:bCs/>
          <w:sz w:val="28"/>
          <w:cs/>
        </w:rPr>
        <w:t xml:space="preserve"> </w:t>
      </w:r>
      <w:r w:rsidR="008C6E4A" w:rsidRPr="005A11A7">
        <w:rPr>
          <w:rFonts w:ascii="Angsana New" w:hAnsi="Angsana New"/>
          <w:b/>
          <w:sz w:val="28"/>
          <w:cs/>
        </w:rPr>
        <w:t>พ.ศ.</w:t>
      </w:r>
      <w:r w:rsidR="0074744A">
        <w:rPr>
          <w:rFonts w:ascii="Angsana New" w:hAnsi="Angsana New" w:hint="cs"/>
          <w:b/>
          <w:sz w:val="28"/>
          <w:cs/>
        </w:rPr>
        <w:t xml:space="preserve"> </w:t>
      </w:r>
      <w:r w:rsidR="008C6E4A" w:rsidRPr="005A11A7">
        <w:rPr>
          <w:rFonts w:ascii="Angsana New" w:hAnsi="Angsana New"/>
          <w:bCs/>
          <w:sz w:val="28"/>
        </w:rPr>
        <w:t>255</w:t>
      </w:r>
      <w:r w:rsidR="00AF4026">
        <w:rPr>
          <w:rFonts w:ascii="Angsana New" w:hAnsi="Angsana New"/>
          <w:bCs/>
          <w:sz w:val="28"/>
        </w:rPr>
        <w:t>9</w:t>
      </w:r>
      <w:r w:rsidR="008C6E4A" w:rsidRPr="005A11A7">
        <w:rPr>
          <w:rFonts w:ascii="Angsana New" w:hAnsi="Angsana New"/>
          <w:bCs/>
          <w:sz w:val="28"/>
        </w:rPr>
        <w:t xml:space="preserve"> </w:t>
      </w:r>
      <w:r w:rsidR="008C6E4A" w:rsidRPr="005A11A7">
        <w:rPr>
          <w:rFonts w:ascii="Angsana New" w:hAnsi="Angsana New"/>
          <w:b/>
          <w:sz w:val="28"/>
          <w:cs/>
        </w:rPr>
        <w:t>และ พ.ศ.</w:t>
      </w:r>
      <w:r w:rsidR="008C6E4A" w:rsidRPr="005A11A7">
        <w:rPr>
          <w:rFonts w:ascii="Angsana New" w:hAnsi="Angsana New"/>
          <w:bCs/>
          <w:sz w:val="28"/>
        </w:rPr>
        <w:t xml:space="preserve"> 255</w:t>
      </w:r>
      <w:r w:rsidR="00AF4026">
        <w:rPr>
          <w:rFonts w:ascii="Angsana New" w:hAnsi="Angsana New"/>
          <w:bCs/>
          <w:sz w:val="28"/>
        </w:rPr>
        <w:t>8</w:t>
      </w:r>
      <w:r w:rsidR="008C6E4A" w:rsidRPr="005A11A7">
        <w:rPr>
          <w:rFonts w:ascii="Angsana New" w:hAnsi="Angsana New" w:hint="cs"/>
          <w:b/>
          <w:sz w:val="28"/>
          <w:cs/>
        </w:rPr>
        <w:t xml:space="preserve"> </w:t>
      </w:r>
      <w:r w:rsidR="008C6E4A" w:rsidRPr="005A11A7">
        <w:rPr>
          <w:rFonts w:ascii="Angsana New" w:hAnsi="Angsana New"/>
          <w:b/>
          <w:sz w:val="28"/>
          <w:cs/>
        </w:rPr>
        <w:t>มีดังน</w:t>
      </w:r>
      <w:r w:rsidR="008C6E4A" w:rsidRPr="005A11A7">
        <w:rPr>
          <w:rFonts w:ascii="Angsana New" w:hAnsi="Angsana New" w:hint="cs"/>
          <w:b/>
          <w:sz w:val="28"/>
          <w:cs/>
        </w:rPr>
        <w:t>ี้</w:t>
      </w:r>
    </w:p>
    <w:tbl>
      <w:tblPr>
        <w:tblW w:w="5000" w:type="pct"/>
        <w:tblLook w:val="04A0"/>
      </w:tblPr>
      <w:tblGrid>
        <w:gridCol w:w="2381"/>
        <w:gridCol w:w="1131"/>
        <w:gridCol w:w="1143"/>
        <w:gridCol w:w="1275"/>
        <w:gridCol w:w="1277"/>
        <w:gridCol w:w="2558"/>
      </w:tblGrid>
      <w:tr w:rsidR="00201C9C" w:rsidRPr="00FC3CE7" w:rsidTr="000F3D2C">
        <w:trPr>
          <w:trHeight w:val="453"/>
          <w:tblHeader/>
        </w:trPr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2471" w:type="pct"/>
            <w:gridSpan w:val="4"/>
            <w:vAlign w:val="bottom"/>
          </w:tcPr>
          <w:p w:rsidR="00201C9C" w:rsidRPr="00201C9C" w:rsidRDefault="00201C9C" w:rsidP="000F3D2C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201C9C" w:rsidRPr="00FC3CE7" w:rsidTr="00223E1A">
        <w:trPr>
          <w:tblHeader/>
        </w:trPr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164" w:type="pct"/>
            <w:gridSpan w:val="2"/>
          </w:tcPr>
          <w:p w:rsidR="00201C9C" w:rsidRPr="00201C9C" w:rsidRDefault="00201C9C" w:rsidP="00201C9C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07" w:type="pct"/>
            <w:gridSpan w:val="2"/>
          </w:tcPr>
          <w:p w:rsidR="00201C9C" w:rsidRPr="00201C9C" w:rsidRDefault="00201C9C" w:rsidP="00201C9C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  <w:t>งบการเงินเฉพาะ</w:t>
            </w:r>
            <w:r w:rsidRPr="00201C9C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กิจการ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201C9C" w:rsidRPr="00FC3CE7" w:rsidTr="00223E1A">
        <w:trPr>
          <w:tblHeader/>
        </w:trPr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579" w:type="pct"/>
          </w:tcPr>
          <w:p w:rsidR="00201C9C" w:rsidRPr="00201C9C" w:rsidRDefault="00201C9C" w:rsidP="00201C9C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2559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2558</w:t>
            </w:r>
          </w:p>
        </w:tc>
        <w:tc>
          <w:tcPr>
            <w:tcW w:w="653" w:type="pct"/>
          </w:tcPr>
          <w:p w:rsidR="00201C9C" w:rsidRPr="00201C9C" w:rsidRDefault="00201C9C" w:rsidP="00201C9C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2559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2558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  <w:t>นโยบายการกำหนดราคา</w:t>
            </w:r>
          </w:p>
        </w:tc>
      </w:tr>
      <w:tr w:rsidR="00201C9C" w:rsidRPr="00FC3CE7" w:rsidTr="00201C9C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653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201C9C" w:rsidRPr="00FC3CE7" w:rsidTr="00201C9C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 ผล พาลาเดียม จำกัด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653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201C9C" w:rsidRPr="00FC3CE7" w:rsidTr="00900362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ซื้อสินค้า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900362" w:rsidRDefault="00900362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900362">
              <w:rPr>
                <w:rFonts w:ascii="Angsana New" w:hAnsi="Angsana New"/>
                <w:color w:val="000000"/>
                <w:sz w:val="25"/>
                <w:szCs w:val="25"/>
              </w:rPr>
              <w:t>851,422.00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103,500.00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 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5 - 15</w:t>
            </w:r>
          </w:p>
        </w:tc>
      </w:tr>
      <w:tr w:rsidR="00B10285" w:rsidRPr="00FC3CE7" w:rsidTr="00900362">
        <w:tc>
          <w:tcPr>
            <w:tcW w:w="1219" w:type="pct"/>
          </w:tcPr>
          <w:p w:rsidR="00B10285" w:rsidRPr="00201C9C" w:rsidRDefault="00B10285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ขายสินค้า</w:t>
            </w:r>
          </w:p>
        </w:tc>
        <w:tc>
          <w:tcPr>
            <w:tcW w:w="579" w:type="pct"/>
          </w:tcPr>
          <w:p w:rsidR="00B10285" w:rsidRPr="00201C9C" w:rsidRDefault="00B10285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B10285" w:rsidRPr="00201C9C" w:rsidRDefault="00B10285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B10285" w:rsidRPr="009E4616" w:rsidRDefault="00B10285" w:rsidP="0026035A">
            <w:pPr>
              <w:ind w:left="-36" w:right="-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23,422,530.97</w:t>
            </w:r>
          </w:p>
        </w:tc>
        <w:tc>
          <w:tcPr>
            <w:tcW w:w="654" w:type="pct"/>
          </w:tcPr>
          <w:p w:rsidR="00B10285" w:rsidRPr="00201C9C" w:rsidRDefault="00B10285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44,114,569.67</w:t>
            </w:r>
          </w:p>
        </w:tc>
        <w:tc>
          <w:tcPr>
            <w:tcW w:w="1310" w:type="pct"/>
          </w:tcPr>
          <w:p w:rsidR="00B10285" w:rsidRPr="00201C9C" w:rsidRDefault="00B10285" w:rsidP="00201C9C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ตามข้อตกลง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 xml:space="preserve"> (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ปี พ.ศ.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 xml:space="preserve">2558: 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ราคาทุนบวกกำไรส่วนเพิ่มร้อยละ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5 - 15)</w:t>
            </w:r>
          </w:p>
        </w:tc>
      </w:tr>
      <w:tr w:rsidR="00900362" w:rsidRPr="00FC3CE7" w:rsidTr="00900362">
        <w:tc>
          <w:tcPr>
            <w:tcW w:w="1219" w:type="pct"/>
          </w:tcPr>
          <w:p w:rsidR="00900362" w:rsidRPr="00201C9C" w:rsidRDefault="00900362" w:rsidP="00201C9C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รายได้ค่าบริการ</w:t>
            </w:r>
          </w:p>
        </w:tc>
        <w:tc>
          <w:tcPr>
            <w:tcW w:w="579" w:type="pct"/>
          </w:tcPr>
          <w:p w:rsidR="00900362" w:rsidRPr="00201C9C" w:rsidRDefault="00900362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900362" w:rsidRPr="00201C9C" w:rsidRDefault="00900362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900362" w:rsidRPr="00690825" w:rsidRDefault="00900362" w:rsidP="00900362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90825">
              <w:rPr>
                <w:rFonts w:ascii="Angsana New" w:hAnsi="Angsana New"/>
                <w:sz w:val="25"/>
                <w:szCs w:val="25"/>
              </w:rPr>
              <w:t>30,833.00</w:t>
            </w:r>
          </w:p>
        </w:tc>
        <w:tc>
          <w:tcPr>
            <w:tcW w:w="654" w:type="pct"/>
          </w:tcPr>
          <w:p w:rsidR="00900362" w:rsidRPr="00201C9C" w:rsidRDefault="00900362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1310" w:type="pct"/>
          </w:tcPr>
          <w:p w:rsidR="00900362" w:rsidRPr="00201C9C" w:rsidRDefault="00900362" w:rsidP="00201C9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 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5 - 15</w:t>
            </w:r>
          </w:p>
        </w:tc>
      </w:tr>
      <w:tr w:rsidR="00201C9C" w:rsidRPr="00FC3CE7" w:rsidTr="00900362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รายได้จากการบริหารงาน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690825" w:rsidRDefault="00900362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90825">
              <w:rPr>
                <w:rFonts w:ascii="Angsana New" w:hAnsi="Angsana New"/>
                <w:sz w:val="25"/>
                <w:szCs w:val="25"/>
              </w:rPr>
              <w:t>600,000.00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ราคาตามที่ตกลงในสัญญา</w:t>
            </w:r>
          </w:p>
        </w:tc>
      </w:tr>
      <w:tr w:rsidR="00201C9C" w:rsidRPr="00FC3CE7" w:rsidTr="00900362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ดอกเบี้ยรับ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900362" w:rsidRDefault="00900362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900362">
              <w:rPr>
                <w:rFonts w:ascii="Angsana New" w:hAnsi="Angsana New"/>
                <w:sz w:val="25"/>
                <w:szCs w:val="25"/>
              </w:rPr>
              <w:t>182,849.32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อัตราดอกเบี้ยร้อยละ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4.7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ต่อปี</w:t>
            </w:r>
          </w:p>
        </w:tc>
      </w:tr>
      <w:tr w:rsidR="00201C9C" w:rsidRPr="00FC3CE7" w:rsidTr="00900362">
        <w:tc>
          <w:tcPr>
            <w:tcW w:w="1798" w:type="pct"/>
            <w:gridSpan w:val="2"/>
          </w:tcPr>
          <w:p w:rsidR="00201C9C" w:rsidRPr="00201C9C" w:rsidRDefault="00201C9C" w:rsidP="00201C9C">
            <w:pPr>
              <w:spacing w:before="10" w:line="100" w:lineRule="atLeast"/>
              <w:ind w:right="98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 xml:space="preserve">บริษัท ผลธัญญะ </w:t>
            </w: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(</w:t>
            </w:r>
            <w:r w:rsidRPr="00201C9C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แคมโบเดีย</w:t>
            </w: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)</w:t>
            </w:r>
            <w:r w:rsidRPr="00201C9C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 xml:space="preserve"> จำกัด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3" w:type="pct"/>
            <w:shd w:val="clear" w:color="auto" w:fill="auto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201C9C" w:rsidRPr="00FC3CE7" w:rsidTr="00900362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ขายสินค้า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201C9C" w:rsidRDefault="00900362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1,179,828.24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2,506,211.49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5 – 15</w:t>
            </w:r>
          </w:p>
        </w:tc>
      </w:tr>
      <w:tr w:rsidR="00201C9C" w:rsidRPr="00FC3CE7" w:rsidTr="00900362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  <w:t>บริษัท ผล วอเตอร์ จำกัด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3" w:type="pct"/>
            <w:shd w:val="clear" w:color="auto" w:fill="auto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</w:tr>
      <w:tr w:rsidR="00201C9C" w:rsidRPr="00FC3CE7" w:rsidTr="004670DA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ซื้อสินค้า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201C9C" w:rsidRDefault="004670DA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381,778.00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740,284.58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ตามที่ตกลงระหว่างกัน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 (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ปี พ.ศ.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 xml:space="preserve">2558: 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15 - 30)</w:t>
            </w:r>
          </w:p>
        </w:tc>
      </w:tr>
      <w:tr w:rsidR="00201C9C" w:rsidRPr="00FC3CE7" w:rsidTr="004670DA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ต้นทุนค่าบริการบำบัดน้ำ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201C9C" w:rsidRDefault="004670DA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331,509.00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2,234,216.50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ราคาทุนบวกกำไรส่วนเพิ่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ม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15 (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ปี พ.ศ. </w:t>
            </w:r>
            <w:r w:rsidR="00542827">
              <w:rPr>
                <w:rFonts w:ascii="Angsana New" w:hAnsi="Angsana New"/>
                <w:color w:val="000000"/>
                <w:sz w:val="25"/>
                <w:szCs w:val="25"/>
              </w:rPr>
              <w:t xml:space="preserve">2558: 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ราคาทุนบวกกำไรส่วนเพิ่มร้อยละ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15 - 30)</w:t>
            </w:r>
          </w:p>
        </w:tc>
      </w:tr>
      <w:tr w:rsidR="00201C9C" w:rsidRPr="00FC3CE7" w:rsidTr="00690825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ต้นทุน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งานรับเหมาโครงการน้ำ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690825" w:rsidRDefault="00A83088" w:rsidP="00A83088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83088">
              <w:rPr>
                <w:rFonts w:ascii="Angsana New" w:hAnsi="Angsana New"/>
                <w:sz w:val="25"/>
                <w:szCs w:val="25"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  <w:r w:rsidRPr="00A83088">
              <w:rPr>
                <w:rFonts w:ascii="Angsana New" w:hAnsi="Angsana New"/>
                <w:sz w:val="25"/>
                <w:szCs w:val="25"/>
              </w:rPr>
              <w:t xml:space="preserve">6,195,435.33 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47,869,905.28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15 - 30</w:t>
            </w:r>
          </w:p>
        </w:tc>
      </w:tr>
      <w:tr w:rsidR="00201C9C" w:rsidRPr="00FC3CE7" w:rsidTr="004670DA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ค่านายหน้า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690825" w:rsidRDefault="004670DA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90825">
              <w:rPr>
                <w:rFonts w:ascii="Angsana New" w:hAnsi="Angsana New"/>
                <w:sz w:val="25"/>
                <w:szCs w:val="25"/>
              </w:rPr>
              <w:t>65,306.47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566,638.23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ตามที่ตกลงระหว่างกัน</w:t>
            </w:r>
          </w:p>
        </w:tc>
      </w:tr>
      <w:tr w:rsidR="00201C9C" w:rsidRPr="00FC3CE7" w:rsidTr="00690825">
        <w:trPr>
          <w:trHeight w:val="297"/>
        </w:trPr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ขายสินค้า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690825" w:rsidRDefault="003E33B0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90825">
              <w:rPr>
                <w:rFonts w:ascii="Angsana New" w:hAnsi="Angsana New"/>
                <w:color w:val="000000"/>
                <w:sz w:val="25"/>
                <w:szCs w:val="25"/>
              </w:rPr>
              <w:t>3,846,759.22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8,674,690.04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5 - 15</w:t>
            </w:r>
          </w:p>
        </w:tc>
      </w:tr>
      <w:tr w:rsidR="00201C9C" w:rsidRPr="00FC3CE7" w:rsidTr="004670DA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รายได้จากการบริหารงาน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690825" w:rsidRDefault="004670DA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690825">
              <w:rPr>
                <w:rFonts w:ascii="Angsana New" w:hAnsi="Angsana New"/>
                <w:color w:val="000000"/>
                <w:sz w:val="25"/>
                <w:szCs w:val="25"/>
              </w:rPr>
              <w:t>600,000.00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ตามที่ตกลงในสัญญา</w:t>
            </w:r>
          </w:p>
        </w:tc>
      </w:tr>
      <w:tr w:rsidR="00201C9C" w:rsidRPr="00FC3CE7" w:rsidTr="004670DA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รายได้ค่าเช่าทรัพย์สิน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4670DA" w:rsidRDefault="004670DA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670DA">
              <w:rPr>
                <w:rFonts w:ascii="Angsana New" w:hAnsi="Angsana New"/>
                <w:color w:val="000000"/>
                <w:sz w:val="25"/>
                <w:szCs w:val="25"/>
              </w:rPr>
              <w:t>600,000.00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1310" w:type="pct"/>
          </w:tcPr>
          <w:p w:rsidR="00201C9C" w:rsidRPr="00201C9C" w:rsidRDefault="00201C9C" w:rsidP="00201C9C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ตามที่ตกลงในสัญญา</w:t>
            </w:r>
          </w:p>
        </w:tc>
      </w:tr>
      <w:tr w:rsidR="00201C9C" w:rsidRPr="00FC3CE7" w:rsidTr="004670DA">
        <w:tc>
          <w:tcPr>
            <w:tcW w:w="1219" w:type="pct"/>
          </w:tcPr>
          <w:p w:rsidR="00201C9C" w:rsidRPr="00201C9C" w:rsidRDefault="00201C9C" w:rsidP="00201C9C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ดอกเบี้ยรับ</w:t>
            </w:r>
          </w:p>
        </w:tc>
        <w:tc>
          <w:tcPr>
            <w:tcW w:w="579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01C9C" w:rsidRPr="004670DA" w:rsidRDefault="004670DA" w:rsidP="00201C9C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4670DA">
              <w:rPr>
                <w:rFonts w:ascii="Angsana New" w:hAnsi="Angsana New"/>
                <w:color w:val="000000"/>
                <w:sz w:val="25"/>
                <w:szCs w:val="25"/>
              </w:rPr>
              <w:t>337,271.24</w:t>
            </w:r>
          </w:p>
        </w:tc>
        <w:tc>
          <w:tcPr>
            <w:tcW w:w="654" w:type="pct"/>
          </w:tcPr>
          <w:p w:rsidR="00201C9C" w:rsidRPr="00201C9C" w:rsidRDefault="00201C9C" w:rsidP="00201C9C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  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1310" w:type="pct"/>
          </w:tcPr>
          <w:p w:rsidR="00201C9C" w:rsidRPr="00201C9C" w:rsidRDefault="00201C9C" w:rsidP="00542827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อัตราดอกเบี้ยร้อยละ </w:t>
            </w:r>
            <w:r w:rsidRPr="00201C9C">
              <w:rPr>
                <w:rFonts w:ascii="Angsana New" w:hAnsi="Angsana New"/>
                <w:color w:val="000000"/>
                <w:sz w:val="25"/>
                <w:szCs w:val="25"/>
              </w:rPr>
              <w:t xml:space="preserve">4.7 </w:t>
            </w:r>
            <w:r w:rsidRPr="00201C9C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ต่อปี       </w:t>
            </w:r>
          </w:p>
        </w:tc>
      </w:tr>
    </w:tbl>
    <w:p w:rsidR="00CA2C49" w:rsidRDefault="00CA2C49" w:rsidP="00CA2C49">
      <w:pPr>
        <w:tabs>
          <w:tab w:val="left" w:pos="284"/>
        </w:tabs>
        <w:spacing w:before="120"/>
        <w:ind w:left="646"/>
        <w:jc w:val="thaiDistribute"/>
        <w:rPr>
          <w:rFonts w:ascii="Angsana New" w:hAnsi="Angsana New"/>
          <w:sz w:val="28"/>
          <w:cs/>
        </w:rPr>
      </w:pPr>
    </w:p>
    <w:p w:rsidR="00550B57" w:rsidRPr="005A11A7" w:rsidRDefault="00CA2C49" w:rsidP="008C0311">
      <w:pPr>
        <w:numPr>
          <w:ilvl w:val="1"/>
          <w:numId w:val="7"/>
        </w:numPr>
        <w:tabs>
          <w:tab w:val="left" w:pos="284"/>
        </w:tabs>
        <w:spacing w:before="120"/>
        <w:ind w:left="646" w:hanging="357"/>
        <w:jc w:val="thaiDistribute"/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br w:type="page"/>
      </w:r>
      <w:r w:rsidR="00550B57" w:rsidRPr="005A11A7">
        <w:rPr>
          <w:rFonts w:ascii="Angsana New" w:hAnsi="Angsana New"/>
          <w:sz w:val="28"/>
          <w:cs/>
        </w:rPr>
        <w:lastRenderedPageBreak/>
        <w:t>ค่าตอบแทน</w:t>
      </w:r>
      <w:r w:rsidR="00542827">
        <w:rPr>
          <w:rFonts w:ascii="Angsana New" w:hAnsi="Angsana New" w:hint="cs"/>
          <w:sz w:val="28"/>
          <w:cs/>
        </w:rPr>
        <w:t>กรรมการและ</w:t>
      </w:r>
      <w:r w:rsidR="00550B57" w:rsidRPr="005A11A7">
        <w:rPr>
          <w:rFonts w:ascii="Angsana New" w:hAnsi="Angsana New"/>
          <w:sz w:val="28"/>
          <w:cs/>
        </w:rPr>
        <w:t>ผู้บริหารสำคัญ</w:t>
      </w:r>
    </w:p>
    <w:p w:rsidR="00391F9A" w:rsidRPr="005A11A7" w:rsidRDefault="007463CE" w:rsidP="007463CE">
      <w:pPr>
        <w:spacing w:before="120"/>
        <w:ind w:left="64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ค่าตอบแทน</w:t>
      </w:r>
      <w:r w:rsidR="00542827">
        <w:rPr>
          <w:rFonts w:ascii="Angsana New" w:hAnsi="Angsana New" w:hint="cs"/>
          <w:sz w:val="28"/>
          <w:cs/>
        </w:rPr>
        <w:t>กรรมการและ</w:t>
      </w:r>
      <w:r w:rsidR="00391F9A" w:rsidRPr="005A11A7">
        <w:rPr>
          <w:rFonts w:ascii="Angsana New" w:hAnsi="Angsana New"/>
          <w:sz w:val="28"/>
          <w:cs/>
        </w:rPr>
        <w:t>ผู้บริหารสำคัญ</w:t>
      </w:r>
      <w:r w:rsidR="00CD1FF0" w:rsidRPr="005A11A7">
        <w:rPr>
          <w:rFonts w:ascii="Angsana New" w:hAnsi="Angsana New"/>
          <w:sz w:val="28"/>
          <w:cs/>
        </w:rPr>
        <w:t>สำหรับ</w:t>
      </w:r>
      <w:r w:rsidR="00CD1FF0" w:rsidRPr="005A11A7">
        <w:rPr>
          <w:rFonts w:ascii="Angsana New" w:hAnsi="Angsana New" w:hint="cs"/>
          <w:sz w:val="28"/>
          <w:cs/>
        </w:rPr>
        <w:t>ปี</w:t>
      </w:r>
      <w:r w:rsidR="00936946" w:rsidRPr="005A11A7">
        <w:rPr>
          <w:rFonts w:ascii="Angsana New" w:hAnsi="Angsana New"/>
          <w:sz w:val="28"/>
          <w:cs/>
        </w:rPr>
        <w:t>สิ้</w:t>
      </w:r>
      <w:r w:rsidR="00391F9A" w:rsidRPr="005A11A7">
        <w:rPr>
          <w:rFonts w:ascii="Angsana New" w:hAnsi="Angsana New"/>
          <w:sz w:val="28"/>
          <w:cs/>
        </w:rPr>
        <w:t xml:space="preserve">นสุดวันที่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4F19E8" w:rsidRPr="005A11A7">
        <w:rPr>
          <w:rFonts w:ascii="Angsana New" w:hAnsi="Angsana New"/>
          <w:sz w:val="28"/>
        </w:rPr>
        <w:t>255</w:t>
      </w:r>
      <w:r w:rsidR="002415E3">
        <w:rPr>
          <w:rFonts w:ascii="Angsana New" w:hAnsi="Angsana New"/>
          <w:sz w:val="28"/>
        </w:rPr>
        <w:t>9</w:t>
      </w:r>
      <w:r w:rsidR="006C3A6D" w:rsidRPr="005A11A7">
        <w:rPr>
          <w:rFonts w:ascii="Angsana New" w:hAnsi="Angsana New" w:hint="cs"/>
          <w:sz w:val="28"/>
          <w:cs/>
        </w:rPr>
        <w:t xml:space="preserve"> </w:t>
      </w:r>
      <w:r w:rsidR="00391F9A" w:rsidRPr="005A11A7">
        <w:rPr>
          <w:rFonts w:ascii="Angsana New" w:hAnsi="Angsana New"/>
          <w:sz w:val="28"/>
          <w:cs/>
        </w:rPr>
        <w:t>และ</w:t>
      </w:r>
      <w:r w:rsidR="00EE6CC3" w:rsidRPr="005A11A7">
        <w:rPr>
          <w:rFonts w:ascii="Angsana New" w:hAnsi="Angsana New"/>
          <w:sz w:val="28"/>
          <w:cs/>
        </w:rPr>
        <w:t xml:space="preserve"> พ.ศ.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="00391F9A" w:rsidRPr="005A11A7">
        <w:rPr>
          <w:rFonts w:ascii="Angsana New" w:hAnsi="Angsana New"/>
          <w:sz w:val="28"/>
        </w:rPr>
        <w:t>255</w:t>
      </w:r>
      <w:r w:rsidR="002415E3">
        <w:rPr>
          <w:rFonts w:ascii="Angsana New" w:hAnsi="Angsana New"/>
          <w:sz w:val="28"/>
        </w:rPr>
        <w:t>8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="00391F9A" w:rsidRPr="005A11A7">
        <w:rPr>
          <w:rFonts w:ascii="Angsana New" w:hAnsi="Angsana New"/>
          <w:sz w:val="28"/>
          <w:cs/>
        </w:rPr>
        <w:t>ประกอบด้วย</w:t>
      </w:r>
    </w:p>
    <w:tbl>
      <w:tblPr>
        <w:tblW w:w="8993" w:type="dxa"/>
        <w:tblInd w:w="675" w:type="dxa"/>
        <w:tblLook w:val="00A0"/>
      </w:tblPr>
      <w:tblGrid>
        <w:gridCol w:w="2694"/>
        <w:gridCol w:w="1372"/>
        <w:gridCol w:w="269"/>
        <w:gridCol w:w="1372"/>
        <w:gridCol w:w="271"/>
        <w:gridCol w:w="1372"/>
        <w:gridCol w:w="271"/>
        <w:gridCol w:w="1372"/>
      </w:tblGrid>
      <w:tr w:rsidR="00BC5464" w:rsidRPr="005A11A7" w:rsidTr="00084548">
        <w:trPr>
          <w:trHeight w:val="420"/>
          <w:tblHeader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5A11A7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8"/>
              </w:rPr>
            </w:pPr>
          </w:p>
        </w:tc>
        <w:tc>
          <w:tcPr>
            <w:tcW w:w="62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5A11A7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BC5464" w:rsidRPr="005A11A7" w:rsidTr="00084548">
        <w:trPr>
          <w:trHeight w:val="420"/>
          <w:tblHeader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5A11A7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8"/>
              </w:rPr>
            </w:pP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5A11A7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8"/>
              </w:rPr>
            </w:pPr>
            <w:r w:rsidRPr="005A11A7"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5A11A7" w:rsidRDefault="00BC5464" w:rsidP="00B1598F">
            <w:pPr>
              <w:ind w:left="-108" w:right="-108" w:firstLine="108"/>
              <w:rPr>
                <w:rFonts w:ascii="Tahoma" w:hAnsi="Tahoma" w:cs="AngsanaUPC"/>
                <w:b/>
                <w:bCs/>
                <w:color w:val="000000"/>
                <w:sz w:val="28"/>
              </w:rPr>
            </w:pPr>
          </w:p>
        </w:tc>
        <w:tc>
          <w:tcPr>
            <w:tcW w:w="3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5A11A7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8"/>
              </w:rPr>
            </w:pPr>
            <w:r w:rsidRPr="005A11A7"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F50F55" w:rsidRPr="005A11A7" w:rsidTr="00084548">
        <w:trPr>
          <w:trHeight w:val="227"/>
          <w:tblHeader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0F55" w:rsidRPr="005A11A7" w:rsidRDefault="00F50F55" w:rsidP="00B1598F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0F55" w:rsidRPr="005A11A7" w:rsidRDefault="002415E3" w:rsidP="00F50F5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0F55" w:rsidRPr="005A11A7" w:rsidRDefault="00F50F55" w:rsidP="00B1598F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0F55" w:rsidRPr="005A11A7" w:rsidRDefault="002415E3" w:rsidP="0068451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0F55" w:rsidRPr="005A11A7" w:rsidRDefault="00F50F55" w:rsidP="00B1598F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0F55" w:rsidRPr="005A11A7" w:rsidRDefault="002415E3" w:rsidP="00F50F5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0F55" w:rsidRPr="005A11A7" w:rsidRDefault="00F50F55" w:rsidP="00B1598F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0F55" w:rsidRPr="005A11A7" w:rsidRDefault="002415E3" w:rsidP="0068451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</w:tr>
      <w:tr w:rsidR="00D7504F" w:rsidRPr="005A11A7" w:rsidTr="00084548">
        <w:trPr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04F" w:rsidRPr="005A11A7" w:rsidRDefault="00D7504F" w:rsidP="00B1598F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ผลประโยชน์ระยะสั้น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504F" w:rsidRPr="00D7504F" w:rsidRDefault="002D4023" w:rsidP="002D4023">
            <w:pPr>
              <w:jc w:val="right"/>
              <w:rPr>
                <w:rFonts w:ascii="Angsana New" w:hAnsi="Angsana New"/>
                <w:sz w:val="28"/>
              </w:rPr>
            </w:pPr>
            <w:r w:rsidRPr="002D4023">
              <w:rPr>
                <w:rFonts w:ascii="Angsana New" w:hAnsi="Angsana New"/>
                <w:sz w:val="28"/>
              </w:rPr>
              <w:t>22,054,050.62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04F" w:rsidRPr="005A11A7" w:rsidRDefault="00D7504F" w:rsidP="00B1598F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504F" w:rsidRPr="005A11A7" w:rsidRDefault="00D7504F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18,899,753.08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04F" w:rsidRPr="005A11A7" w:rsidRDefault="00D7504F" w:rsidP="00B1598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504F" w:rsidRPr="00B25907" w:rsidRDefault="00D7504F" w:rsidP="00D840CE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  <w:r w:rsidRPr="00D7504F">
              <w:rPr>
                <w:rFonts w:ascii="Angsana New" w:hAnsi="Angsana New"/>
                <w:sz w:val="28"/>
              </w:rPr>
              <w:t>20</w:t>
            </w:r>
            <w:r>
              <w:rPr>
                <w:rFonts w:ascii="Angsana New" w:hAnsi="Angsana New"/>
                <w:sz w:val="28"/>
              </w:rPr>
              <w:t>,</w:t>
            </w:r>
            <w:r w:rsidRPr="00D7504F">
              <w:rPr>
                <w:rFonts w:ascii="Angsana New" w:hAnsi="Angsana New"/>
                <w:sz w:val="28"/>
              </w:rPr>
              <w:t>135</w:t>
            </w:r>
            <w:r>
              <w:rPr>
                <w:rFonts w:ascii="Angsana New" w:hAnsi="Angsana New"/>
                <w:sz w:val="28"/>
              </w:rPr>
              <w:t>,</w:t>
            </w:r>
            <w:r w:rsidRPr="00D7504F">
              <w:rPr>
                <w:rFonts w:ascii="Angsana New" w:hAnsi="Angsana New"/>
                <w:sz w:val="28"/>
              </w:rPr>
              <w:t>764.29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04F" w:rsidRPr="005A11A7" w:rsidRDefault="00D7504F" w:rsidP="00B1598F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7504F" w:rsidRPr="005A11A7" w:rsidRDefault="00D7504F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16,837,289.40</w:t>
            </w:r>
          </w:p>
        </w:tc>
      </w:tr>
      <w:tr w:rsidR="00F0330F" w:rsidRPr="005A11A7" w:rsidTr="00084548">
        <w:trPr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30F" w:rsidRPr="005A11A7" w:rsidRDefault="00F0330F" w:rsidP="00B1598F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0330F" w:rsidRPr="00F0330F" w:rsidRDefault="00F0330F" w:rsidP="00ED5DBB">
            <w:pPr>
              <w:jc w:val="right"/>
              <w:rPr>
                <w:rFonts w:ascii="Angsana New" w:hAnsi="Angsana New"/>
                <w:sz w:val="28"/>
              </w:rPr>
            </w:pPr>
            <w:r w:rsidRPr="00F0330F">
              <w:rPr>
                <w:rFonts w:ascii="Angsana New" w:hAnsi="Angsana New"/>
                <w:sz w:val="28"/>
              </w:rPr>
              <w:t>489,686.00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30F" w:rsidRPr="00F0330F" w:rsidRDefault="00F0330F" w:rsidP="00B1598F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0330F" w:rsidRPr="00F0330F" w:rsidRDefault="00F0330F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F0330F">
              <w:rPr>
                <w:rFonts w:ascii="Angsana New" w:hAnsi="Angsana New"/>
                <w:sz w:val="28"/>
              </w:rPr>
              <w:t>356,657.10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30F" w:rsidRPr="00F0330F" w:rsidRDefault="00F0330F" w:rsidP="00B1598F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0330F" w:rsidRPr="00F0330F" w:rsidRDefault="00F0330F" w:rsidP="00B1598F">
            <w:pPr>
              <w:jc w:val="right"/>
              <w:rPr>
                <w:rFonts w:ascii="Angsana New" w:hAnsi="Angsana New"/>
                <w:sz w:val="28"/>
              </w:rPr>
            </w:pPr>
            <w:r w:rsidRPr="00F0330F">
              <w:rPr>
                <w:rFonts w:ascii="Angsana New" w:hAnsi="Angsana New"/>
                <w:sz w:val="28"/>
              </w:rPr>
              <w:t>489,686.00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330F" w:rsidRPr="005A11A7" w:rsidRDefault="00F0330F" w:rsidP="00B1598F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0330F" w:rsidRPr="005A11A7" w:rsidRDefault="00F0330F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356,657.10</w:t>
            </w:r>
          </w:p>
        </w:tc>
      </w:tr>
      <w:tr w:rsidR="00D7504F" w:rsidRPr="005A11A7" w:rsidTr="00084548">
        <w:trPr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827" w:rsidRDefault="00D7504F" w:rsidP="00B1598F">
            <w:pPr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รวมค่าตอบแทน</w:t>
            </w:r>
            <w:r w:rsidR="00542827">
              <w:rPr>
                <w:rFonts w:ascii="Angsana New" w:hAnsi="Angsana New" w:hint="cs"/>
                <w:b/>
                <w:bCs/>
                <w:sz w:val="28"/>
                <w:cs/>
              </w:rPr>
              <w:t>กรรมการและ</w:t>
            </w:r>
          </w:p>
          <w:p w:rsidR="00D7504F" w:rsidRPr="005A11A7" w:rsidRDefault="00542827" w:rsidP="00B1598F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</w:t>
            </w:r>
            <w:r w:rsidR="00D7504F" w:rsidRPr="005A11A7">
              <w:rPr>
                <w:rFonts w:ascii="Angsana New" w:hAnsi="Angsana New"/>
                <w:b/>
                <w:bCs/>
                <w:sz w:val="28"/>
                <w:cs/>
              </w:rPr>
              <w:t>ผู้บริหารสำคัญ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7504F" w:rsidRPr="00F0330F" w:rsidRDefault="0097179A" w:rsidP="0097179A">
            <w:pPr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28"/>
              </w:rPr>
              <w:t>22,543</w:t>
            </w:r>
            <w:r w:rsidR="00F0330F">
              <w:rPr>
                <w:rFonts w:ascii="AngsanaUPC" w:hAnsi="AngsanaUPC" w:cs="AngsanaUPC"/>
                <w:b/>
                <w:bCs/>
                <w:color w:val="000000"/>
                <w:sz w:val="28"/>
              </w:rPr>
              <w:t>,</w:t>
            </w:r>
            <w:r>
              <w:rPr>
                <w:rFonts w:ascii="AngsanaUPC" w:hAnsi="AngsanaUPC" w:cs="AngsanaUPC"/>
                <w:b/>
                <w:bCs/>
                <w:color w:val="000000"/>
                <w:sz w:val="28"/>
              </w:rPr>
              <w:t>736.62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04F" w:rsidRPr="00F0330F" w:rsidRDefault="00D7504F" w:rsidP="00B1598F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7504F" w:rsidRPr="00F0330F" w:rsidRDefault="00D7504F" w:rsidP="00574500">
            <w:pPr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</w:rPr>
            </w:pPr>
            <w:r w:rsidRPr="00F0330F">
              <w:rPr>
                <w:rFonts w:ascii="AngsanaUPC" w:hAnsi="AngsanaUPC" w:cs="AngsanaUPC"/>
                <w:b/>
                <w:bCs/>
                <w:color w:val="000000"/>
                <w:sz w:val="28"/>
              </w:rPr>
              <w:t xml:space="preserve">19,256,410.18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04F" w:rsidRPr="00F0330F" w:rsidRDefault="00D7504F" w:rsidP="00B1598F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7504F" w:rsidRPr="00F0330F" w:rsidRDefault="00F0330F" w:rsidP="00FB4A11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20,625,450.29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504F" w:rsidRPr="005A11A7" w:rsidRDefault="00D7504F" w:rsidP="00B1598F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7504F" w:rsidRPr="005A11A7" w:rsidRDefault="00D7504F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 xml:space="preserve"> 17,193,946.50</w:t>
            </w:r>
          </w:p>
        </w:tc>
      </w:tr>
    </w:tbl>
    <w:p w:rsidR="00635F94" w:rsidRPr="005A11A7" w:rsidRDefault="00635F94" w:rsidP="00635F94">
      <w:pPr>
        <w:numPr>
          <w:ilvl w:val="1"/>
          <w:numId w:val="7"/>
        </w:numPr>
        <w:tabs>
          <w:tab w:val="left" w:pos="284"/>
        </w:tabs>
        <w:spacing w:before="120"/>
        <w:ind w:left="646" w:hanging="357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ภาระ</w:t>
      </w:r>
      <w:r w:rsidRPr="005A11A7">
        <w:rPr>
          <w:rFonts w:ascii="Angsana New" w:hAnsi="Angsana New" w:hint="cs"/>
          <w:sz w:val="28"/>
          <w:cs/>
        </w:rPr>
        <w:t>การค้ำประกัน</w:t>
      </w:r>
      <w:r w:rsidRPr="00D7504F">
        <w:rPr>
          <w:rFonts w:ascii="Angsana New" w:hAnsi="Angsana New" w:hint="cs"/>
          <w:sz w:val="28"/>
          <w:cs/>
        </w:rPr>
        <w:t>ให้แก่</w:t>
      </w:r>
      <w:r w:rsidRPr="005A11A7">
        <w:rPr>
          <w:rFonts w:ascii="Angsana New" w:hAnsi="Angsana New" w:hint="cs"/>
          <w:sz w:val="28"/>
          <w:cs/>
        </w:rPr>
        <w:t>กิจการที่เกี่ยวข้องกัน</w:t>
      </w:r>
    </w:p>
    <w:p w:rsidR="002C5769" w:rsidRPr="00D7504F" w:rsidRDefault="002C5769" w:rsidP="002C5769">
      <w:pPr>
        <w:pStyle w:val="ListParagraph"/>
        <w:spacing w:before="120"/>
        <w:ind w:left="709"/>
        <w:rPr>
          <w:rFonts w:ascii="Angsana New" w:hAnsi="Angsana New"/>
          <w:sz w:val="28"/>
        </w:rPr>
      </w:pPr>
      <w:r w:rsidRPr="00D7504F">
        <w:rPr>
          <w:rFonts w:ascii="Angsana New" w:hAnsi="Angsana New"/>
          <w:sz w:val="28"/>
          <w:cs/>
        </w:rPr>
        <w:t>ณ วันที่ 3</w:t>
      </w:r>
      <w:r w:rsidR="008C70AA" w:rsidRPr="00D7504F">
        <w:rPr>
          <w:rFonts w:ascii="Angsana New" w:hAnsi="Angsana New"/>
          <w:sz w:val="28"/>
        </w:rPr>
        <w:t xml:space="preserve">1 </w:t>
      </w:r>
      <w:r w:rsidR="008C70AA" w:rsidRPr="00D7504F">
        <w:rPr>
          <w:rFonts w:ascii="Angsana New" w:hAnsi="Angsana New" w:hint="cs"/>
          <w:sz w:val="28"/>
          <w:cs/>
        </w:rPr>
        <w:t>ธันวาคม</w:t>
      </w:r>
      <w:r w:rsidRPr="00D7504F">
        <w:rPr>
          <w:rFonts w:ascii="Angsana New" w:hAnsi="Angsana New" w:hint="cs"/>
          <w:sz w:val="28"/>
          <w:cs/>
        </w:rPr>
        <w:t xml:space="preserve"> </w:t>
      </w:r>
      <w:r w:rsidRPr="00D7504F">
        <w:rPr>
          <w:rFonts w:ascii="Angsana New" w:hAnsi="Angsana New"/>
          <w:sz w:val="28"/>
          <w:cs/>
        </w:rPr>
        <w:t>พ.ศ. 2559</w:t>
      </w:r>
      <w:r w:rsidRPr="00D7504F">
        <w:rPr>
          <w:rFonts w:ascii="Angsana New" w:hAnsi="Angsana New"/>
          <w:sz w:val="28"/>
        </w:rPr>
        <w:t xml:space="preserve"> </w:t>
      </w:r>
      <w:r w:rsidRPr="00D7504F">
        <w:rPr>
          <w:rFonts w:ascii="Angsana New" w:hAnsi="Angsana New"/>
          <w:sz w:val="28"/>
          <w:cs/>
        </w:rPr>
        <w:t>บริษัทฯ</w:t>
      </w:r>
      <w:r w:rsidRPr="00D7504F">
        <w:rPr>
          <w:rFonts w:ascii="Angsana New" w:hAnsi="Angsana New" w:hint="cs"/>
          <w:sz w:val="28"/>
          <w:cs/>
        </w:rPr>
        <w:t xml:space="preserve"> </w:t>
      </w:r>
      <w:r w:rsidRPr="00D7504F">
        <w:rPr>
          <w:rFonts w:ascii="Angsana New" w:hAnsi="Angsana New"/>
          <w:sz w:val="28"/>
          <w:cs/>
        </w:rPr>
        <w:t>มีภาระการค้ำประกันสินเชื่อ</w:t>
      </w:r>
      <w:r w:rsidRPr="00D7504F">
        <w:rPr>
          <w:rFonts w:ascii="Angsana New" w:hAnsi="Angsana New" w:hint="cs"/>
          <w:sz w:val="28"/>
          <w:cs/>
        </w:rPr>
        <w:t>ให้แก่กิจการที่เกี่ยวข้องกัน ดังนี้</w:t>
      </w:r>
    </w:p>
    <w:p w:rsidR="002C5769" w:rsidRDefault="002C5769" w:rsidP="002C5769">
      <w:pPr>
        <w:numPr>
          <w:ilvl w:val="0"/>
          <w:numId w:val="16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D7504F">
        <w:rPr>
          <w:rFonts w:ascii="Angsana New" w:hAnsi="Angsana New"/>
          <w:noProof/>
          <w:sz w:val="28"/>
          <w:cs/>
        </w:rPr>
        <w:t>หนังสือ</w:t>
      </w:r>
      <w:r w:rsidRPr="00D7504F">
        <w:rPr>
          <w:rFonts w:ascii="Angsana New" w:hAnsi="Angsana New"/>
          <w:sz w:val="28"/>
          <w:cs/>
        </w:rPr>
        <w:t>ค้ำประกัน</w:t>
      </w:r>
      <w:r w:rsidRPr="00D7504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D7504F">
        <w:rPr>
          <w:rFonts w:ascii="Angsana New" w:hAnsi="Angsana New"/>
          <w:sz w:val="28"/>
          <w:cs/>
        </w:rPr>
        <w:t>สำหรับบริษัทย่อยคือ</w:t>
      </w:r>
      <w:r w:rsidRPr="00D7504F">
        <w:rPr>
          <w:rFonts w:ascii="Angsana New" w:hAnsi="Angsana New" w:hint="cs"/>
          <w:sz w:val="28"/>
          <w:cs/>
        </w:rPr>
        <w:t xml:space="preserve"> </w:t>
      </w:r>
      <w:r w:rsidRPr="00D7504F">
        <w:rPr>
          <w:rFonts w:ascii="Angsana New" w:hAnsi="Angsana New"/>
          <w:sz w:val="28"/>
          <w:cs/>
        </w:rPr>
        <w:t xml:space="preserve">บริษัท </w:t>
      </w:r>
      <w:r w:rsidRPr="00D7504F">
        <w:rPr>
          <w:rFonts w:ascii="Angsana New" w:hAnsi="Angsana New" w:hint="cs"/>
          <w:sz w:val="28"/>
          <w:cs/>
        </w:rPr>
        <w:t>ผล พาลาเดียม</w:t>
      </w:r>
      <w:r w:rsidRPr="00D7504F">
        <w:rPr>
          <w:rFonts w:ascii="Angsana New" w:hAnsi="Angsana New"/>
          <w:sz w:val="28"/>
          <w:cs/>
        </w:rPr>
        <w:t xml:space="preserve"> จำกัด วงเงิน </w:t>
      </w:r>
      <w:r w:rsidR="002213D1">
        <w:rPr>
          <w:rFonts w:ascii="Angsana New" w:hAnsi="Angsana New"/>
          <w:sz w:val="28"/>
        </w:rPr>
        <w:t>1</w:t>
      </w:r>
      <w:r w:rsidRPr="00D7504F">
        <w:rPr>
          <w:rFonts w:ascii="Angsana New" w:hAnsi="Angsana New"/>
          <w:sz w:val="28"/>
        </w:rPr>
        <w:t xml:space="preserve">0 </w:t>
      </w:r>
      <w:r w:rsidRPr="00D7504F">
        <w:rPr>
          <w:rFonts w:ascii="Angsana New" w:hAnsi="Angsana New"/>
          <w:sz w:val="28"/>
          <w:cs/>
        </w:rPr>
        <w:t>ล้านบาท</w:t>
      </w:r>
      <w:r w:rsidRPr="00D7504F">
        <w:rPr>
          <w:rFonts w:ascii="Angsana New" w:hAnsi="Angsana New" w:hint="cs"/>
          <w:sz w:val="28"/>
          <w:cs/>
        </w:rPr>
        <w:t xml:space="preserve"> และมีการใช้วงเงินไปแล้วทั้งสิ้น</w:t>
      </w:r>
      <w:r w:rsidRPr="00D7504F">
        <w:rPr>
          <w:rFonts w:ascii="Angsana New" w:hAnsi="Angsana New"/>
          <w:sz w:val="28"/>
        </w:rPr>
        <w:t xml:space="preserve"> </w:t>
      </w:r>
      <w:r w:rsidR="00D7504F" w:rsidRPr="00D7504F">
        <w:rPr>
          <w:rFonts w:ascii="Angsana New" w:hAnsi="Angsana New"/>
          <w:sz w:val="28"/>
        </w:rPr>
        <w:t>5.71</w:t>
      </w:r>
      <w:r w:rsidRPr="00D7504F">
        <w:rPr>
          <w:rFonts w:ascii="Angsana New" w:hAnsi="Angsana New"/>
          <w:sz w:val="28"/>
        </w:rPr>
        <w:t xml:space="preserve"> </w:t>
      </w:r>
      <w:r w:rsidRPr="00D7504F">
        <w:rPr>
          <w:rFonts w:ascii="Angsana New" w:hAnsi="Angsana New" w:hint="cs"/>
          <w:sz w:val="28"/>
          <w:cs/>
        </w:rPr>
        <w:t xml:space="preserve">ล้านบาท </w:t>
      </w:r>
    </w:p>
    <w:p w:rsidR="00201C86" w:rsidRPr="00D7504F" w:rsidRDefault="00201C86" w:rsidP="002C5769">
      <w:pPr>
        <w:numPr>
          <w:ilvl w:val="0"/>
          <w:numId w:val="16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วงเงินเงินเบิกเกินบัญชีกับสถาบันการเงินแห่งหนึ่งสำหรับบริษัทย่อยคือ บริษัท ผล พาลาเดียม จำกัด วงเงิน </w:t>
      </w:r>
      <w:r>
        <w:rPr>
          <w:rFonts w:ascii="Angsana New" w:hAnsi="Angsana New"/>
          <w:sz w:val="28"/>
        </w:rPr>
        <w:t>10</w:t>
      </w:r>
      <w:r>
        <w:rPr>
          <w:rFonts w:ascii="Angsana New" w:hAnsi="Angsana New" w:hint="cs"/>
          <w:sz w:val="28"/>
          <w:cs/>
        </w:rPr>
        <w:t xml:space="preserve"> ล้านบาท และยังไม่มีการใช้วงเงินดังกล่าว</w:t>
      </w:r>
    </w:p>
    <w:p w:rsidR="002C5769" w:rsidRPr="00D7504F" w:rsidRDefault="002C5769" w:rsidP="002C5769">
      <w:pPr>
        <w:numPr>
          <w:ilvl w:val="0"/>
          <w:numId w:val="16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D7504F">
        <w:rPr>
          <w:rFonts w:ascii="Angsana New" w:hAnsi="Angsana New"/>
          <w:noProof/>
          <w:sz w:val="28"/>
          <w:cs/>
        </w:rPr>
        <w:t>หนังสือ</w:t>
      </w:r>
      <w:r w:rsidRPr="00D7504F">
        <w:rPr>
          <w:rFonts w:ascii="Angsana New" w:hAnsi="Angsana New"/>
          <w:sz w:val="28"/>
          <w:cs/>
        </w:rPr>
        <w:t>ค้ำประกัน</w:t>
      </w:r>
      <w:r w:rsidRPr="00D7504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D7504F">
        <w:rPr>
          <w:rFonts w:ascii="Angsana New" w:hAnsi="Angsana New"/>
          <w:sz w:val="28"/>
          <w:cs/>
        </w:rPr>
        <w:t>สำหรับบริษัทย่อยคือ</w:t>
      </w:r>
      <w:r w:rsidRPr="00D7504F">
        <w:rPr>
          <w:rFonts w:ascii="Angsana New" w:hAnsi="Angsana New" w:hint="cs"/>
          <w:sz w:val="28"/>
          <w:cs/>
        </w:rPr>
        <w:t xml:space="preserve"> </w:t>
      </w:r>
      <w:r w:rsidRPr="00D7504F">
        <w:rPr>
          <w:rFonts w:ascii="Angsana New" w:hAnsi="Angsana New"/>
          <w:sz w:val="28"/>
          <w:cs/>
        </w:rPr>
        <w:t xml:space="preserve">บริษัท </w:t>
      </w:r>
      <w:r w:rsidRPr="00D7504F">
        <w:rPr>
          <w:rFonts w:ascii="Angsana New" w:hAnsi="Angsana New" w:hint="cs"/>
          <w:sz w:val="28"/>
          <w:cs/>
        </w:rPr>
        <w:t>ผล วอเตอร์</w:t>
      </w:r>
      <w:r w:rsidRPr="00D7504F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D7504F">
        <w:rPr>
          <w:rFonts w:ascii="Angsana New" w:hAnsi="Angsana New" w:hint="cs"/>
          <w:sz w:val="28"/>
          <w:cs/>
        </w:rPr>
        <w:t>้</w:t>
      </w:r>
      <w:r w:rsidRPr="00D7504F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D7504F">
        <w:rPr>
          <w:rFonts w:ascii="Angsana New" w:hAnsi="Angsana New" w:hint="cs"/>
          <w:sz w:val="28"/>
          <w:cs/>
        </w:rPr>
        <w:t>ต้</w:t>
      </w:r>
      <w:r w:rsidRPr="00D7504F">
        <w:rPr>
          <w:rFonts w:ascii="Angsana New" w:hAnsi="Angsana New"/>
          <w:sz w:val="28"/>
          <w:cs/>
        </w:rPr>
        <w:t xml:space="preserve">วงเงิน </w:t>
      </w:r>
      <w:r w:rsidRPr="00D7504F">
        <w:rPr>
          <w:rFonts w:ascii="Angsana New" w:hAnsi="Angsana New" w:hint="cs"/>
          <w:sz w:val="28"/>
          <w:cs/>
        </w:rPr>
        <w:t>10</w:t>
      </w:r>
      <w:r w:rsidRPr="00D7504F">
        <w:rPr>
          <w:rFonts w:ascii="Angsana New" w:hAnsi="Angsana New"/>
          <w:sz w:val="28"/>
        </w:rPr>
        <w:t xml:space="preserve"> </w:t>
      </w:r>
      <w:r w:rsidRPr="00D7504F">
        <w:rPr>
          <w:rFonts w:ascii="Angsana New" w:hAnsi="Angsana New"/>
          <w:sz w:val="28"/>
          <w:cs/>
        </w:rPr>
        <w:t>ล้านบาท</w:t>
      </w:r>
      <w:r w:rsidRPr="00D7504F">
        <w:rPr>
          <w:rFonts w:ascii="Angsana New" w:hAnsi="Angsana New" w:hint="cs"/>
          <w:sz w:val="28"/>
          <w:cs/>
        </w:rPr>
        <w:t xml:space="preserve"> และมีการใช้วงเงินไปแล้วทั้งสิ้น</w:t>
      </w:r>
      <w:r w:rsidRPr="00D7504F">
        <w:rPr>
          <w:rFonts w:ascii="Angsana New" w:hAnsi="Angsana New"/>
          <w:sz w:val="28"/>
        </w:rPr>
        <w:t xml:space="preserve"> </w:t>
      </w:r>
      <w:r w:rsidR="00D7504F">
        <w:rPr>
          <w:rFonts w:ascii="Angsana New" w:hAnsi="Angsana New"/>
          <w:sz w:val="28"/>
        </w:rPr>
        <w:t>1.08</w:t>
      </w:r>
      <w:r w:rsidRPr="00D7504F">
        <w:rPr>
          <w:rFonts w:ascii="Angsana New" w:hAnsi="Angsana New" w:hint="cs"/>
          <w:sz w:val="28"/>
          <w:cs/>
        </w:rPr>
        <w:t xml:space="preserve"> ล้านบาท </w:t>
      </w:r>
    </w:p>
    <w:p w:rsidR="002C5769" w:rsidRPr="00D7504F" w:rsidRDefault="002C5769" w:rsidP="002C5769">
      <w:pPr>
        <w:numPr>
          <w:ilvl w:val="0"/>
          <w:numId w:val="16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D7504F">
        <w:rPr>
          <w:rFonts w:ascii="Angsana New" w:hAnsi="Angsana New" w:hint="cs"/>
          <w:noProof/>
          <w:sz w:val="28"/>
          <w:cs/>
        </w:rPr>
        <w:t>เลตเตอร์ออฟเครดิตและทรัสต์รีซีท</w:t>
      </w:r>
      <w:r w:rsidRPr="00D7504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D7504F">
        <w:rPr>
          <w:rFonts w:ascii="Angsana New" w:hAnsi="Angsana New"/>
          <w:sz w:val="28"/>
          <w:cs/>
        </w:rPr>
        <w:t>สำหรับบริษัทย่อยคือ</w:t>
      </w:r>
      <w:r w:rsidRPr="00D7504F">
        <w:rPr>
          <w:rFonts w:ascii="Angsana New" w:hAnsi="Angsana New" w:hint="cs"/>
          <w:sz w:val="28"/>
          <w:cs/>
        </w:rPr>
        <w:t xml:space="preserve"> </w:t>
      </w:r>
      <w:r w:rsidRPr="00D7504F">
        <w:rPr>
          <w:rFonts w:ascii="Angsana New" w:hAnsi="Angsana New"/>
          <w:sz w:val="28"/>
          <w:cs/>
        </w:rPr>
        <w:t xml:space="preserve">บริษัท </w:t>
      </w:r>
      <w:r w:rsidRPr="00D7504F">
        <w:rPr>
          <w:rFonts w:ascii="Angsana New" w:hAnsi="Angsana New" w:hint="cs"/>
          <w:sz w:val="28"/>
          <w:cs/>
        </w:rPr>
        <w:t>ผล วอเตอร์</w:t>
      </w:r>
      <w:r w:rsidRPr="00D7504F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D7504F">
        <w:rPr>
          <w:rFonts w:ascii="Angsana New" w:hAnsi="Angsana New" w:hint="cs"/>
          <w:sz w:val="28"/>
          <w:cs/>
        </w:rPr>
        <w:t>้</w:t>
      </w:r>
      <w:r w:rsidRPr="00D7504F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D7504F">
        <w:rPr>
          <w:rFonts w:ascii="Angsana New" w:hAnsi="Angsana New" w:hint="cs"/>
          <w:sz w:val="28"/>
          <w:cs/>
        </w:rPr>
        <w:t>ต้</w:t>
      </w:r>
      <w:r w:rsidRPr="00D7504F">
        <w:rPr>
          <w:rFonts w:ascii="Angsana New" w:hAnsi="Angsana New"/>
          <w:sz w:val="28"/>
          <w:cs/>
        </w:rPr>
        <w:t xml:space="preserve">วงเงิน </w:t>
      </w:r>
      <w:r w:rsidRPr="00D7504F">
        <w:rPr>
          <w:rFonts w:ascii="Angsana New" w:hAnsi="Angsana New" w:hint="cs"/>
          <w:sz w:val="28"/>
          <w:cs/>
        </w:rPr>
        <w:t>10</w:t>
      </w:r>
      <w:r w:rsidRPr="00D7504F">
        <w:rPr>
          <w:rFonts w:ascii="Angsana New" w:hAnsi="Angsana New"/>
          <w:sz w:val="28"/>
        </w:rPr>
        <w:t xml:space="preserve"> </w:t>
      </w:r>
      <w:r w:rsidRPr="00D7504F">
        <w:rPr>
          <w:rFonts w:ascii="Angsana New" w:hAnsi="Angsana New"/>
          <w:sz w:val="28"/>
          <w:cs/>
        </w:rPr>
        <w:t>ล้านบาท</w:t>
      </w:r>
      <w:r w:rsidRPr="00D7504F">
        <w:rPr>
          <w:rFonts w:ascii="Angsana New" w:hAnsi="Angsana New" w:hint="cs"/>
          <w:sz w:val="28"/>
          <w:cs/>
        </w:rPr>
        <w:t xml:space="preserve"> และมีการใช้วงเงินไปแล้วทั้งสิ้น</w:t>
      </w:r>
      <w:r w:rsidRPr="00D7504F">
        <w:rPr>
          <w:rFonts w:ascii="Angsana New" w:hAnsi="Angsana New"/>
          <w:sz w:val="28"/>
        </w:rPr>
        <w:t xml:space="preserve"> </w:t>
      </w:r>
      <w:r w:rsidR="003B484B">
        <w:rPr>
          <w:rFonts w:ascii="Angsana New" w:hAnsi="Angsana New"/>
          <w:sz w:val="28"/>
        </w:rPr>
        <w:t>1.15</w:t>
      </w:r>
      <w:r w:rsidRPr="00D7504F">
        <w:rPr>
          <w:rFonts w:ascii="Angsana New" w:hAnsi="Angsana New" w:hint="cs"/>
          <w:sz w:val="28"/>
          <w:cs/>
        </w:rPr>
        <w:t xml:space="preserve"> ล้านบาท </w:t>
      </w:r>
    </w:p>
    <w:p w:rsidR="002C5769" w:rsidRPr="005F505B" w:rsidRDefault="002C5769" w:rsidP="002C5769">
      <w:pPr>
        <w:numPr>
          <w:ilvl w:val="0"/>
          <w:numId w:val="16"/>
        </w:numPr>
        <w:spacing w:before="120"/>
        <w:ind w:left="1134" w:right="6" w:hanging="283"/>
        <w:jc w:val="thaiDistribute"/>
        <w:rPr>
          <w:rFonts w:ascii="Angsana New" w:hAnsi="Angsana New"/>
          <w:noProof/>
          <w:sz w:val="28"/>
        </w:rPr>
      </w:pPr>
      <w:r w:rsidRPr="005F505B">
        <w:rPr>
          <w:rFonts w:ascii="Angsana New" w:hAnsi="Angsana New"/>
          <w:noProof/>
          <w:sz w:val="28"/>
          <w:cs/>
        </w:rPr>
        <w:t>ค้ำประกัน</w:t>
      </w:r>
      <w:r w:rsidRPr="005F505B">
        <w:rPr>
          <w:rFonts w:ascii="Angsana New" w:hAnsi="Angsana New" w:hint="cs"/>
          <w:noProof/>
          <w:sz w:val="28"/>
          <w:cs/>
        </w:rPr>
        <w:t>การจ่ายชำระตามสัญญาเช่าทางการเงินของ</w:t>
      </w:r>
      <w:r w:rsidRPr="005F505B">
        <w:rPr>
          <w:rFonts w:ascii="Angsana New" w:hAnsi="Angsana New"/>
          <w:noProof/>
          <w:sz w:val="28"/>
          <w:cs/>
        </w:rPr>
        <w:t xml:space="preserve">บริษัท </w:t>
      </w:r>
      <w:r w:rsidRPr="005F505B">
        <w:rPr>
          <w:rFonts w:ascii="Angsana New" w:hAnsi="Angsana New" w:hint="cs"/>
          <w:noProof/>
          <w:sz w:val="28"/>
          <w:cs/>
        </w:rPr>
        <w:t>ผล วอเตอร์</w:t>
      </w:r>
      <w:r w:rsidRPr="005F505B">
        <w:rPr>
          <w:rFonts w:ascii="Angsana New" w:hAnsi="Angsana New"/>
          <w:noProof/>
          <w:sz w:val="28"/>
          <w:cs/>
        </w:rPr>
        <w:t xml:space="preserve"> จำกัด</w:t>
      </w:r>
      <w:r w:rsidRPr="005F505B">
        <w:rPr>
          <w:rFonts w:ascii="Angsana New" w:hAnsi="Angsana New"/>
          <w:noProof/>
          <w:sz w:val="28"/>
        </w:rPr>
        <w:t xml:space="preserve"> </w:t>
      </w:r>
      <w:r w:rsidRPr="005F505B">
        <w:rPr>
          <w:rFonts w:ascii="Angsana New" w:hAnsi="Angsana New" w:hint="cs"/>
          <w:noProof/>
          <w:sz w:val="28"/>
          <w:cs/>
        </w:rPr>
        <w:t xml:space="preserve">กับบริษัทลิสซิ่งแห่งหนึ่ง ภายในวงเงิน </w:t>
      </w:r>
      <w:r w:rsidR="00F17C7B" w:rsidRPr="005F505B">
        <w:rPr>
          <w:rFonts w:ascii="Angsana New" w:hAnsi="Angsana New"/>
          <w:noProof/>
          <w:sz w:val="28"/>
        </w:rPr>
        <w:t>21.68</w:t>
      </w:r>
      <w:r w:rsidRPr="005F505B">
        <w:rPr>
          <w:rFonts w:ascii="Angsana New" w:hAnsi="Angsana New"/>
          <w:noProof/>
          <w:sz w:val="28"/>
        </w:rPr>
        <w:t xml:space="preserve"> </w:t>
      </w:r>
      <w:r w:rsidRPr="005F505B">
        <w:rPr>
          <w:rFonts w:ascii="Angsana New" w:hAnsi="Angsana New" w:hint="cs"/>
          <w:noProof/>
          <w:sz w:val="28"/>
          <w:cs/>
        </w:rPr>
        <w:t>ล้านบาท</w:t>
      </w:r>
    </w:p>
    <w:p w:rsidR="00BC06A3" w:rsidRPr="00D7504F" w:rsidRDefault="00BC06A3" w:rsidP="00201C86">
      <w:pPr>
        <w:numPr>
          <w:ilvl w:val="0"/>
          <w:numId w:val="1"/>
        </w:numPr>
        <w:tabs>
          <w:tab w:val="clear" w:pos="360"/>
        </w:tabs>
        <w:spacing w:before="120"/>
        <w:ind w:left="283" w:right="34" w:hanging="357"/>
        <w:jc w:val="thaiDistribute"/>
        <w:rPr>
          <w:rFonts w:ascii="Angsana New" w:hAnsi="Angsana New"/>
          <w:b/>
          <w:bCs/>
          <w:sz w:val="28"/>
        </w:rPr>
      </w:pPr>
      <w:r w:rsidRPr="00D7504F">
        <w:rPr>
          <w:rFonts w:ascii="Angsana New" w:hAnsi="Angsana New" w:hint="cs"/>
          <w:b/>
          <w:bCs/>
          <w:sz w:val="28"/>
          <w:cs/>
        </w:rPr>
        <w:t>เงินสดและรายการเทียบเท่าเงินสด</w:t>
      </w:r>
    </w:p>
    <w:p w:rsidR="00BC06A3" w:rsidRPr="005A11A7" w:rsidRDefault="00D8606C" w:rsidP="00125463">
      <w:pPr>
        <w:spacing w:before="120"/>
        <w:ind w:firstLine="284"/>
        <w:jc w:val="thaiDistribute"/>
        <w:rPr>
          <w:rFonts w:ascii="Angsana New" w:hAnsi="Angsana New"/>
          <w:sz w:val="28"/>
        </w:rPr>
      </w:pPr>
      <w:r w:rsidRPr="00D7504F">
        <w:rPr>
          <w:rFonts w:ascii="Angsana New" w:hAnsi="Angsana New"/>
          <w:sz w:val="28"/>
          <w:cs/>
        </w:rPr>
        <w:t xml:space="preserve">ณ วันที่ </w:t>
      </w:r>
      <w:r w:rsidR="004F19E8" w:rsidRPr="00D7504F">
        <w:rPr>
          <w:rFonts w:ascii="Angsana New" w:hAnsi="Angsana New"/>
          <w:sz w:val="28"/>
        </w:rPr>
        <w:t xml:space="preserve">31 </w:t>
      </w:r>
      <w:r w:rsidR="004F19E8" w:rsidRPr="00D7504F">
        <w:rPr>
          <w:rFonts w:ascii="Angsana New" w:hAnsi="Angsana New"/>
          <w:sz w:val="28"/>
          <w:cs/>
        </w:rPr>
        <w:t xml:space="preserve">ธันวาคม พ.ศ. </w:t>
      </w:r>
      <w:r w:rsidR="004F19E8" w:rsidRPr="00D7504F">
        <w:rPr>
          <w:rFonts w:ascii="Angsana New" w:hAnsi="Angsana New"/>
          <w:sz w:val="28"/>
        </w:rPr>
        <w:t>255</w:t>
      </w:r>
      <w:r w:rsidR="00065B4A" w:rsidRPr="00D7504F">
        <w:rPr>
          <w:rFonts w:ascii="Angsana New" w:hAnsi="Angsana New"/>
          <w:sz w:val="28"/>
        </w:rPr>
        <w:t>9</w:t>
      </w:r>
      <w:r w:rsidR="00CD1FF0" w:rsidRPr="00D7504F">
        <w:rPr>
          <w:rFonts w:ascii="Angsana New" w:hAnsi="Angsana New"/>
          <w:sz w:val="28"/>
        </w:rPr>
        <w:t xml:space="preserve"> </w:t>
      </w:r>
      <w:r w:rsidR="004F19E8" w:rsidRPr="00D7504F">
        <w:rPr>
          <w:rFonts w:ascii="Angsana New" w:hAnsi="Angsana New"/>
          <w:sz w:val="28"/>
          <w:cs/>
        </w:rPr>
        <w:t>และ พ.ศ.</w:t>
      </w:r>
      <w:r w:rsidR="004F19E8" w:rsidRPr="005A11A7">
        <w:rPr>
          <w:rFonts w:ascii="Angsana New" w:hAnsi="Angsana New"/>
          <w:sz w:val="28"/>
          <w:cs/>
        </w:rPr>
        <w:t xml:space="preserve"> </w:t>
      </w:r>
      <w:r w:rsidR="004F19E8" w:rsidRPr="005A11A7">
        <w:rPr>
          <w:rFonts w:ascii="Angsana New" w:hAnsi="Angsana New"/>
          <w:sz w:val="28"/>
        </w:rPr>
        <w:t>255</w:t>
      </w:r>
      <w:r w:rsidR="00065B4A">
        <w:rPr>
          <w:rFonts w:ascii="Angsana New" w:hAnsi="Angsana New"/>
          <w:sz w:val="28"/>
        </w:rPr>
        <w:t>8</w:t>
      </w:r>
      <w:r w:rsidR="004F19E8"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515" w:type="dxa"/>
        <w:tblInd w:w="250" w:type="dxa"/>
        <w:tblLook w:val="00A0"/>
      </w:tblPr>
      <w:tblGrid>
        <w:gridCol w:w="3260"/>
        <w:gridCol w:w="1355"/>
        <w:gridCol w:w="269"/>
        <w:gridCol w:w="1363"/>
        <w:gridCol w:w="271"/>
        <w:gridCol w:w="1363"/>
        <w:gridCol w:w="271"/>
        <w:gridCol w:w="1363"/>
      </w:tblGrid>
      <w:tr w:rsidR="00BC06A3" w:rsidRPr="005A11A7" w:rsidTr="00542827">
        <w:trPr>
          <w:trHeight w:val="420"/>
          <w:tblHeader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06A3" w:rsidRPr="005A11A7" w:rsidRDefault="00BC06A3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2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C06A3" w:rsidRPr="005A11A7" w:rsidRDefault="00BC06A3" w:rsidP="00BC06A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BC06A3" w:rsidRPr="005A11A7" w:rsidTr="00542827">
        <w:trPr>
          <w:trHeight w:val="420"/>
          <w:tblHeader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06A3" w:rsidRPr="005A11A7" w:rsidRDefault="00BC06A3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9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C06A3" w:rsidRPr="005A11A7" w:rsidRDefault="00BC06A3" w:rsidP="00BC06A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06A3" w:rsidRPr="005A11A7" w:rsidRDefault="00BC06A3" w:rsidP="00BC06A3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9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C06A3" w:rsidRPr="005A11A7" w:rsidRDefault="00BC06A3" w:rsidP="00BC06A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F50F55" w:rsidRPr="005A11A7" w:rsidTr="00542827">
        <w:trPr>
          <w:trHeight w:val="227"/>
          <w:tblHeader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F55" w:rsidRPr="005A11A7" w:rsidRDefault="00F50F55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0F55" w:rsidRPr="005A11A7" w:rsidRDefault="00696EF0" w:rsidP="00F50F5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F55" w:rsidRPr="005A11A7" w:rsidRDefault="00F50F55" w:rsidP="00BC06A3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0F55" w:rsidRPr="005A11A7" w:rsidRDefault="00696EF0" w:rsidP="0068451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F55" w:rsidRPr="005A11A7" w:rsidRDefault="00F50F55" w:rsidP="00BC06A3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0F55" w:rsidRPr="005A11A7" w:rsidRDefault="00696EF0" w:rsidP="00F50F5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0F55" w:rsidRPr="005A11A7" w:rsidRDefault="00F50F55" w:rsidP="00BC06A3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0F55" w:rsidRPr="005A11A7" w:rsidRDefault="00696EF0" w:rsidP="0068451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</w:tr>
      <w:tr w:rsidR="00CC56AA" w:rsidRPr="005A11A7" w:rsidTr="00542827">
        <w:trPr>
          <w:trHeight w:val="42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8C70AA">
            <w:pPr>
              <w:ind w:left="34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เงินสดในมือ</w:t>
            </w:r>
          </w:p>
        </w:tc>
        <w:tc>
          <w:tcPr>
            <w:tcW w:w="13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56AA" w:rsidRPr="00D7504F" w:rsidRDefault="00D7504F" w:rsidP="00D7504F">
            <w:pPr>
              <w:jc w:val="right"/>
              <w:rPr>
                <w:rFonts w:ascii="AngsanaUPC" w:hAnsi="AngsanaUPC" w:cs="AngsanaUPC"/>
                <w:sz w:val="28"/>
              </w:rPr>
            </w:pPr>
            <w:r w:rsidRPr="00D7504F">
              <w:rPr>
                <w:rFonts w:ascii="AngsanaUPC" w:hAnsi="AngsanaUPC" w:cs="AngsanaUPC"/>
                <w:sz w:val="28"/>
              </w:rPr>
              <w:t xml:space="preserve">543,660.51 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jc w:val="right"/>
              <w:rPr>
                <w:rFonts w:ascii="AngsanaUPC" w:hAnsi="AngsanaUPC" w:cs="AngsanaUPC"/>
                <w:sz w:val="28"/>
              </w:rPr>
            </w:pPr>
            <w:r w:rsidRPr="005A11A7">
              <w:rPr>
                <w:rFonts w:ascii="AngsanaUPC" w:hAnsi="AngsanaUPC" w:cs="AngsanaUPC"/>
                <w:sz w:val="28"/>
              </w:rPr>
              <w:t xml:space="preserve"> 856,807.25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C56AA" w:rsidRPr="00F17BC7" w:rsidRDefault="00D7504F" w:rsidP="00D7504F">
            <w:pPr>
              <w:jc w:val="right"/>
              <w:rPr>
                <w:rFonts w:ascii="Angsana New" w:hAnsi="Angsana New"/>
                <w:sz w:val="28"/>
              </w:rPr>
            </w:pPr>
            <w:r w:rsidRPr="00F17BC7">
              <w:rPr>
                <w:rFonts w:ascii="Angsana New" w:hAnsi="Angsana New"/>
                <w:sz w:val="28"/>
              </w:rPr>
              <w:t xml:space="preserve">282,873.17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434,617.56 </w:t>
            </w:r>
          </w:p>
        </w:tc>
      </w:tr>
      <w:tr w:rsidR="00CC56AA" w:rsidRPr="005A11A7" w:rsidTr="00542827">
        <w:trPr>
          <w:trHeight w:val="42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8C70AA">
            <w:pPr>
              <w:ind w:left="34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เงินฝากธนาคาร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 -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ออมทรัพย์</w:t>
            </w:r>
          </w:p>
        </w:tc>
        <w:tc>
          <w:tcPr>
            <w:tcW w:w="13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C56AA" w:rsidRPr="00D7504F" w:rsidRDefault="00D7504F" w:rsidP="00D7504F">
            <w:pPr>
              <w:jc w:val="right"/>
              <w:rPr>
                <w:rFonts w:ascii="AngsanaUPC" w:hAnsi="AngsanaUPC" w:cs="AngsanaUPC"/>
                <w:sz w:val="28"/>
              </w:rPr>
            </w:pPr>
            <w:r w:rsidRPr="00D7504F">
              <w:rPr>
                <w:rFonts w:ascii="AngsanaUPC" w:hAnsi="AngsanaUPC" w:cs="AngsanaUPC"/>
                <w:sz w:val="28"/>
              </w:rPr>
              <w:t xml:space="preserve">26,389,735.51 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jc w:val="right"/>
              <w:rPr>
                <w:rFonts w:ascii="AngsanaUPC" w:hAnsi="AngsanaUPC" w:cs="AngsanaUPC"/>
                <w:sz w:val="28"/>
              </w:rPr>
            </w:pPr>
            <w:r w:rsidRPr="005A11A7">
              <w:rPr>
                <w:rFonts w:ascii="AngsanaUPC" w:hAnsi="AngsanaUPC" w:cs="AngsanaUPC"/>
                <w:sz w:val="28"/>
              </w:rPr>
              <w:t xml:space="preserve">28,456,965.16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C56AA" w:rsidRPr="00F17BC7" w:rsidRDefault="00D7504F" w:rsidP="00D7504F">
            <w:pPr>
              <w:jc w:val="right"/>
              <w:rPr>
                <w:rFonts w:ascii="Angsana New" w:hAnsi="Angsana New"/>
                <w:sz w:val="28"/>
              </w:rPr>
            </w:pPr>
            <w:r w:rsidRPr="00F17BC7">
              <w:rPr>
                <w:rFonts w:ascii="Angsana New" w:hAnsi="Angsana New"/>
                <w:sz w:val="28"/>
              </w:rPr>
              <w:t xml:space="preserve">19,636,587.73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21,093,228.11</w:t>
            </w:r>
          </w:p>
        </w:tc>
      </w:tr>
      <w:tr w:rsidR="00CC56AA" w:rsidRPr="005A11A7" w:rsidTr="00542827">
        <w:trPr>
          <w:trHeight w:val="42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8C70AA">
            <w:pPr>
              <w:ind w:left="34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เงินฝากธนาคาร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-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กระแสรายวัน</w:t>
            </w:r>
          </w:p>
        </w:tc>
        <w:tc>
          <w:tcPr>
            <w:tcW w:w="13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C56AA" w:rsidRPr="00D7504F" w:rsidRDefault="00D7504F" w:rsidP="00D7504F">
            <w:pPr>
              <w:jc w:val="right"/>
              <w:rPr>
                <w:rFonts w:ascii="AngsanaUPC" w:hAnsi="AngsanaUPC" w:cs="AngsanaUPC"/>
                <w:sz w:val="28"/>
              </w:rPr>
            </w:pPr>
            <w:r w:rsidRPr="00D7504F">
              <w:rPr>
                <w:rFonts w:ascii="AngsanaUPC" w:hAnsi="AngsanaUPC" w:cs="AngsanaUPC"/>
                <w:sz w:val="28"/>
              </w:rPr>
              <w:t xml:space="preserve">19,699,871.51 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C56AA" w:rsidRPr="005A11A7" w:rsidRDefault="00CC56AA" w:rsidP="00AC6D04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63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jc w:val="right"/>
              <w:rPr>
                <w:rFonts w:ascii="AngsanaUPC" w:hAnsi="AngsanaUPC" w:cs="AngsanaUPC"/>
                <w:sz w:val="28"/>
              </w:rPr>
            </w:pPr>
            <w:r w:rsidRPr="005A11A7">
              <w:rPr>
                <w:rFonts w:ascii="AngsanaUPC" w:hAnsi="AngsanaUPC" w:cs="AngsanaUPC"/>
                <w:sz w:val="28"/>
              </w:rPr>
              <w:t xml:space="preserve">28,794,740.81 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63" w:type="dxa"/>
            <w:tcBorders>
              <w:left w:val="nil"/>
              <w:right w:val="nil"/>
            </w:tcBorders>
            <w:noWrap/>
            <w:vAlign w:val="bottom"/>
          </w:tcPr>
          <w:p w:rsidR="00CC56AA" w:rsidRPr="00F17BC7" w:rsidRDefault="00D7504F" w:rsidP="00D7504F">
            <w:pPr>
              <w:jc w:val="right"/>
              <w:rPr>
                <w:rFonts w:ascii="Angsana New" w:hAnsi="Angsana New"/>
                <w:sz w:val="28"/>
              </w:rPr>
            </w:pPr>
            <w:r w:rsidRPr="00F17BC7">
              <w:rPr>
                <w:rFonts w:ascii="Angsana New" w:hAnsi="Angsana New"/>
                <w:sz w:val="28"/>
              </w:rPr>
              <w:t xml:space="preserve">17,218,409.29 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3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24,846,754.44</w:t>
            </w:r>
          </w:p>
        </w:tc>
      </w:tr>
      <w:tr w:rsidR="00CC56AA" w:rsidRPr="005A11A7" w:rsidTr="00542827">
        <w:trPr>
          <w:trHeight w:val="42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8C70AA">
            <w:pPr>
              <w:ind w:left="34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เช็ครับที่ยังไม่ได้นำฝาก</w:t>
            </w:r>
          </w:p>
        </w:tc>
        <w:tc>
          <w:tcPr>
            <w:tcW w:w="13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C56AA" w:rsidRPr="00D7504F" w:rsidRDefault="00D7504F" w:rsidP="00542827">
            <w:pPr>
              <w:jc w:val="right"/>
              <w:rPr>
                <w:rFonts w:ascii="AngsanaUPC" w:hAnsi="AngsanaUPC" w:cs="AngsanaUPC"/>
                <w:sz w:val="28"/>
              </w:rPr>
            </w:pPr>
            <w:r w:rsidRPr="00D7504F">
              <w:rPr>
                <w:rFonts w:ascii="AngsanaUPC" w:hAnsi="AngsanaUPC" w:cs="AngsanaUPC"/>
                <w:sz w:val="28"/>
              </w:rPr>
              <w:t>3,692,607.0</w:t>
            </w:r>
            <w:r w:rsidR="00542827">
              <w:rPr>
                <w:rFonts w:ascii="AngsanaUPC" w:hAnsi="AngsanaUPC" w:cs="AngsanaUPC"/>
                <w:sz w:val="28"/>
              </w:rPr>
              <w:t>0</w:t>
            </w:r>
            <w:r w:rsidRPr="00D7504F">
              <w:rPr>
                <w:rFonts w:ascii="AngsanaUPC" w:hAnsi="AngsanaUPC" w:cs="AngsanaUPC"/>
                <w:sz w:val="28"/>
              </w:rPr>
              <w:t xml:space="preserve"> </w:t>
            </w:r>
          </w:p>
        </w:tc>
        <w:tc>
          <w:tcPr>
            <w:tcW w:w="269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jc w:val="right"/>
              <w:rPr>
                <w:rFonts w:ascii="AngsanaUPC" w:hAnsi="AngsanaUPC" w:cs="AngsanaUPC"/>
                <w:sz w:val="28"/>
              </w:rPr>
            </w:pPr>
            <w:r w:rsidRPr="005A11A7">
              <w:rPr>
                <w:rFonts w:ascii="AngsanaUPC" w:hAnsi="AngsanaUPC" w:cs="AngsanaUPC"/>
                <w:sz w:val="28"/>
              </w:rPr>
              <w:t xml:space="preserve">  3,125,435.07 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left w:val="nil"/>
              <w:right w:val="nil"/>
            </w:tcBorders>
            <w:noWrap/>
            <w:vAlign w:val="bottom"/>
          </w:tcPr>
          <w:p w:rsidR="00CC56AA" w:rsidRPr="00F17BC7" w:rsidRDefault="00D7504F" w:rsidP="00D7504F">
            <w:pPr>
              <w:jc w:val="right"/>
              <w:rPr>
                <w:rFonts w:ascii="Angsana New" w:hAnsi="Angsana New"/>
                <w:sz w:val="28"/>
              </w:rPr>
            </w:pPr>
            <w:r w:rsidRPr="00F17BC7">
              <w:rPr>
                <w:rFonts w:ascii="Angsana New" w:hAnsi="Angsana New"/>
                <w:sz w:val="28"/>
              </w:rPr>
              <w:t xml:space="preserve">2,896,924.26 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3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3,125,435.07 </w:t>
            </w:r>
          </w:p>
        </w:tc>
      </w:tr>
      <w:tr w:rsidR="00CC56AA" w:rsidRPr="005A11A7" w:rsidTr="00542827">
        <w:trPr>
          <w:trHeight w:val="42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12101F" w:rsidP="00542827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="00CC56AA" w:rsidRPr="005A11A7">
              <w:rPr>
                <w:rFonts w:ascii="Angsana New" w:hAnsi="Angsana New"/>
                <w:color w:val="000000"/>
                <w:sz w:val="28"/>
                <w:cs/>
              </w:rPr>
              <w:t>เช็คจ่ายที่ผู้รับยังไม่นำไปขึ้นเงิน</w:t>
            </w:r>
          </w:p>
        </w:tc>
        <w:tc>
          <w:tcPr>
            <w:tcW w:w="13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AA" w:rsidRPr="00542827" w:rsidRDefault="00D7504F" w:rsidP="00542827">
            <w:pPr>
              <w:ind w:right="-72"/>
              <w:jc w:val="right"/>
              <w:rPr>
                <w:rFonts w:ascii="Angsana New" w:hAnsi="Angsana New"/>
                <w:sz w:val="28"/>
              </w:rPr>
            </w:pPr>
            <w:r w:rsidRPr="00542827">
              <w:rPr>
                <w:rFonts w:ascii="Angsana New" w:hAnsi="Angsana New"/>
                <w:sz w:val="28"/>
              </w:rPr>
              <w:t>(1,473,455.58)</w:t>
            </w:r>
          </w:p>
        </w:tc>
        <w:tc>
          <w:tcPr>
            <w:tcW w:w="269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ind w:right="-72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(2,096,959.46)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C56AA" w:rsidRPr="00F17BC7" w:rsidRDefault="00B368FD" w:rsidP="00B368FD">
            <w:pPr>
              <w:ind w:right="-165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</w:t>
            </w:r>
            <w:r w:rsidR="00D7504F" w:rsidRPr="00F17BC7">
              <w:rPr>
                <w:rFonts w:ascii="Angsana New" w:hAnsi="Angsana New"/>
                <w:sz w:val="28"/>
              </w:rPr>
              <w:t xml:space="preserve"> (922,465.13)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C56AA" w:rsidRPr="005A11A7" w:rsidRDefault="00B368FD" w:rsidP="00B368FD">
            <w:pPr>
              <w:ind w:right="-72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</w:t>
            </w:r>
            <w:r w:rsidR="00CC56AA" w:rsidRPr="005A11A7">
              <w:rPr>
                <w:rFonts w:ascii="Angsana New" w:hAnsi="Angsana New"/>
                <w:sz w:val="28"/>
              </w:rPr>
              <w:t>(2,096,959.46)</w:t>
            </w:r>
          </w:p>
        </w:tc>
      </w:tr>
      <w:tr w:rsidR="00CC56AA" w:rsidRPr="005A11A7" w:rsidTr="00542827">
        <w:trPr>
          <w:trHeight w:val="42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56AA" w:rsidRPr="008C70AA" w:rsidRDefault="00CC56AA" w:rsidP="0054282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8C70AA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</w:t>
            </w:r>
            <w:r w:rsidR="008C70AA" w:rsidRPr="008C70A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C56AA" w:rsidRPr="00D7504F" w:rsidRDefault="00D7504F" w:rsidP="00542827">
            <w:pPr>
              <w:jc w:val="right"/>
              <w:rPr>
                <w:rFonts w:ascii="AngsanaUPC" w:hAnsi="AngsanaUPC" w:cs="AngsanaUPC"/>
                <w:b/>
                <w:bCs/>
                <w:sz w:val="28"/>
              </w:rPr>
            </w:pPr>
            <w:r w:rsidRPr="00D7504F">
              <w:rPr>
                <w:rFonts w:ascii="AngsanaUPC" w:hAnsi="AngsanaUPC" w:cs="AngsanaUPC"/>
                <w:b/>
                <w:bCs/>
                <w:sz w:val="28"/>
              </w:rPr>
              <w:t>48,852,418.9</w:t>
            </w:r>
            <w:r w:rsidR="00542827">
              <w:rPr>
                <w:rFonts w:ascii="AngsanaUPC" w:hAnsi="AngsanaUPC" w:cs="AngsanaUPC"/>
                <w:b/>
                <w:bCs/>
                <w:sz w:val="28"/>
              </w:rPr>
              <w:t>5</w:t>
            </w: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jc w:val="right"/>
              <w:rPr>
                <w:rFonts w:ascii="AngsanaUPC" w:hAnsi="AngsanaUPC" w:cs="AngsanaUPC"/>
                <w:b/>
                <w:bCs/>
                <w:sz w:val="28"/>
              </w:rPr>
            </w:pPr>
            <w:r w:rsidRPr="005A11A7">
              <w:rPr>
                <w:rFonts w:ascii="AngsanaUPC" w:hAnsi="AngsanaUPC" w:cs="AngsanaUPC"/>
                <w:b/>
                <w:bCs/>
                <w:sz w:val="28"/>
              </w:rPr>
              <w:t xml:space="preserve">59,136,988.83 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C56AA" w:rsidRPr="00D7504F" w:rsidRDefault="00D7504F" w:rsidP="00D7504F">
            <w:pPr>
              <w:tabs>
                <w:tab w:val="left" w:pos="1144"/>
              </w:tabs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7504F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39,112,329.32 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C56AA" w:rsidRPr="005A11A7" w:rsidRDefault="00CC56AA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CC56AA" w:rsidRPr="005A11A7" w:rsidRDefault="00CC56AA" w:rsidP="00574500">
            <w:pPr>
              <w:tabs>
                <w:tab w:val="left" w:pos="1144"/>
              </w:tabs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47,403,075.72</w:t>
            </w:r>
          </w:p>
        </w:tc>
      </w:tr>
    </w:tbl>
    <w:p w:rsidR="00DE4D36" w:rsidRPr="005A11A7" w:rsidRDefault="00DE4D36" w:rsidP="002F4284">
      <w:pPr>
        <w:numPr>
          <w:ilvl w:val="0"/>
          <w:numId w:val="1"/>
        </w:numPr>
        <w:tabs>
          <w:tab w:val="clear" w:pos="360"/>
        </w:tabs>
        <w:spacing w:before="240"/>
        <w:ind w:left="289" w:right="284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lastRenderedPageBreak/>
        <w:t>ลูกหนี้การค้า</w:t>
      </w:r>
      <w:r w:rsidR="00282608" w:rsidRPr="005A11A7">
        <w:rPr>
          <w:rFonts w:ascii="Angsana New" w:hAnsi="Angsana New"/>
          <w:b/>
          <w:bCs/>
          <w:sz w:val="28"/>
          <w:cs/>
          <w:lang w:val="th-TH"/>
        </w:rPr>
        <w:t xml:space="preserve">และลูกหนี้อื่น </w:t>
      </w:r>
      <w:r w:rsidR="00621F18" w:rsidRPr="005A11A7">
        <w:rPr>
          <w:rFonts w:ascii="Angsana New" w:hAnsi="Angsana New"/>
          <w:color w:val="000000"/>
          <w:sz w:val="28"/>
        </w:rPr>
        <w:t>-</w:t>
      </w:r>
      <w:r w:rsidR="00D54635" w:rsidRPr="005A11A7">
        <w:rPr>
          <w:rFonts w:ascii="Angsana New" w:hAnsi="Angsana New"/>
          <w:color w:val="000000"/>
          <w:sz w:val="28"/>
        </w:rPr>
        <w:t xml:space="preserve"> </w:t>
      </w:r>
      <w:r w:rsidR="00282608" w:rsidRPr="005A11A7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DE4D36" w:rsidRPr="005A11A7" w:rsidRDefault="006F68F6" w:rsidP="004B52F7">
      <w:pPr>
        <w:pStyle w:val="ListParagraph"/>
        <w:numPr>
          <w:ilvl w:val="1"/>
          <w:numId w:val="8"/>
        </w:numPr>
        <w:spacing w:before="120"/>
        <w:ind w:left="714" w:hanging="430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4F19E8" w:rsidRPr="005A11A7">
        <w:rPr>
          <w:rFonts w:ascii="Angsana New" w:hAnsi="Angsana New"/>
          <w:sz w:val="28"/>
        </w:rPr>
        <w:t>255</w:t>
      </w:r>
      <w:r w:rsidR="00715392">
        <w:rPr>
          <w:rFonts w:ascii="Angsana New" w:hAnsi="Angsana New"/>
          <w:sz w:val="28"/>
        </w:rPr>
        <w:t>9</w:t>
      </w:r>
      <w:r w:rsidR="00CD1FF0" w:rsidRPr="005A11A7">
        <w:rPr>
          <w:rFonts w:ascii="Angsana New" w:hAnsi="Angsana New"/>
          <w:sz w:val="28"/>
        </w:rPr>
        <w:t xml:space="preserve"> </w:t>
      </w:r>
      <w:r w:rsidR="004F19E8" w:rsidRPr="005A11A7">
        <w:rPr>
          <w:rFonts w:ascii="Angsana New" w:hAnsi="Angsana New"/>
          <w:sz w:val="28"/>
          <w:cs/>
        </w:rPr>
        <w:t xml:space="preserve">และ พ.ศ. </w:t>
      </w:r>
      <w:r w:rsidR="004F19E8" w:rsidRPr="005A11A7">
        <w:rPr>
          <w:rFonts w:ascii="Angsana New" w:hAnsi="Angsana New"/>
          <w:sz w:val="28"/>
        </w:rPr>
        <w:t>255</w:t>
      </w:r>
      <w:r w:rsidR="00715392">
        <w:rPr>
          <w:rFonts w:ascii="Angsana New" w:hAnsi="Angsana New"/>
          <w:sz w:val="28"/>
        </w:rPr>
        <w:t>8</w:t>
      </w:r>
      <w:r w:rsidR="004F19E8"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561" w:type="dxa"/>
        <w:tblInd w:w="234" w:type="dxa"/>
        <w:tblLayout w:type="fixed"/>
        <w:tblLook w:val="00A0"/>
      </w:tblPr>
      <w:tblGrid>
        <w:gridCol w:w="3276"/>
        <w:gridCol w:w="1428"/>
        <w:gridCol w:w="238"/>
        <w:gridCol w:w="1385"/>
        <w:gridCol w:w="239"/>
        <w:gridCol w:w="1385"/>
        <w:gridCol w:w="238"/>
        <w:gridCol w:w="1372"/>
      </w:tblGrid>
      <w:tr w:rsidR="00114E6D" w:rsidRPr="005A11A7" w:rsidTr="00820D65">
        <w:trPr>
          <w:trHeight w:val="420"/>
          <w:tblHeader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2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114E6D" w:rsidRPr="005A11A7" w:rsidTr="00820D65">
        <w:trPr>
          <w:trHeight w:val="420"/>
          <w:tblHeader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114E6D" w:rsidRPr="005A11A7" w:rsidTr="00820D65">
        <w:trPr>
          <w:trHeight w:val="227"/>
          <w:tblHeader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5A11A7" w:rsidRDefault="00C273E5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5A11A7" w:rsidRDefault="00C273E5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5A11A7" w:rsidRDefault="00C273E5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5A11A7" w:rsidRDefault="00C273E5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</w:tr>
      <w:tr w:rsidR="00114E6D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jc w:val="right"/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7F3908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175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ลูกหนี้การค้ากิจการอื่น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F3908" w:rsidRPr="00690825" w:rsidRDefault="00006C65" w:rsidP="00C62E2D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151,550,831.30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155,899,498.05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F3908" w:rsidRPr="00B7279C" w:rsidRDefault="00B7279C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131,708,392.37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136,214,025.73 </w:t>
            </w:r>
          </w:p>
        </w:tc>
      </w:tr>
      <w:tr w:rsidR="007F3908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175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ลูกหนี้การค้ากิจการ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ที่เกี่ยวข้องกัน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3908" w:rsidRPr="00690825" w:rsidRDefault="007F3908" w:rsidP="00C62E2D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3908" w:rsidRPr="00914D90" w:rsidRDefault="007F3908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914D90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="00914D90" w:rsidRPr="00914D90">
              <w:rPr>
                <w:rFonts w:ascii="Angsana New" w:hAnsi="Angsana New"/>
                <w:color w:val="000000"/>
                <w:sz w:val="28"/>
              </w:rPr>
              <w:t>14,346,318.39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 23,587,674.61 </w:t>
            </w:r>
          </w:p>
        </w:tc>
      </w:tr>
      <w:tr w:rsidR="007F3908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F3908" w:rsidRPr="00690825" w:rsidRDefault="00006C65" w:rsidP="00C62E2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151,550,831.30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155,899,498.05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F3908" w:rsidRPr="00B7279C" w:rsidRDefault="00914D90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146,054,710.76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159,801,700.34</w:t>
            </w:r>
          </w:p>
        </w:tc>
      </w:tr>
      <w:tr w:rsidR="007F3908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3908" w:rsidRPr="00690825" w:rsidRDefault="007F3908" w:rsidP="00C3609B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</w:rPr>
              <w:t>(</w:t>
            </w:r>
            <w:r w:rsidR="00C3609B">
              <w:rPr>
                <w:rFonts w:ascii="Angsana New" w:hAnsi="Angsana New"/>
                <w:color w:val="000000"/>
                <w:sz w:val="28"/>
              </w:rPr>
              <w:t>5,256,214.45</w:t>
            </w:r>
            <w:r w:rsidRPr="00690825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(6,004,519.81)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3908" w:rsidRPr="00B7279C" w:rsidRDefault="004A7C08" w:rsidP="00C62E2D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(</w:t>
            </w:r>
            <w:r w:rsidR="00B7279C" w:rsidRPr="00B7279C">
              <w:rPr>
                <w:rFonts w:ascii="Angsana New" w:hAnsi="Angsana New"/>
                <w:color w:val="000000"/>
                <w:sz w:val="28"/>
              </w:rPr>
              <w:t>7,433,540.98</w:t>
            </w:r>
            <w:r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(4,033,155.44)</w:t>
            </w:r>
          </w:p>
        </w:tc>
      </w:tr>
      <w:tr w:rsidR="007F3908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–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3908" w:rsidRPr="00690825" w:rsidRDefault="00006C65" w:rsidP="00C62E2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146,294,616.85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149,894,978.24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3908" w:rsidRPr="00B7279C" w:rsidRDefault="00914D90" w:rsidP="00C62E2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138,621,169.78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155,768,544.90</w:t>
            </w:r>
          </w:p>
        </w:tc>
      </w:tr>
      <w:tr w:rsidR="007F3908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F3908" w:rsidRPr="005A11A7" w:rsidRDefault="007F3908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ลูกหนี้อื่น</w:t>
            </w: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7F3908" w:rsidRPr="00690825" w:rsidRDefault="007F3908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  <w:noWrap/>
          </w:tcPr>
          <w:p w:rsidR="007F3908" w:rsidRPr="005A11A7" w:rsidRDefault="007F3908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left w:val="nil"/>
              <w:bottom w:val="nil"/>
              <w:right w:val="nil"/>
            </w:tcBorders>
            <w:noWrap/>
          </w:tcPr>
          <w:p w:rsidR="007F3908" w:rsidRPr="005A11A7" w:rsidRDefault="007F3908" w:rsidP="0057450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noWrap/>
          </w:tcPr>
          <w:p w:rsidR="007F3908" w:rsidRPr="005A11A7" w:rsidRDefault="007F3908" w:rsidP="00C62E2D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908" w:rsidRPr="008917F9" w:rsidRDefault="007F3908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  <w:noWrap/>
          </w:tcPr>
          <w:p w:rsidR="007F3908" w:rsidRPr="005A11A7" w:rsidRDefault="007F3908" w:rsidP="00C62E2D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7F3908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8C1762">
            <w:pPr>
              <w:tabs>
                <w:tab w:val="left" w:pos="280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908" w:rsidRPr="00C3609B" w:rsidRDefault="007F3908" w:rsidP="00C62E2D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908" w:rsidRPr="004A7C08" w:rsidRDefault="008B0886" w:rsidP="00C62E2D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4,081,119.51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3,206,549.31 </w:t>
            </w:r>
          </w:p>
        </w:tc>
      </w:tr>
      <w:tr w:rsidR="007F3908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เงินจ่ายล่วงหน้าค่าสินค้ากิจการอื่น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908" w:rsidRPr="008C1762" w:rsidRDefault="0016006C" w:rsidP="0016006C">
            <w:pPr>
              <w:jc w:val="right"/>
              <w:rPr>
                <w:rFonts w:ascii="Angsana New" w:hAnsi="Angsana New"/>
                <w:sz w:val="28"/>
              </w:rPr>
            </w:pPr>
            <w:r w:rsidRPr="0016006C">
              <w:rPr>
                <w:rFonts w:ascii="Angsana New" w:hAnsi="Angsana New"/>
                <w:sz w:val="28"/>
              </w:rPr>
              <w:t xml:space="preserve">    9,323,162.01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3,963,138.99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3908" w:rsidRPr="008B0886" w:rsidRDefault="008C1762" w:rsidP="008C1762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 w:rsidRPr="008C1762">
              <w:rPr>
                <w:rFonts w:ascii="Angsana New" w:hAnsi="Angsana New"/>
                <w:sz w:val="28"/>
              </w:rPr>
              <w:t xml:space="preserve">   8,755,636.22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3908" w:rsidRPr="005A11A7" w:rsidRDefault="007F3908" w:rsidP="00574500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3,963,138.99</w:t>
            </w:r>
          </w:p>
        </w:tc>
      </w:tr>
      <w:tr w:rsidR="008C1762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762" w:rsidRPr="005A11A7" w:rsidRDefault="008C1762" w:rsidP="008C1762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  ลูกหนี้ค่าปรับส่งงานล่าช้า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1762" w:rsidRPr="0016006C" w:rsidRDefault="008C1762" w:rsidP="0016006C">
            <w:pPr>
              <w:jc w:val="right"/>
              <w:rPr>
                <w:rFonts w:ascii="Angsana New" w:hAnsi="Angsana New"/>
                <w:sz w:val="28"/>
              </w:rPr>
            </w:pPr>
            <w:r w:rsidRPr="0016006C">
              <w:rPr>
                <w:rFonts w:ascii="Angsana New" w:hAnsi="Angsana New"/>
                <w:sz w:val="28"/>
              </w:rPr>
              <w:t xml:space="preserve">   11,236,777.42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762" w:rsidRPr="005A11A7" w:rsidRDefault="008C1762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762" w:rsidRPr="005A11A7" w:rsidRDefault="008C1762" w:rsidP="0016006C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762" w:rsidRPr="005A11A7" w:rsidRDefault="008C1762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C1762" w:rsidRPr="0016006C" w:rsidRDefault="008C1762" w:rsidP="0016006C">
            <w:pPr>
              <w:jc w:val="right"/>
              <w:rPr>
                <w:rFonts w:ascii="Angsana New" w:hAnsi="Angsana New"/>
                <w:sz w:val="28"/>
              </w:rPr>
            </w:pPr>
            <w:r w:rsidRPr="0016006C">
              <w:rPr>
                <w:rFonts w:ascii="Angsana New" w:hAnsi="Angsana New"/>
                <w:sz w:val="28"/>
              </w:rPr>
              <w:t xml:space="preserve"> 11,236,777.42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762" w:rsidRPr="005A11A7" w:rsidRDefault="008C1762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1762" w:rsidRPr="005A11A7" w:rsidRDefault="008C1762" w:rsidP="0016006C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  <w:tr w:rsidR="00714B70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123F8">
            <w:pPr>
              <w:tabs>
                <w:tab w:val="left" w:pos="196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 xml:space="preserve">   เงินทดรองจ่าย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613CDA" w:rsidRDefault="00613CDA" w:rsidP="00613CDA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15,744,382.76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1,925,418.87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8B0886" w:rsidRDefault="008B0886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15,672,324.76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1,925,418.87</w:t>
            </w:r>
          </w:p>
        </w:tc>
      </w:tr>
      <w:tr w:rsidR="00714B70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เงิน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ประกันยื่นซองประมูล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613CDA" w:rsidRDefault="00C3609B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538,650.00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2,083,951.00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8B0886" w:rsidRDefault="008B0886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538,650.00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1,864,970.00</w:t>
            </w:r>
          </w:p>
        </w:tc>
      </w:tr>
      <w:tr w:rsidR="00714B70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ค่าใช้จ่ายจ่ายล่วงหน้า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613CDA" w:rsidRDefault="00613CDA" w:rsidP="00613CDA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  1,879,944.25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1,015,643.31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8B0886" w:rsidRDefault="008B0886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1,453,582.07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   937,794.02 </w:t>
            </w:r>
          </w:p>
        </w:tc>
      </w:tr>
      <w:tr w:rsidR="00714B70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ค่า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เบี้ยประกันภัยจ่ายล่วงหน้า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613CDA" w:rsidRDefault="00C3609B" w:rsidP="00F94E87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649,026.76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 740,470.22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8B0886" w:rsidRDefault="008B0886" w:rsidP="00F94E87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649,026.76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740,470.22 </w:t>
            </w:r>
          </w:p>
        </w:tc>
      </w:tr>
      <w:tr w:rsidR="00714B70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ภาษีมูลค่าเพิ่มรอเรียกเก็บ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613CDA" w:rsidRDefault="00613CDA" w:rsidP="00613CDA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   4,706,454.01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2,583,210.07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8B0886" w:rsidRDefault="008B0886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2,884,399.05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2,214,605.86 </w:t>
            </w:r>
          </w:p>
        </w:tc>
      </w:tr>
      <w:tr w:rsidR="00714B70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เงินประกันอากรนำเข้า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613CDA" w:rsidRDefault="00C3609B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5,200.00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567,262.15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8B0886" w:rsidRDefault="008B0886" w:rsidP="00F94E87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5,200.00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567,262.15</w:t>
            </w:r>
          </w:p>
        </w:tc>
      </w:tr>
      <w:tr w:rsidR="008B0886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0886" w:rsidRPr="005A11A7" w:rsidRDefault="008B0886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ภาษี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ถูกหัก ณ ที่จ่าย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B0886" w:rsidRPr="00613CDA" w:rsidRDefault="006C48B0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1,144,340.80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0886" w:rsidRPr="005A11A7" w:rsidRDefault="008B0886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0886" w:rsidRPr="005A11A7" w:rsidRDefault="008B0886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643,336.20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0886" w:rsidRPr="005A11A7" w:rsidRDefault="008B0886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B0886" w:rsidRPr="008B0886" w:rsidRDefault="008B0886" w:rsidP="008B0886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8B0886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0886" w:rsidRPr="005A11A7" w:rsidRDefault="008B0886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0886" w:rsidRPr="005A11A7" w:rsidRDefault="008B0886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170</w:t>
            </w:r>
            <w:r w:rsidRPr="005A11A7">
              <w:rPr>
                <w:rFonts w:ascii="Angsana New" w:hAnsi="Angsana New"/>
                <w:sz w:val="28"/>
              </w:rPr>
              <w:t>,086.10</w:t>
            </w:r>
          </w:p>
        </w:tc>
      </w:tr>
      <w:tr w:rsidR="00714B70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ภาษีอากรขาเข้ารอเรียกคืน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613CDA" w:rsidRDefault="00C3609B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4,126,982.11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12,878,381.97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8B0886" w:rsidRDefault="008B0886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4,126,982.11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12,878,381.97</w:t>
            </w:r>
          </w:p>
        </w:tc>
      </w:tr>
      <w:tr w:rsidR="00714B70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ลูกหนี้กรมสรรพากร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613CDA" w:rsidRDefault="00C3609B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5,170,041.00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1,395,066.78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8B0886" w:rsidRDefault="008B0886" w:rsidP="00C62E2D">
            <w:pPr>
              <w:jc w:val="right"/>
              <w:rPr>
                <w:rFonts w:ascii="AngsanaUPC" w:hAnsi="AngsanaUPC" w:cs="AngsanaUPC"/>
                <w:sz w:val="28"/>
              </w:rPr>
            </w:pPr>
            <w:r w:rsidRPr="008B0886">
              <w:rPr>
                <w:rFonts w:ascii="AngsanaUPC" w:hAnsi="AngsanaUPC" w:cs="AngsanaUPC"/>
                <w:sz w:val="28"/>
              </w:rPr>
              <w:t>3,849,995.51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574500">
            <w:pPr>
              <w:jc w:val="right"/>
              <w:rPr>
                <w:rFonts w:ascii="AngsanaUPC" w:hAnsi="AngsanaUPC" w:cs="AngsanaUPC"/>
                <w:sz w:val="28"/>
              </w:rPr>
            </w:pPr>
            <w:r w:rsidRPr="005A11A7">
              <w:rPr>
                <w:rFonts w:ascii="AngsanaUPC" w:hAnsi="AngsanaUPC" w:cs="AngsanaUPC"/>
                <w:sz w:val="28"/>
              </w:rPr>
              <w:t xml:space="preserve">      532,540.72 </w:t>
            </w:r>
          </w:p>
        </w:tc>
      </w:tr>
      <w:tr w:rsidR="00671B08" w:rsidRPr="005A11A7" w:rsidTr="0016006C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1B08" w:rsidRPr="005A11A7" w:rsidRDefault="00671B08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อื่น ๆ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1B08" w:rsidRPr="00671B08" w:rsidRDefault="0016006C" w:rsidP="0016006C">
            <w:pPr>
              <w:jc w:val="right"/>
              <w:rPr>
                <w:rFonts w:ascii="Angsana New" w:hAnsi="Angsana New"/>
                <w:sz w:val="28"/>
              </w:rPr>
            </w:pPr>
            <w:r w:rsidRPr="0016006C">
              <w:rPr>
                <w:rFonts w:ascii="Angsana New" w:hAnsi="Angsana New"/>
                <w:sz w:val="28"/>
              </w:rPr>
              <w:t xml:space="preserve">    1,123,823.52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1B08" w:rsidRPr="005A11A7" w:rsidRDefault="00671B08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B08" w:rsidRPr="005A11A7" w:rsidRDefault="00671B08" w:rsidP="00574500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 </w:t>
            </w:r>
            <w:r>
              <w:rPr>
                <w:rFonts w:ascii="Angsana New" w:hAnsi="Angsana New"/>
                <w:sz w:val="28"/>
              </w:rPr>
              <w:t>2,679,039.60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1B08" w:rsidRPr="005A11A7" w:rsidRDefault="00671B08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1B08" w:rsidRPr="00820D65" w:rsidRDefault="0016006C" w:rsidP="0016006C">
            <w:pPr>
              <w:jc w:val="right"/>
              <w:rPr>
                <w:rFonts w:ascii="Angsana New" w:hAnsi="Angsana New"/>
                <w:sz w:val="28"/>
              </w:rPr>
            </w:pPr>
            <w:r w:rsidRPr="0016006C">
              <w:rPr>
                <w:rFonts w:ascii="Angsana New" w:hAnsi="Angsana New"/>
                <w:sz w:val="28"/>
              </w:rPr>
              <w:t xml:space="preserve">      280,675.02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1B08" w:rsidRPr="005A11A7" w:rsidRDefault="00671B08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1B08" w:rsidRPr="005A11A7" w:rsidRDefault="00671B08" w:rsidP="00574500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1,991,128.80</w:t>
            </w:r>
          </w:p>
        </w:tc>
      </w:tr>
      <w:tr w:rsidR="00714B70" w:rsidRPr="005A11A7" w:rsidTr="0016006C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รวมลูกหนี้อื่น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16006C" w:rsidRDefault="0016006C" w:rsidP="0016006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16006C">
              <w:rPr>
                <w:rFonts w:ascii="Angsana New" w:hAnsi="Angsana New"/>
                <w:b/>
                <w:bCs/>
                <w:sz w:val="28"/>
              </w:rPr>
              <w:t xml:space="preserve">  55,648,784.64 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5A11A7" w:rsidRDefault="00487B55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30,474,919.16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14B70" w:rsidRPr="00356B73" w:rsidRDefault="006721E7" w:rsidP="006721E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721E7">
              <w:rPr>
                <w:rFonts w:ascii="Angsana New" w:hAnsi="Angsana New"/>
                <w:b/>
                <w:bCs/>
                <w:sz w:val="28"/>
              </w:rPr>
              <w:t xml:space="preserve">  53,534,368.43 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14B70" w:rsidRPr="005A11A7" w:rsidRDefault="00714B70" w:rsidP="00C62E2D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714B70" w:rsidRPr="005A11A7" w:rsidRDefault="0013089D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60991">
              <w:rPr>
                <w:rFonts w:ascii="Angsana New" w:hAnsi="Angsana New"/>
                <w:b/>
                <w:bCs/>
                <w:sz w:val="28"/>
              </w:rPr>
              <w:t>30,992,347.01</w:t>
            </w:r>
          </w:p>
        </w:tc>
      </w:tr>
      <w:tr w:rsidR="0097291D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291D" w:rsidRPr="005A11A7" w:rsidRDefault="0097291D" w:rsidP="00C62E2D">
            <w:pPr>
              <w:tabs>
                <w:tab w:val="left" w:pos="269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2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7291D" w:rsidRPr="00C3609B" w:rsidRDefault="0097291D" w:rsidP="0097291D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8" w:type="dxa"/>
            <w:tcBorders>
              <w:left w:val="nil"/>
              <w:right w:val="nil"/>
            </w:tcBorders>
            <w:noWrap/>
            <w:vAlign w:val="bottom"/>
          </w:tcPr>
          <w:p w:rsidR="0097291D" w:rsidRPr="005A11A7" w:rsidRDefault="0097291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7291D" w:rsidRPr="005A11A7" w:rsidRDefault="0097291D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(673,377.27)</w:t>
            </w:r>
          </w:p>
        </w:tc>
        <w:tc>
          <w:tcPr>
            <w:tcW w:w="239" w:type="dxa"/>
            <w:tcBorders>
              <w:left w:val="nil"/>
              <w:right w:val="nil"/>
            </w:tcBorders>
            <w:noWrap/>
            <w:vAlign w:val="bottom"/>
          </w:tcPr>
          <w:p w:rsidR="0097291D" w:rsidRPr="005A11A7" w:rsidRDefault="0097291D" w:rsidP="00C62E2D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7291D" w:rsidRPr="00356B73" w:rsidRDefault="0097291D" w:rsidP="004A7C08">
            <w:pPr>
              <w:tabs>
                <w:tab w:val="left" w:pos="1144"/>
              </w:tabs>
              <w:ind w:right="-33"/>
              <w:jc w:val="right"/>
              <w:rPr>
                <w:rFonts w:ascii="Angsana New" w:hAnsi="Angsana New"/>
                <w:sz w:val="28"/>
              </w:rPr>
            </w:pPr>
            <w:r w:rsidRPr="00356B73">
              <w:rPr>
                <w:rFonts w:ascii="Angsana New" w:hAnsi="Angsana New"/>
                <w:sz w:val="28"/>
              </w:rPr>
              <w:t>(3,909,919.51)</w:t>
            </w:r>
          </w:p>
        </w:tc>
        <w:tc>
          <w:tcPr>
            <w:tcW w:w="238" w:type="dxa"/>
            <w:tcBorders>
              <w:left w:val="nil"/>
              <w:right w:val="nil"/>
            </w:tcBorders>
            <w:noWrap/>
            <w:vAlign w:val="bottom"/>
          </w:tcPr>
          <w:p w:rsidR="0097291D" w:rsidRPr="005A11A7" w:rsidRDefault="0097291D" w:rsidP="00C62E2D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97291D" w:rsidRPr="005A11A7" w:rsidRDefault="0097291D" w:rsidP="00574500">
            <w:pPr>
              <w:tabs>
                <w:tab w:val="left" w:pos="1144"/>
              </w:tabs>
              <w:ind w:right="-33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(799,655.36)</w:t>
            </w:r>
          </w:p>
        </w:tc>
      </w:tr>
      <w:tr w:rsidR="00424B21" w:rsidRPr="005A11A7" w:rsidTr="00820D65">
        <w:trPr>
          <w:trHeight w:val="42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4B21" w:rsidRPr="005A11A7" w:rsidRDefault="00424B21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ลูกหนี้อื่น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–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4B21" w:rsidRPr="00613CDA" w:rsidRDefault="0097291D" w:rsidP="0097291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97291D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  <w:r w:rsidR="0016006C" w:rsidRPr="0016006C">
              <w:rPr>
                <w:rFonts w:ascii="Angsana New" w:hAnsi="Angsana New"/>
                <w:b/>
                <w:bCs/>
                <w:sz w:val="28"/>
              </w:rPr>
              <w:t xml:space="preserve">  55,648,784.64</w:t>
            </w:r>
          </w:p>
        </w:tc>
        <w:tc>
          <w:tcPr>
            <w:tcW w:w="238" w:type="dxa"/>
            <w:tcBorders>
              <w:left w:val="nil"/>
              <w:right w:val="nil"/>
            </w:tcBorders>
            <w:noWrap/>
            <w:vAlign w:val="bottom"/>
          </w:tcPr>
          <w:p w:rsidR="00424B21" w:rsidRPr="005A11A7" w:rsidRDefault="00424B21" w:rsidP="003962C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4B21" w:rsidRPr="00A60991" w:rsidRDefault="00424B21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29,801,541.89</w:t>
            </w:r>
          </w:p>
        </w:tc>
        <w:tc>
          <w:tcPr>
            <w:tcW w:w="239" w:type="dxa"/>
            <w:tcBorders>
              <w:left w:val="nil"/>
              <w:right w:val="nil"/>
            </w:tcBorders>
            <w:noWrap/>
            <w:vAlign w:val="bottom"/>
          </w:tcPr>
          <w:p w:rsidR="00424B21" w:rsidRPr="005A11A7" w:rsidRDefault="00424B21" w:rsidP="003962CE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4B21" w:rsidRPr="0097291D" w:rsidRDefault="006721E7" w:rsidP="006721E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721E7">
              <w:rPr>
                <w:rFonts w:ascii="Angsana New" w:hAnsi="Angsana New"/>
                <w:b/>
                <w:bCs/>
                <w:sz w:val="28"/>
              </w:rPr>
              <w:t xml:space="preserve">  49,624,448.92 </w:t>
            </w:r>
          </w:p>
        </w:tc>
        <w:tc>
          <w:tcPr>
            <w:tcW w:w="238" w:type="dxa"/>
            <w:tcBorders>
              <w:left w:val="nil"/>
              <w:right w:val="nil"/>
            </w:tcBorders>
            <w:noWrap/>
            <w:vAlign w:val="bottom"/>
          </w:tcPr>
          <w:p w:rsidR="00424B21" w:rsidRPr="005A11A7" w:rsidRDefault="00424B21" w:rsidP="003962CE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24B21" w:rsidRPr="00A60991" w:rsidRDefault="00424B21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 xml:space="preserve">  </w:t>
            </w:r>
            <w:r w:rsidRPr="00A60991">
              <w:rPr>
                <w:rFonts w:ascii="Angsana New" w:hAnsi="Angsana New"/>
                <w:b/>
                <w:bCs/>
                <w:sz w:val="28"/>
              </w:rPr>
              <w:t xml:space="preserve">30,192,691.65 </w:t>
            </w:r>
          </w:p>
        </w:tc>
      </w:tr>
      <w:tr w:rsidR="00424B21" w:rsidRPr="005A11A7" w:rsidTr="006721E7">
        <w:trPr>
          <w:trHeight w:val="43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4B21" w:rsidRPr="005A11A7" w:rsidRDefault="008C70AA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="00424B21"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ลูกหนี้การค้าและลูกหนี้อื่น</w:t>
            </w:r>
            <w:r w:rsidR="00424B21"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="00424B21"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–</w:t>
            </w:r>
            <w:r w:rsidR="00424B21"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="00424B21"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4B21" w:rsidRPr="00613CDA" w:rsidRDefault="00006C65" w:rsidP="0016006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201,943,401.49</w:t>
            </w:r>
          </w:p>
        </w:tc>
        <w:tc>
          <w:tcPr>
            <w:tcW w:w="238" w:type="dxa"/>
            <w:tcBorders>
              <w:left w:val="nil"/>
              <w:right w:val="nil"/>
            </w:tcBorders>
            <w:noWrap/>
            <w:vAlign w:val="bottom"/>
          </w:tcPr>
          <w:p w:rsidR="00424B21" w:rsidRPr="005A11A7" w:rsidRDefault="00424B21" w:rsidP="003962C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4B21" w:rsidRPr="005A11A7" w:rsidRDefault="00424B21" w:rsidP="006721E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179,696,520.13</w:t>
            </w:r>
          </w:p>
        </w:tc>
        <w:tc>
          <w:tcPr>
            <w:tcW w:w="239" w:type="dxa"/>
            <w:tcBorders>
              <w:left w:val="nil"/>
              <w:right w:val="nil"/>
            </w:tcBorders>
            <w:noWrap/>
            <w:vAlign w:val="bottom"/>
          </w:tcPr>
          <w:p w:rsidR="00424B21" w:rsidRPr="005A11A7" w:rsidRDefault="00424B21" w:rsidP="003962CE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4B21" w:rsidRPr="00356B73" w:rsidRDefault="006721E7" w:rsidP="006721E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721E7">
              <w:rPr>
                <w:rFonts w:ascii="Angsana New" w:hAnsi="Angsana New"/>
                <w:b/>
                <w:bCs/>
                <w:sz w:val="28"/>
              </w:rPr>
              <w:t xml:space="preserve">188,245,618.70 </w:t>
            </w:r>
          </w:p>
        </w:tc>
        <w:tc>
          <w:tcPr>
            <w:tcW w:w="238" w:type="dxa"/>
            <w:tcBorders>
              <w:left w:val="nil"/>
              <w:right w:val="nil"/>
            </w:tcBorders>
            <w:noWrap/>
            <w:vAlign w:val="bottom"/>
          </w:tcPr>
          <w:p w:rsidR="00424B21" w:rsidRPr="005A11A7" w:rsidRDefault="00424B21" w:rsidP="003962CE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424B21" w:rsidRDefault="00424B21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 xml:space="preserve">185,961,236.55 </w:t>
            </w:r>
          </w:p>
        </w:tc>
      </w:tr>
    </w:tbl>
    <w:p w:rsidR="00D7504F" w:rsidRPr="003461B3" w:rsidRDefault="003461B3" w:rsidP="006C48B0">
      <w:pPr>
        <w:spacing w:before="120"/>
        <w:ind w:left="714"/>
        <w:jc w:val="thaiDistribute"/>
      </w:pPr>
      <w:r w:rsidRPr="005A11A7">
        <w:rPr>
          <w:rFonts w:ascii="Angsana New" w:hAnsi="Angsana New" w:hint="cs"/>
          <w:sz w:val="28"/>
          <w:cs/>
        </w:rPr>
        <w:t>ในปี</w:t>
      </w:r>
      <w:r w:rsidR="00874F9D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Pr="005A11A7">
        <w:rPr>
          <w:rFonts w:ascii="Angsana New" w:hAnsi="Angsana New"/>
          <w:sz w:val="28"/>
        </w:rPr>
        <w:t xml:space="preserve">2558 </w:t>
      </w:r>
      <w:r w:rsidRPr="005A11A7">
        <w:rPr>
          <w:rFonts w:ascii="Angsana New" w:hAnsi="Angsana New" w:hint="cs"/>
          <w:sz w:val="28"/>
          <w:cs/>
        </w:rPr>
        <w:t xml:space="preserve">กลุ่มบริษัทฯ ได้พิจารณาตัดจำหน่ายค่าใช้จ่ายจ่ายล่วงหน้าโครงการแม่กาและโครงการอื่นๆ รวมเป็นจำนวนเงิน </w:t>
      </w:r>
      <w:r w:rsidRPr="005A11A7">
        <w:rPr>
          <w:rFonts w:ascii="Angsana New" w:hAnsi="Angsana New"/>
          <w:sz w:val="28"/>
        </w:rPr>
        <w:t xml:space="preserve">5.93 </w:t>
      </w:r>
      <w:r w:rsidRPr="005A11A7">
        <w:rPr>
          <w:rFonts w:ascii="Angsana New" w:hAnsi="Angsana New" w:hint="cs"/>
          <w:sz w:val="28"/>
          <w:cs/>
        </w:rPr>
        <w:t xml:space="preserve">ล้านบาท และ </w:t>
      </w:r>
      <w:r w:rsidRPr="005A11A7">
        <w:rPr>
          <w:rFonts w:ascii="Angsana New" w:hAnsi="Angsana New"/>
          <w:sz w:val="28"/>
        </w:rPr>
        <w:t xml:space="preserve">5.15 </w:t>
      </w:r>
      <w:r w:rsidRPr="005A11A7">
        <w:rPr>
          <w:rFonts w:ascii="Angsana New" w:hAnsi="Angsana New" w:hint="cs"/>
          <w:sz w:val="28"/>
          <w:cs/>
        </w:rPr>
        <w:t>ล้านบาท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ในกำไรขาดทุนของ</w:t>
      </w:r>
      <w:r w:rsidRPr="005A11A7">
        <w:rPr>
          <w:rFonts w:ascii="Angsana New" w:hAnsi="Angsana New"/>
          <w:sz w:val="28"/>
          <w:cs/>
        </w:rPr>
        <w:t>งบการเงินรวมและงบการเงินเฉพาะกิจการ</w:t>
      </w:r>
      <w:r w:rsidRPr="005A11A7">
        <w:rPr>
          <w:rFonts w:ascii="Angsana New" w:hAnsi="Angsana New" w:hint="cs"/>
          <w:sz w:val="28"/>
          <w:cs/>
        </w:rPr>
        <w:t xml:space="preserve"> ตามลำดับ โดยบันทึกเป็นรายการ</w:t>
      </w:r>
      <w:r w:rsidR="00E634D2">
        <w:rPr>
          <w:rFonts w:ascii="Angsana New" w:hAnsi="Angsana New"/>
          <w:sz w:val="28"/>
        </w:rPr>
        <w:t xml:space="preserve"> “</w:t>
      </w:r>
      <w:r w:rsidRPr="005A11A7">
        <w:rPr>
          <w:rFonts w:ascii="Angsana New" w:hAnsi="Angsana New" w:hint="cs"/>
          <w:sz w:val="28"/>
          <w:cs/>
        </w:rPr>
        <w:t>ตัดจำหน่ายค่าใช้จ่ายจ่ายล่วงหน้า</w:t>
      </w:r>
      <w:r w:rsidRPr="005A11A7">
        <w:rPr>
          <w:rFonts w:ascii="Angsana New" w:hAnsi="Angsana New"/>
          <w:sz w:val="28"/>
        </w:rPr>
        <w:t xml:space="preserve">” </w:t>
      </w:r>
      <w:r w:rsidRPr="005A11A7">
        <w:rPr>
          <w:rFonts w:ascii="Angsana New" w:hAnsi="Angsana New" w:hint="cs"/>
          <w:sz w:val="28"/>
          <w:cs/>
        </w:rPr>
        <w:t xml:space="preserve">ฝ่ายบริหารพิจารณาแล้วว่า </w:t>
      </w:r>
      <w:r w:rsidRPr="005A11A7">
        <w:rPr>
          <w:cs/>
        </w:rPr>
        <w:t>ค่าใช้จ่ายดังกล่าวเป็นค่าใช้จ่ายในการสำรวจ</w:t>
      </w:r>
      <w:r w:rsidRPr="005A11A7">
        <w:rPr>
          <w:rFonts w:hint="cs"/>
          <w:cs/>
        </w:rPr>
        <w:t xml:space="preserve">และออกแบบโครงการซึ่งขณะนั้นฝ่ายบริหารเชื่อว่ามีความเป็นไปได้สูงที่จะเกิดโครงการดังกล่าว จึงบันทึกไว้เป็นค่าใช้จ่ายจ่ายล่วงหน้าและจะรับรู้เป็นส่วนหนึ่งของต้นทุนโครงการเมื่อเกิดโครงการ </w:t>
      </w:r>
      <w:r w:rsidRPr="005A11A7">
        <w:rPr>
          <w:cs/>
        </w:rPr>
        <w:t>แต่</w:t>
      </w:r>
      <w:r w:rsidRPr="005A11A7">
        <w:rPr>
          <w:rFonts w:hint="cs"/>
          <w:cs/>
        </w:rPr>
        <w:t>ต่อมา</w:t>
      </w:r>
      <w:r w:rsidRPr="005A11A7">
        <w:rPr>
          <w:cs/>
        </w:rPr>
        <w:t>จากการศึกษาความ</w:t>
      </w:r>
      <w:r w:rsidRPr="005A11A7">
        <w:rPr>
          <w:cs/>
        </w:rPr>
        <w:lastRenderedPageBreak/>
        <w:t>เป็นไปได้ดังกล่าวพบว่ามีการดำเนินงานที่ค่อนข้างซับซ้อน และมีขั้นตอนที่หลากหลายหาก</w:t>
      </w:r>
      <w:r w:rsidRPr="005A11A7">
        <w:rPr>
          <w:rFonts w:hint="cs"/>
          <w:cs/>
        </w:rPr>
        <w:t>กลุ่ม</w:t>
      </w:r>
      <w:r w:rsidRPr="005A11A7">
        <w:rPr>
          <w:cs/>
        </w:rPr>
        <w:t>บริษัท</w:t>
      </w:r>
      <w:r w:rsidRPr="005A11A7">
        <w:rPr>
          <w:rFonts w:hint="cs"/>
          <w:cs/>
        </w:rPr>
        <w:t xml:space="preserve">ฯ </w:t>
      </w:r>
      <w:r w:rsidRPr="005A11A7">
        <w:rPr>
          <w:cs/>
        </w:rPr>
        <w:t xml:space="preserve">รับงานแล้วอาจทำให้เกิดความไม่คุ้มค่าจากการลงทุนจึงเห็นสมควรที่จะตัดจำหน่ายค่าใช้จ่ายดังกล่าวในปี </w:t>
      </w:r>
      <w:r w:rsidRPr="005A11A7">
        <w:rPr>
          <w:rFonts w:hint="cs"/>
          <w:cs/>
        </w:rPr>
        <w:t>พ.ศ</w:t>
      </w:r>
      <w:r w:rsidRPr="005A11A7">
        <w:rPr>
          <w:rFonts w:ascii="Angsana New" w:hAnsi="Angsana New"/>
          <w:sz w:val="28"/>
          <w:cs/>
        </w:rPr>
        <w:t xml:space="preserve">. </w:t>
      </w:r>
      <w:r w:rsidRPr="005A11A7">
        <w:rPr>
          <w:rFonts w:ascii="Angsana New" w:hAnsi="Angsana New"/>
          <w:sz w:val="28"/>
        </w:rPr>
        <w:t>2558</w:t>
      </w:r>
      <w:r w:rsidRPr="005A11A7">
        <w:t> </w:t>
      </w:r>
    </w:p>
    <w:p w:rsidR="00282608" w:rsidRPr="005A11A7" w:rsidRDefault="006F68F6" w:rsidP="004B52F7">
      <w:pPr>
        <w:pStyle w:val="ListParagraph"/>
        <w:numPr>
          <w:ilvl w:val="1"/>
          <w:numId w:val="8"/>
        </w:numPr>
        <w:spacing w:before="120"/>
        <w:ind w:left="714" w:hanging="430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7E0C51">
        <w:rPr>
          <w:rFonts w:ascii="Angsana New" w:hAnsi="Angsana New"/>
          <w:sz w:val="28"/>
        </w:rPr>
        <w:t>2559</w:t>
      </w:r>
      <w:r w:rsidR="00CD1FF0" w:rsidRPr="005A11A7">
        <w:rPr>
          <w:rFonts w:ascii="Angsana New" w:hAnsi="Angsana New"/>
          <w:sz w:val="28"/>
        </w:rPr>
        <w:t xml:space="preserve"> </w:t>
      </w:r>
      <w:r w:rsidR="004F19E8" w:rsidRPr="005A11A7">
        <w:rPr>
          <w:rFonts w:ascii="Angsana New" w:hAnsi="Angsana New"/>
          <w:sz w:val="28"/>
          <w:cs/>
        </w:rPr>
        <w:t xml:space="preserve">และ พ.ศ. </w:t>
      </w:r>
      <w:r w:rsidR="007E0C51">
        <w:rPr>
          <w:rFonts w:ascii="Angsana New" w:hAnsi="Angsana New"/>
          <w:sz w:val="28"/>
        </w:rPr>
        <w:t>2558</w:t>
      </w:r>
      <w:r w:rsidR="004F19E8" w:rsidRPr="005A11A7">
        <w:rPr>
          <w:rFonts w:ascii="Angsana New" w:hAnsi="Angsana New"/>
          <w:sz w:val="28"/>
        </w:rPr>
        <w:t xml:space="preserve"> </w:t>
      </w:r>
      <w:r w:rsidR="006023DA" w:rsidRPr="005A11A7">
        <w:rPr>
          <w:rFonts w:ascii="Angsana New" w:hAnsi="Angsana New"/>
          <w:sz w:val="28"/>
          <w:cs/>
        </w:rPr>
        <w:t xml:space="preserve">กลุ่มบริษัทฯ </w:t>
      </w:r>
      <w:r w:rsidR="00282608" w:rsidRPr="005A11A7">
        <w:rPr>
          <w:rFonts w:ascii="Angsana New" w:hAnsi="Angsana New"/>
          <w:sz w:val="28"/>
          <w:cs/>
        </w:rPr>
        <w:t>มีย</w:t>
      </w:r>
      <w:r w:rsidR="00FB44E5" w:rsidRPr="005A11A7">
        <w:rPr>
          <w:rFonts w:ascii="Angsana New" w:hAnsi="Angsana New"/>
          <w:sz w:val="28"/>
          <w:cs/>
        </w:rPr>
        <w:t>อดลูกหนี้การค้าคงเหลือ โดยแยกตา</w:t>
      </w:r>
      <w:r w:rsidR="00FB44E5" w:rsidRPr="005A11A7">
        <w:rPr>
          <w:rFonts w:ascii="Angsana New" w:hAnsi="Angsana New" w:hint="cs"/>
          <w:sz w:val="28"/>
          <w:cs/>
        </w:rPr>
        <w:t>ม</w:t>
      </w:r>
      <w:r w:rsidR="00282608" w:rsidRPr="005A11A7">
        <w:rPr>
          <w:rFonts w:ascii="Angsana New" w:hAnsi="Angsana New"/>
          <w:sz w:val="28"/>
          <w:cs/>
        </w:rPr>
        <w:t>จำนวนวันที่ค้างชำระได้ดังนี้</w:t>
      </w:r>
    </w:p>
    <w:tbl>
      <w:tblPr>
        <w:tblW w:w="9593" w:type="dxa"/>
        <w:tblInd w:w="250" w:type="dxa"/>
        <w:tblLook w:val="00A0"/>
      </w:tblPr>
      <w:tblGrid>
        <w:gridCol w:w="3204"/>
        <w:gridCol w:w="1417"/>
        <w:gridCol w:w="281"/>
        <w:gridCol w:w="1372"/>
        <w:gridCol w:w="282"/>
        <w:gridCol w:w="1383"/>
        <w:gridCol w:w="282"/>
        <w:gridCol w:w="1372"/>
      </w:tblGrid>
      <w:tr w:rsidR="00376590" w:rsidRPr="005A11A7" w:rsidTr="0012101F">
        <w:trPr>
          <w:trHeight w:val="420"/>
          <w:tblHeader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590" w:rsidRPr="005A11A7" w:rsidRDefault="00376590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3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6590" w:rsidRPr="005A11A7" w:rsidRDefault="00376590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376590" w:rsidRPr="005A11A7" w:rsidTr="0012101F">
        <w:trPr>
          <w:trHeight w:val="420"/>
          <w:tblHeader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590" w:rsidRPr="005A11A7" w:rsidRDefault="00376590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6590" w:rsidRPr="005A11A7" w:rsidRDefault="00376590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590" w:rsidRPr="005A11A7" w:rsidRDefault="00376590" w:rsidP="00AF0791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76590" w:rsidRPr="005A11A7" w:rsidRDefault="00376590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C80E2A" w:rsidRPr="005A11A7" w:rsidTr="0012101F">
        <w:trPr>
          <w:trHeight w:val="227"/>
          <w:tblHeader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0E2A" w:rsidRPr="005A11A7" w:rsidRDefault="00AA3CEF" w:rsidP="00C80E2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0E2A" w:rsidRPr="005A11A7" w:rsidRDefault="00AA3CEF" w:rsidP="00C80E2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0E2A" w:rsidRPr="005A11A7" w:rsidRDefault="00AA3CEF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80E2A" w:rsidRPr="005A11A7" w:rsidRDefault="00AA3CEF" w:rsidP="00C80E2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</w:tr>
      <w:tr w:rsidR="00C80E2A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2D63EF">
            <w:pPr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  <w:t>ลูกหนี้การค้ากิจการอื่น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80E2A" w:rsidRPr="005A11A7" w:rsidRDefault="00C80E2A" w:rsidP="00C80E2A">
            <w:pPr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7921F1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006C65" w:rsidP="00E634D2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86,589,771.91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96,827,917.92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79,006,315.04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91,920,644.38</w:t>
            </w:r>
          </w:p>
        </w:tc>
      </w:tr>
      <w:tr w:rsidR="007921F1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7921F1" w:rsidP="004D0B83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7921F1" w:rsidP="0085430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7921F1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1-</w:t>
            </w:r>
            <w:r w:rsidR="008C70AA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60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403473" w:rsidP="00B7279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46,951,793.75</w:t>
            </w:r>
            <w:r w:rsidR="00B7279C" w:rsidRPr="00B7279C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44,985,611.19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40,483,460.53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39,299,714.92</w:t>
            </w:r>
          </w:p>
        </w:tc>
      </w:tr>
      <w:tr w:rsidR="007921F1" w:rsidRPr="005A11A7" w:rsidTr="0012101F">
        <w:trPr>
          <w:trHeight w:val="355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61-120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2,735,497.47 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3,206,097.03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2,083,462.27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1,626,896.63</w:t>
            </w:r>
          </w:p>
        </w:tc>
      </w:tr>
      <w:tr w:rsidR="007921F1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121-180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788,562.67 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4,426,506.22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783,113.07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787,430.87</w:t>
            </w:r>
          </w:p>
        </w:tc>
      </w:tr>
      <w:tr w:rsidR="007921F1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403473" w:rsidP="00B7279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14,485,205.50</w:t>
            </w:r>
            <w:r w:rsidR="00B7279C" w:rsidRPr="00B7279C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6,453,365.69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9,352,041.46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2,579,338.93</w:t>
            </w:r>
          </w:p>
        </w:tc>
      </w:tr>
      <w:tr w:rsidR="007921F1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รวมลูกหนี้การค้ากิจการอื่น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006C65" w:rsidP="00B7279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151,550,831.30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85430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155,899,498.05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7279C">
              <w:rPr>
                <w:rFonts w:ascii="Angsana New" w:hAnsi="Angsana New"/>
                <w:b/>
                <w:bCs/>
                <w:sz w:val="28"/>
              </w:rPr>
              <w:t xml:space="preserve">131,708,392.37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 xml:space="preserve">136,214,025.73 </w:t>
            </w:r>
          </w:p>
        </w:tc>
      </w:tr>
      <w:tr w:rsidR="007921F1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 (5,256,214.45)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921F1" w:rsidRPr="005A11A7" w:rsidRDefault="007921F1" w:rsidP="00AF079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(6,004,519.81)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B7279C">
              <w:rPr>
                <w:rFonts w:ascii="Angsana New" w:hAnsi="Angsana New"/>
                <w:color w:val="000000"/>
                <w:sz w:val="28"/>
              </w:rPr>
              <w:t xml:space="preserve"> (1,409,249.45)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(1,907,392.55)</w:t>
            </w:r>
          </w:p>
        </w:tc>
      </w:tr>
      <w:tr w:rsidR="007921F1" w:rsidRPr="005A11A7" w:rsidTr="0012101F">
        <w:trPr>
          <w:trHeight w:val="435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ลูกหนี้การค้ากิจการอื่น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–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006C65" w:rsidP="00B7279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146,294,616.85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7921F1" w:rsidRPr="005A11A7" w:rsidRDefault="007921F1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 xml:space="preserve">149,894,978.24 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921F1" w:rsidRPr="00B7279C" w:rsidRDefault="00B7279C" w:rsidP="00B7279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7279C">
              <w:rPr>
                <w:rFonts w:ascii="Angsana New" w:hAnsi="Angsana New"/>
                <w:b/>
                <w:bCs/>
                <w:sz w:val="28"/>
              </w:rPr>
              <w:t xml:space="preserve">130,299,142.92 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7921F1" w:rsidRPr="005A11A7" w:rsidRDefault="007921F1" w:rsidP="002D63EF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21F1" w:rsidRPr="005A11A7" w:rsidRDefault="007921F1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 xml:space="preserve">134,306,633.18 </w:t>
            </w:r>
          </w:p>
        </w:tc>
      </w:tr>
      <w:tr w:rsidR="005448B6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48B6" w:rsidRPr="005A11A7" w:rsidRDefault="005448B6" w:rsidP="002D63EF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8B6" w:rsidRPr="005A11A7" w:rsidRDefault="005448B6" w:rsidP="00AF0791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48B6" w:rsidRPr="005A11A7" w:rsidRDefault="005448B6" w:rsidP="00AF0791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48B6" w:rsidRPr="005A11A7" w:rsidRDefault="005448B6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48B6" w:rsidRPr="005A11A7" w:rsidRDefault="005448B6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48B6" w:rsidRPr="005A11A7" w:rsidRDefault="005448B6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48B6" w:rsidRPr="005A11A7" w:rsidRDefault="005448B6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448B6" w:rsidRPr="005A11A7" w:rsidRDefault="005448B6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376590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590" w:rsidRPr="005A11A7" w:rsidRDefault="00376590" w:rsidP="002D63EF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590" w:rsidRPr="005A11A7" w:rsidRDefault="00376590" w:rsidP="00AF0791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590" w:rsidRPr="005A11A7" w:rsidRDefault="00376590" w:rsidP="00AF0791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590" w:rsidRPr="005A11A7" w:rsidRDefault="00376590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590" w:rsidRPr="005A11A7" w:rsidRDefault="00376590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76590" w:rsidRPr="005A11A7" w:rsidRDefault="00376590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590" w:rsidRPr="005A11A7" w:rsidRDefault="00376590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6590" w:rsidRPr="005A11A7" w:rsidRDefault="00376590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4D0B83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914D90" w:rsidP="00B7279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8,322,026.86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 9,595,491.79 </w:t>
            </w: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4D0B83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85430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1- 60 </w:t>
            </w:r>
            <w:r w:rsidRPr="005A11A7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4D0B83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5,316.73 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 9,149,117.39 </w:t>
            </w: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61-120 </w:t>
            </w:r>
            <w:r w:rsidRPr="005A11A7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4D0B83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42,459.65 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    246,479.10 </w:t>
            </w: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121-180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4D0B83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120,329.55 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    433,760.20 </w:t>
            </w: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4D0B83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B7279C" w:rsidP="00B7279C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5,856,185.60 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 4,162,826.13 </w:t>
            </w: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D477AA" w:rsidP="002D63EF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4D0B83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 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 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927C5" w:rsidRPr="00B7279C" w:rsidRDefault="00914D90" w:rsidP="00B7279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14,346,318.39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 xml:space="preserve">  23,587,674.61</w:t>
            </w: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8940A8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3D07FF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B7279C" w:rsidP="00B7279C">
            <w:pPr>
              <w:ind w:right="-34"/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 (6,024,291.53)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ind w:right="-34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(2,125,762.89)</w:t>
            </w: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8940A8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4927C5" w:rsidP="003D07FF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914D90" w:rsidP="00C37F4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8,322,026.</w:t>
            </w:r>
            <w:r w:rsidR="00C37F44">
              <w:rPr>
                <w:rFonts w:ascii="Angsana New" w:hAnsi="Angsana New"/>
                <w:b/>
                <w:bCs/>
                <w:sz w:val="28"/>
              </w:rPr>
              <w:t>86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21,461,911.72</w:t>
            </w:r>
          </w:p>
        </w:tc>
      </w:tr>
      <w:tr w:rsidR="004927C5" w:rsidRPr="005A11A7" w:rsidTr="0012101F">
        <w:trPr>
          <w:trHeight w:val="420"/>
        </w:trPr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รวมลูกหนี้การค้า 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 xml:space="preserve">–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006C65" w:rsidP="003D07F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146,294,616.85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AF0791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149,894,978.24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927C5" w:rsidRPr="005A11A7" w:rsidRDefault="00914D90" w:rsidP="003D07F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138,621,169.78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927C5" w:rsidRPr="005A11A7" w:rsidRDefault="004927C5" w:rsidP="002D63E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4927C5" w:rsidRPr="005A11A7" w:rsidRDefault="004927C5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155,768,544.90</w:t>
            </w:r>
          </w:p>
        </w:tc>
      </w:tr>
    </w:tbl>
    <w:p w:rsidR="0023225B" w:rsidRPr="00621BC6" w:rsidRDefault="0023225B" w:rsidP="0023225B">
      <w:pPr>
        <w:spacing w:before="240"/>
        <w:ind w:left="289" w:right="284"/>
        <w:rPr>
          <w:rFonts w:ascii="Angsana New" w:hAnsi="Angsana New"/>
          <w:b/>
          <w:bCs/>
          <w:sz w:val="28"/>
          <w:cs/>
        </w:rPr>
      </w:pPr>
    </w:p>
    <w:p w:rsidR="007B7623" w:rsidRPr="005A11A7" w:rsidRDefault="0023225B" w:rsidP="008C3A2D">
      <w:pPr>
        <w:numPr>
          <w:ilvl w:val="0"/>
          <w:numId w:val="1"/>
        </w:numPr>
        <w:tabs>
          <w:tab w:val="clear" w:pos="360"/>
        </w:tabs>
        <w:ind w:left="289" w:right="284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/>
          <w:b/>
          <w:bCs/>
          <w:sz w:val="28"/>
          <w:cs/>
          <w:lang w:val="th-TH"/>
        </w:rPr>
        <w:br w:type="page"/>
      </w:r>
      <w:r w:rsidR="00A82E9F" w:rsidRPr="005A11A7">
        <w:rPr>
          <w:rFonts w:ascii="Angsana New" w:hAnsi="Angsana New" w:hint="cs"/>
          <w:b/>
          <w:bCs/>
          <w:sz w:val="28"/>
          <w:cs/>
          <w:lang w:val="th-TH"/>
        </w:rPr>
        <w:lastRenderedPageBreak/>
        <w:t>สัญญาก่อสร้าง</w:t>
      </w:r>
    </w:p>
    <w:p w:rsidR="00A82E9F" w:rsidRPr="005A11A7" w:rsidRDefault="00A82E9F" w:rsidP="005123F8">
      <w:pPr>
        <w:tabs>
          <w:tab w:val="left" w:pos="1440"/>
        </w:tabs>
        <w:spacing w:before="120" w:after="120"/>
        <w:ind w:left="274"/>
        <w:jc w:val="thaiDistribute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sz w:val="28"/>
          <w:cs/>
        </w:rPr>
        <w:t>รายการที่เกี่ยวกับสัญญาก่อสร้าง</w:t>
      </w:r>
      <w:r w:rsidR="005123F8" w:rsidRPr="005A11A7">
        <w:rPr>
          <w:rFonts w:ascii="Angsana New" w:hAnsi="Angsana New" w:hint="cs"/>
          <w:sz w:val="28"/>
          <w:cs/>
        </w:rPr>
        <w:t>ซึ่งเป็นการก่อสร้างระบบประปาหมู่บ้านและการ</w:t>
      </w:r>
      <w:r w:rsidR="005123F8" w:rsidRPr="005A11A7">
        <w:rPr>
          <w:rFonts w:ascii="Angsana New" w:hAnsi="Angsana New"/>
          <w:sz w:val="28"/>
          <w:cs/>
        </w:rPr>
        <w:t>ให้บริการติดตั้งระบบบำบัดน้ำ</w:t>
      </w:r>
      <w:r w:rsidR="005123F8" w:rsidRPr="005A11A7">
        <w:rPr>
          <w:rFonts w:ascii="Angsana New" w:hAnsi="Angsana New" w:hint="cs"/>
          <w:sz w:val="28"/>
          <w:cs/>
        </w:rPr>
        <w:t xml:space="preserve"> </w:t>
      </w:r>
      <w:r w:rsidR="00DC5356">
        <w:rPr>
          <w:rFonts w:ascii="Angsana New" w:hAnsi="Angsana New" w:hint="cs"/>
          <w:sz w:val="28"/>
          <w:cs/>
        </w:rPr>
        <w:t xml:space="preserve">ณ </w:t>
      </w:r>
      <w:r w:rsidRPr="005A11A7">
        <w:rPr>
          <w:rFonts w:ascii="Angsana New" w:hAnsi="Angsana New" w:hint="cs"/>
          <w:sz w:val="28"/>
          <w:cs/>
        </w:rPr>
        <w:t xml:space="preserve">วันที่ </w:t>
      </w:r>
      <w:r w:rsidR="00223E1A">
        <w:rPr>
          <w:rFonts w:ascii="Angsana New" w:hAnsi="Angsana New"/>
          <w:sz w:val="28"/>
        </w:rPr>
        <w:t xml:space="preserve">             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พ.ศ. </w:t>
      </w:r>
      <w:r w:rsidR="004C0E72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และ พ.ศ. </w:t>
      </w:r>
      <w:r w:rsidR="004C0E72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ประกอบด้วย</w:t>
      </w:r>
    </w:p>
    <w:tbl>
      <w:tblPr>
        <w:tblW w:w="9827" w:type="dxa"/>
        <w:tblInd w:w="250" w:type="dxa"/>
        <w:tblLook w:val="00A0"/>
      </w:tblPr>
      <w:tblGrid>
        <w:gridCol w:w="3544"/>
        <w:gridCol w:w="1556"/>
        <w:gridCol w:w="270"/>
        <w:gridCol w:w="1277"/>
        <w:gridCol w:w="270"/>
        <w:gridCol w:w="1363"/>
        <w:gridCol w:w="270"/>
        <w:gridCol w:w="1277"/>
      </w:tblGrid>
      <w:tr w:rsidR="00EB429C" w:rsidRPr="005A11A7" w:rsidTr="00006C65">
        <w:trPr>
          <w:trHeight w:val="420"/>
          <w:tblHeader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EB429C" w:rsidRPr="005A11A7" w:rsidTr="00006C65">
        <w:trPr>
          <w:trHeight w:val="420"/>
          <w:tblHeader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B429C" w:rsidRPr="005A11A7" w:rsidTr="00006C65">
        <w:trPr>
          <w:trHeight w:val="227"/>
          <w:tblHeader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B429C" w:rsidRPr="005A11A7" w:rsidRDefault="00B24497" w:rsidP="00674C6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B429C" w:rsidRPr="005A11A7" w:rsidRDefault="00B24497" w:rsidP="00674C6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B429C" w:rsidRPr="005A11A7" w:rsidRDefault="00B24497" w:rsidP="00674C6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B429C" w:rsidRPr="005A11A7" w:rsidRDefault="00B24497" w:rsidP="00674C6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</w:tr>
      <w:tr w:rsidR="00EB429C" w:rsidRPr="005A11A7" w:rsidTr="00006C65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830C7" w:rsidP="00674C63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มูลค่างานสำเร็จ</w:t>
            </w:r>
            <w:r w:rsidR="00EB429C"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ที่ยังไม่ได้เรียกเก็บ</w:t>
            </w:r>
          </w:p>
        </w:tc>
        <w:tc>
          <w:tcPr>
            <w:tcW w:w="15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B429C" w:rsidRPr="005A11A7" w:rsidRDefault="00EB429C" w:rsidP="00674C6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ind w:left="34" w:hanging="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B429C" w:rsidRPr="005A11A7" w:rsidRDefault="00EB429C" w:rsidP="00674C63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4169B" w:rsidRPr="005A11A7" w:rsidTr="00006C65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มูลค่างานตามสัญญา</w:t>
            </w:r>
          </w:p>
        </w:tc>
        <w:tc>
          <w:tcPr>
            <w:tcW w:w="15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006C65">
            <w:pPr>
              <w:tabs>
                <w:tab w:val="left" w:pos="116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6C65">
              <w:rPr>
                <w:rFonts w:ascii="Angsana New" w:hAnsi="Angsana New"/>
                <w:color w:val="000000"/>
                <w:sz w:val="26"/>
                <w:szCs w:val="26"/>
              </w:rPr>
              <w:t>400,397,215.24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DC7687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20328" w:rsidRDefault="00692DEA" w:rsidP="00574500">
            <w:pPr>
              <w:tabs>
                <w:tab w:val="left" w:pos="116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34169B" w:rsidRPr="00020328">
              <w:rPr>
                <w:rFonts w:ascii="Angsana New" w:hAnsi="Angsana New"/>
                <w:color w:val="000000"/>
                <w:sz w:val="26"/>
                <w:szCs w:val="26"/>
              </w:rPr>
              <w:t xml:space="preserve">65,996,748.57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DC76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520EA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6C65">
              <w:rPr>
                <w:rFonts w:ascii="Angsana New" w:hAnsi="Angsana New"/>
                <w:color w:val="000000"/>
                <w:sz w:val="26"/>
                <w:szCs w:val="26"/>
              </w:rPr>
              <w:t>389,675,037.11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20328" w:rsidRDefault="0034169B" w:rsidP="005745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20328">
              <w:rPr>
                <w:rFonts w:ascii="Angsana New" w:hAnsi="Angsana New"/>
                <w:color w:val="000000"/>
                <w:sz w:val="26"/>
                <w:szCs w:val="26"/>
              </w:rPr>
              <w:t xml:space="preserve">60,481,384.08 </w:t>
            </w:r>
          </w:p>
        </w:tc>
      </w:tr>
      <w:tr w:rsidR="0034169B" w:rsidRPr="005A11A7" w:rsidTr="00865BD9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การรับรู้รายได้ตามอัตราส่วนของงานที่ทำเสร็จ</w:t>
            </w:r>
          </w:p>
        </w:tc>
        <w:tc>
          <w:tcPr>
            <w:tcW w:w="155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A92CA9" w:rsidP="00006C65">
            <w:pPr>
              <w:tabs>
                <w:tab w:val="left" w:pos="1008"/>
                <w:tab w:val="left" w:pos="116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31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8,298,225.17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DC76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020328" w:rsidRDefault="0034169B" w:rsidP="00574500">
            <w:pPr>
              <w:tabs>
                <w:tab w:val="left" w:pos="1008"/>
                <w:tab w:val="left" w:pos="1166"/>
              </w:tabs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57,945,265.89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DC768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520EA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06C65">
              <w:rPr>
                <w:rFonts w:ascii="Angsana New" w:hAnsi="Angsana New"/>
                <w:color w:val="000000"/>
                <w:sz w:val="26"/>
                <w:szCs w:val="26"/>
              </w:rPr>
              <w:t>30</w:t>
            </w:r>
            <w:r w:rsidR="009F717C">
              <w:rPr>
                <w:rFonts w:ascii="Angsana New" w:hAnsi="Angsana New"/>
                <w:color w:val="000000"/>
                <w:sz w:val="26"/>
                <w:szCs w:val="26"/>
              </w:rPr>
              <w:t>8,311,004.58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020328" w:rsidRDefault="0034169B" w:rsidP="005745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020328">
              <w:rPr>
                <w:rFonts w:ascii="Angsana New" w:hAnsi="Angsana New"/>
                <w:color w:val="000000"/>
                <w:sz w:val="26"/>
                <w:szCs w:val="26"/>
              </w:rPr>
              <w:t xml:space="preserve">53,600,122.40 </w:t>
            </w:r>
          </w:p>
        </w:tc>
      </w:tr>
      <w:tr w:rsidR="0034169B" w:rsidRPr="005A11A7" w:rsidTr="00865BD9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มูลค่างานก่อสร้างที่เรียกเก็บ</w:t>
            </w:r>
          </w:p>
        </w:tc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A92CA9" w:rsidP="00006C65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(178,276,187.72</w:t>
            </w:r>
            <w:r w:rsidR="00006C65" w:rsidRPr="00006C6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DC768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196687" w:rsidRDefault="0034169B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96687">
              <w:rPr>
                <w:rFonts w:ascii="Angsana New" w:hAnsi="Angsana New"/>
                <w:sz w:val="26"/>
                <w:szCs w:val="26"/>
              </w:rPr>
              <w:t xml:space="preserve">(37,307,781.77)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DC768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9F717C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06C65">
              <w:rPr>
                <w:rFonts w:ascii="Angsana New" w:hAnsi="Angsana New"/>
                <w:sz w:val="26"/>
                <w:szCs w:val="26"/>
              </w:rPr>
              <w:t>(1</w:t>
            </w:r>
            <w:r w:rsidR="009F717C">
              <w:rPr>
                <w:rFonts w:ascii="Angsana New" w:hAnsi="Angsana New"/>
                <w:sz w:val="26"/>
                <w:szCs w:val="26"/>
              </w:rPr>
              <w:t>70,639,765.09</w:t>
            </w:r>
            <w:r w:rsidRPr="00006C6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196687" w:rsidRDefault="0034169B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96687">
              <w:rPr>
                <w:rFonts w:ascii="Angsana New" w:hAnsi="Angsana New"/>
                <w:sz w:val="26"/>
                <w:szCs w:val="26"/>
              </w:rPr>
              <w:t xml:space="preserve">(35,089,947.63) </w:t>
            </w:r>
          </w:p>
        </w:tc>
      </w:tr>
      <w:tr w:rsidR="0034169B" w:rsidRPr="005A11A7" w:rsidTr="00865BD9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69B" w:rsidRPr="005A11A7" w:rsidRDefault="0034169B" w:rsidP="00E830C7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มูลค่างานสำเร็จ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ที่ยังไม่เรียกเก็บ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006C65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06C65">
              <w:rPr>
                <w:rFonts w:ascii="Angsana New" w:hAnsi="Angsana New"/>
                <w:b/>
                <w:bCs/>
                <w:sz w:val="26"/>
                <w:szCs w:val="26"/>
              </w:rPr>
              <w:t>140,022,037.45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DC768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1B2244" w:rsidRDefault="0034169B" w:rsidP="00574500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20,637,484.12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DC768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006C65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06C65">
              <w:rPr>
                <w:rFonts w:ascii="Angsana New" w:hAnsi="Angsana New"/>
                <w:b/>
                <w:bCs/>
                <w:sz w:val="26"/>
                <w:szCs w:val="26"/>
              </w:rPr>
              <w:t>137,671,239.4</w:t>
            </w:r>
            <w:r w:rsidR="009F717C"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1B2244" w:rsidRDefault="0034169B" w:rsidP="00574500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B2244">
              <w:rPr>
                <w:rFonts w:ascii="Angsana New" w:hAnsi="Angsana New"/>
                <w:b/>
                <w:bCs/>
                <w:sz w:val="26"/>
                <w:szCs w:val="26"/>
              </w:rPr>
              <w:t>18,510,174.77</w:t>
            </w:r>
          </w:p>
        </w:tc>
      </w:tr>
      <w:tr w:rsidR="0034169B" w:rsidRPr="005A11A7" w:rsidTr="00006C65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69B" w:rsidRPr="005A11A7" w:rsidRDefault="0034169B" w:rsidP="00E830C7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บวก</w:t>
            </w:r>
            <w:r w:rsidRPr="001B2244">
              <w:rPr>
                <w:rFonts w:ascii="Angsana New" w:hAnsi="Angsana New" w:hint="cs"/>
                <w:sz w:val="26"/>
                <w:szCs w:val="26"/>
                <w:cs/>
              </w:rPr>
              <w:t xml:space="preserve"> ภาษีมูลค่าเพิ่ม</w:t>
            </w:r>
          </w:p>
        </w:tc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006C65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06C65">
              <w:rPr>
                <w:rFonts w:ascii="Angsana New" w:hAnsi="Angsana New"/>
                <w:sz w:val="26"/>
                <w:szCs w:val="26"/>
              </w:rPr>
              <w:t>9,801,542.62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A2230D" w:rsidRDefault="0034169B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1,444,623.88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006C65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06C65">
              <w:rPr>
                <w:rFonts w:ascii="Angsana New" w:hAnsi="Angsana New"/>
                <w:sz w:val="26"/>
                <w:szCs w:val="26"/>
              </w:rPr>
              <w:t>9,636,986.7</w:t>
            </w:r>
            <w:r w:rsidR="009F717C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A2230D" w:rsidRDefault="0034169B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2230D">
              <w:rPr>
                <w:rFonts w:ascii="Angsana New" w:hAnsi="Angsana New"/>
                <w:sz w:val="26"/>
                <w:szCs w:val="26"/>
              </w:rPr>
              <w:t>1,295,712.23</w:t>
            </w:r>
          </w:p>
        </w:tc>
      </w:tr>
      <w:tr w:rsidR="0034169B" w:rsidRPr="005A11A7" w:rsidTr="00006C65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มูลค่างานสำเร็จ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ที่ยังไม่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ได้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เรียกเก็บ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006C65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06C65">
              <w:rPr>
                <w:rFonts w:ascii="Angsana New" w:hAnsi="Angsana New"/>
                <w:b/>
                <w:bCs/>
                <w:sz w:val="26"/>
                <w:szCs w:val="26"/>
              </w:rPr>
              <w:t>149,823,580.07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AD1D24" w:rsidRDefault="0034169B" w:rsidP="00574500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D1D24">
              <w:rPr>
                <w:rFonts w:ascii="Angsana New" w:hAnsi="Angsana New"/>
                <w:b/>
                <w:bCs/>
                <w:sz w:val="26"/>
                <w:szCs w:val="26"/>
              </w:rPr>
              <w:t>22,082,108.00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006C65" w:rsidRDefault="00006C65" w:rsidP="00006C65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06C65">
              <w:rPr>
                <w:rFonts w:ascii="Angsana New" w:hAnsi="Angsana New"/>
                <w:b/>
                <w:bCs/>
                <w:sz w:val="26"/>
                <w:szCs w:val="26"/>
              </w:rPr>
              <w:t>147,308,226.25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34169B" w:rsidRPr="005A11A7" w:rsidRDefault="0034169B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4169B" w:rsidRPr="00AD1D24" w:rsidRDefault="0034169B" w:rsidP="00574500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D1D24">
              <w:rPr>
                <w:rFonts w:ascii="Angsana New" w:hAnsi="Angsana New"/>
                <w:b/>
                <w:bCs/>
                <w:sz w:val="26"/>
                <w:szCs w:val="26"/>
              </w:rPr>
              <w:t>19,805,887.00</w:t>
            </w:r>
          </w:p>
        </w:tc>
      </w:tr>
      <w:tr w:rsidR="00BA58A1" w:rsidRPr="005A11A7" w:rsidTr="00006C65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58A1" w:rsidRDefault="00BA58A1" w:rsidP="00674C63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A58A1" w:rsidRPr="00095F19" w:rsidRDefault="00BA58A1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A58A1" w:rsidRPr="005A11A7" w:rsidRDefault="00BA58A1" w:rsidP="00DC7687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A58A1" w:rsidRPr="00020328" w:rsidRDefault="00BA58A1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A58A1" w:rsidRPr="005A11A7" w:rsidRDefault="00BA58A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A58A1" w:rsidRPr="00916924" w:rsidRDefault="00BA58A1" w:rsidP="00520EA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A58A1" w:rsidRPr="005A11A7" w:rsidRDefault="00BA58A1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BA58A1" w:rsidRPr="005A11A7" w:rsidRDefault="00BA58A1" w:rsidP="005745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6118E2" w:rsidRPr="005A11A7" w:rsidTr="00865BD9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18E2" w:rsidRPr="005A11A7" w:rsidRDefault="006118E2" w:rsidP="00674C63">
            <w:pPr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55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118E2" w:rsidRPr="00095F19" w:rsidRDefault="006118E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118E2" w:rsidRPr="005A11A7" w:rsidRDefault="006118E2" w:rsidP="00DC7687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118E2" w:rsidRPr="00020328" w:rsidRDefault="006118E2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118E2" w:rsidRPr="005A11A7" w:rsidRDefault="006118E2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118E2" w:rsidRPr="00916924" w:rsidRDefault="006118E2" w:rsidP="00520EA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118E2" w:rsidRPr="005A11A7" w:rsidRDefault="006118E2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118E2" w:rsidRPr="005A11A7" w:rsidRDefault="006118E2" w:rsidP="005745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480141" w:rsidRPr="005A11A7" w:rsidTr="00865BD9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0141" w:rsidRPr="005A11A7" w:rsidRDefault="00480141" w:rsidP="0057450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ประมาณการต้นทุนโครงการ</w:t>
            </w:r>
          </w:p>
        </w:tc>
        <w:tc>
          <w:tcPr>
            <w:tcW w:w="155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7701E0" w:rsidRDefault="007701E0" w:rsidP="00A92CA9">
            <w:pPr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01E0">
              <w:rPr>
                <w:rFonts w:ascii="Angsana New" w:hAnsi="Angsana New"/>
                <w:sz w:val="26"/>
                <w:szCs w:val="26"/>
              </w:rPr>
              <w:t>(</w:t>
            </w:r>
            <w:r w:rsidR="00A92CA9">
              <w:rPr>
                <w:rFonts w:ascii="Angsana New" w:hAnsi="Angsana New"/>
                <w:sz w:val="26"/>
                <w:szCs w:val="26"/>
              </w:rPr>
              <w:t>369,329,356.94</w:t>
            </w:r>
            <w:r w:rsidRPr="007701E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7701E0" w:rsidRDefault="007701E0" w:rsidP="007701E0">
            <w:pPr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01E0">
              <w:rPr>
                <w:rFonts w:ascii="Angsana New" w:hAnsi="Angsana New"/>
                <w:sz w:val="26"/>
                <w:szCs w:val="26"/>
              </w:rPr>
              <w:t>(</w:t>
            </w:r>
            <w:r w:rsidR="00480141" w:rsidRPr="007701E0">
              <w:rPr>
                <w:rFonts w:ascii="Angsana New" w:hAnsi="Angsana New"/>
                <w:sz w:val="26"/>
                <w:szCs w:val="26"/>
              </w:rPr>
              <w:t>48,414,414.97</w:t>
            </w:r>
            <w:r w:rsidRPr="007701E0">
              <w:rPr>
                <w:rFonts w:ascii="Angsana New" w:hAnsi="Angsana New"/>
                <w:sz w:val="26"/>
                <w:szCs w:val="26"/>
              </w:rPr>
              <w:t>)</w:t>
            </w:r>
            <w:r w:rsidR="00480141" w:rsidRPr="007701E0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7701E0" w:rsidRDefault="007701E0" w:rsidP="007701E0">
            <w:pPr>
              <w:ind w:right="-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7701E0">
              <w:rPr>
                <w:rFonts w:ascii="Angsana New" w:hAnsi="Angsana New"/>
                <w:sz w:val="26"/>
                <w:szCs w:val="26"/>
              </w:rPr>
              <w:t>(</w:t>
            </w:r>
            <w:r w:rsidR="00006C65" w:rsidRPr="007701E0">
              <w:rPr>
                <w:rFonts w:ascii="Angsana New" w:hAnsi="Angsana New"/>
                <w:sz w:val="26"/>
                <w:szCs w:val="26"/>
              </w:rPr>
              <w:t>368,472,006.96</w:t>
            </w:r>
            <w:r w:rsidRPr="007701E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7701E0" w:rsidRDefault="007701E0" w:rsidP="007701E0">
            <w:pPr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01E0">
              <w:rPr>
                <w:rFonts w:ascii="Angsana New" w:hAnsi="Angsana New"/>
                <w:sz w:val="26"/>
                <w:szCs w:val="26"/>
              </w:rPr>
              <w:t>(</w:t>
            </w:r>
            <w:r w:rsidR="00480141" w:rsidRPr="007701E0">
              <w:rPr>
                <w:rFonts w:ascii="Angsana New" w:hAnsi="Angsana New"/>
                <w:sz w:val="26"/>
                <w:szCs w:val="26"/>
              </w:rPr>
              <w:t>57,100,673.50</w:t>
            </w:r>
            <w:r w:rsidRPr="007701E0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480141" w:rsidRPr="005A11A7" w:rsidTr="00865BD9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0141" w:rsidRDefault="00480141" w:rsidP="00574500">
            <w:pPr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การรับรู้ต้นทุนงานก่อสร้างตามอัตราส่วนของ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</w:p>
          <w:p w:rsidR="00480141" w:rsidRPr="005A11A7" w:rsidRDefault="00480141" w:rsidP="00574500">
            <w:pPr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 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งานที่ทำเสร็จ</w:t>
            </w:r>
          </w:p>
        </w:tc>
        <w:tc>
          <w:tcPr>
            <w:tcW w:w="155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006C65" w:rsidRDefault="00006C65" w:rsidP="00A92CA9">
            <w:pPr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06C65">
              <w:rPr>
                <w:rFonts w:ascii="Angsana New" w:hAnsi="Angsana New"/>
                <w:sz w:val="26"/>
                <w:szCs w:val="26"/>
              </w:rPr>
              <w:t>(2</w:t>
            </w:r>
            <w:r w:rsidR="00A92CA9">
              <w:rPr>
                <w:rFonts w:ascii="Angsana New" w:hAnsi="Angsana New"/>
                <w:sz w:val="26"/>
                <w:szCs w:val="26"/>
              </w:rPr>
              <w:t>75,665,662.40</w:t>
            </w:r>
            <w:r w:rsidRPr="00006C6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196687" w:rsidRDefault="00480141" w:rsidP="00574500">
            <w:pPr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96687">
              <w:rPr>
                <w:rFonts w:ascii="Angsana New" w:hAnsi="Angsana New"/>
                <w:sz w:val="26"/>
                <w:szCs w:val="26"/>
              </w:rPr>
              <w:t xml:space="preserve">          (42,922,781.41)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006C65" w:rsidRDefault="00006C65" w:rsidP="009F717C">
            <w:pPr>
              <w:ind w:right="-7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006C65">
              <w:rPr>
                <w:rFonts w:ascii="Angsana New" w:hAnsi="Angsana New"/>
                <w:sz w:val="26"/>
                <w:szCs w:val="26"/>
              </w:rPr>
              <w:t>(29</w:t>
            </w:r>
            <w:r w:rsidR="009F717C">
              <w:rPr>
                <w:rFonts w:ascii="Angsana New" w:hAnsi="Angsana New"/>
                <w:sz w:val="26"/>
                <w:szCs w:val="26"/>
              </w:rPr>
              <w:t>1,496,239.54</w:t>
            </w:r>
            <w:r w:rsidRPr="00006C6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196687" w:rsidRDefault="00480141" w:rsidP="00574500">
            <w:pPr>
              <w:ind w:right="-7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96687">
              <w:rPr>
                <w:rFonts w:ascii="Angsana New" w:hAnsi="Angsana New"/>
                <w:sz w:val="26"/>
                <w:szCs w:val="26"/>
              </w:rPr>
              <w:t xml:space="preserve">(50,626,199.05) </w:t>
            </w:r>
          </w:p>
        </w:tc>
      </w:tr>
      <w:tr w:rsidR="00480141" w:rsidRPr="005A11A7" w:rsidTr="00865BD9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0141" w:rsidRPr="005A11A7" w:rsidRDefault="00480141" w:rsidP="0057450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ต้นทุนงานก่อสร้างที่เกิดจริง</w:t>
            </w:r>
          </w:p>
        </w:tc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006C65" w:rsidRDefault="00A92CA9" w:rsidP="00006C65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408,539,228</w:t>
            </w:r>
            <w:r w:rsidR="00006C65" w:rsidRPr="00006C65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41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020328" w:rsidRDefault="00480141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47,203,562.28</w:t>
            </w:r>
            <w:r w:rsidRPr="00020328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006C65" w:rsidRDefault="009F717C" w:rsidP="009F717C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424,019,033.39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AD1D24" w:rsidRDefault="00480141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52,058,466.13</w:t>
            </w:r>
            <w:r w:rsidRPr="00AD1D24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</w:tr>
      <w:tr w:rsidR="00480141" w:rsidRPr="005A11A7" w:rsidTr="00006C65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0141" w:rsidRPr="00196687" w:rsidRDefault="00480141" w:rsidP="0057450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196687">
              <w:rPr>
                <w:rFonts w:ascii="Angsana New" w:hAnsi="Angsana New" w:hint="cs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006C65" w:rsidRDefault="00006C65" w:rsidP="00006C65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06C65">
              <w:rPr>
                <w:rFonts w:ascii="Angsana New" w:hAnsi="Angsana New"/>
                <w:sz w:val="26"/>
                <w:szCs w:val="26"/>
              </w:rPr>
              <w:t>132,873,566.01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196687" w:rsidRDefault="00480141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4,280,780.87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006C65" w:rsidRDefault="00006C65" w:rsidP="00006C65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06C65">
              <w:rPr>
                <w:rFonts w:ascii="Angsana New" w:hAnsi="Angsana New"/>
                <w:sz w:val="26"/>
                <w:szCs w:val="26"/>
              </w:rPr>
              <w:t>132,522,793.85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196687" w:rsidRDefault="00480141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1,432,267.08</w:t>
            </w:r>
            <w:r w:rsidRPr="00196687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</w:tr>
      <w:tr w:rsidR="00006C65" w:rsidRPr="005A11A7" w:rsidTr="00006C65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06C65" w:rsidRPr="004A1BED" w:rsidRDefault="00006C65" w:rsidP="00574500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A1BED">
              <w:rPr>
                <w:rFonts w:ascii="Angsana New" w:hAnsi="Angsana New"/>
                <w:sz w:val="26"/>
                <w:szCs w:val="26"/>
                <w:cs/>
              </w:rPr>
              <w:t>เงินจ่ายล่วงหน้าค่าก่อสร้างที่ยังไม่ได้เริ่มงาน</w:t>
            </w:r>
          </w:p>
        </w:tc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6C65" w:rsidRPr="00006C65" w:rsidRDefault="00006C65" w:rsidP="00006C65">
            <w:pPr>
              <w:ind w:right="-4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</w:t>
            </w:r>
            <w:r w:rsidRPr="00006C6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06C65" w:rsidRPr="005A11A7" w:rsidRDefault="00006C65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6C65" w:rsidRPr="004A1BED" w:rsidRDefault="00006C65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1BED">
              <w:rPr>
                <w:rFonts w:ascii="Angsana New" w:hAnsi="Angsana New"/>
                <w:sz w:val="26"/>
                <w:szCs w:val="26"/>
              </w:rPr>
              <w:t>18,251,876.64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06C65" w:rsidRPr="005A11A7" w:rsidRDefault="00006C65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6C65" w:rsidRPr="00006C65" w:rsidRDefault="00006C65" w:rsidP="00006C65">
            <w:pPr>
              <w:ind w:right="-41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</w:t>
            </w:r>
            <w:r w:rsidRPr="00006C6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06C65" w:rsidRPr="005A11A7" w:rsidRDefault="00006C65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6C65" w:rsidRPr="004A1BED" w:rsidRDefault="00006C65" w:rsidP="00574500">
            <w:pPr>
              <w:ind w:right="-4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1BED">
              <w:rPr>
                <w:rFonts w:ascii="Angsana New" w:hAnsi="Angsana New"/>
                <w:sz w:val="26"/>
                <w:szCs w:val="26"/>
              </w:rPr>
              <w:t>18,251,876.64</w:t>
            </w:r>
          </w:p>
        </w:tc>
      </w:tr>
      <w:tr w:rsidR="00480141" w:rsidRPr="005A11A7" w:rsidTr="00006C65">
        <w:trPr>
          <w:trHeight w:val="4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80141" w:rsidRPr="005A11A7" w:rsidRDefault="00480141" w:rsidP="00574500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รวมเงินจ่ายล่วงหน้าค่าก่อสร้าง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006C65" w:rsidRDefault="00006C65" w:rsidP="00006C65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06C65">
              <w:rPr>
                <w:rFonts w:ascii="Angsana New" w:hAnsi="Angsana New"/>
                <w:b/>
                <w:bCs/>
                <w:sz w:val="26"/>
                <w:szCs w:val="26"/>
              </w:rPr>
              <w:t>132,873,566.01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196687" w:rsidRDefault="00480141" w:rsidP="00574500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9668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22,532,657.51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006C65" w:rsidRDefault="00006C65" w:rsidP="00006C65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06C65">
              <w:rPr>
                <w:rFonts w:ascii="Angsana New" w:hAnsi="Angsana New"/>
                <w:b/>
                <w:bCs/>
                <w:sz w:val="26"/>
                <w:szCs w:val="26"/>
              </w:rPr>
              <w:t>132,522,793.85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80141" w:rsidRPr="005A11A7" w:rsidRDefault="00480141" w:rsidP="00674C63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0141" w:rsidRPr="00196687" w:rsidRDefault="00480141" w:rsidP="00574500">
            <w:pPr>
              <w:ind w:right="-41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96687">
              <w:rPr>
                <w:rFonts w:ascii="Angsana New" w:hAnsi="Angsana New"/>
                <w:b/>
                <w:bCs/>
                <w:sz w:val="26"/>
                <w:szCs w:val="26"/>
              </w:rPr>
              <w:t>19,684,143.72</w:t>
            </w:r>
          </w:p>
        </w:tc>
      </w:tr>
    </w:tbl>
    <w:p w:rsidR="003C3593" w:rsidRDefault="00AB6B45" w:rsidP="00C14E2E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 w:rsidRPr="00C14E2E">
        <w:rPr>
          <w:rFonts w:ascii="Angsana New" w:hAnsi="Angsana New" w:hint="cs"/>
          <w:sz w:val="28"/>
          <w:cs/>
        </w:rPr>
        <w:t xml:space="preserve">ณ วันที่ </w:t>
      </w:r>
      <w:r w:rsidRPr="00C14E2E">
        <w:rPr>
          <w:rFonts w:ascii="Angsana New" w:hAnsi="Angsana New"/>
          <w:sz w:val="28"/>
        </w:rPr>
        <w:t>31</w:t>
      </w:r>
      <w:r w:rsidRPr="00C14E2E">
        <w:rPr>
          <w:rFonts w:ascii="Angsana New" w:hAnsi="Angsana New" w:hint="cs"/>
          <w:sz w:val="28"/>
          <w:cs/>
        </w:rPr>
        <w:t xml:space="preserve"> ธันวาคม พ.ศ. </w:t>
      </w:r>
      <w:r w:rsidRPr="00C14E2E">
        <w:rPr>
          <w:rFonts w:ascii="Angsana New" w:hAnsi="Angsana New"/>
          <w:sz w:val="28"/>
        </w:rPr>
        <w:t>2559</w:t>
      </w:r>
      <w:r w:rsidRPr="00C14E2E">
        <w:rPr>
          <w:rFonts w:ascii="Angsana New" w:hAnsi="Angsana New" w:hint="cs"/>
          <w:sz w:val="28"/>
          <w:cs/>
        </w:rPr>
        <w:t xml:space="preserve"> กลุ่มบริษัทฯ ได้ประมาณการหนี้สินที่เกิดจากความล่าช้าของโครงการประปาหมู่บ้าน</w:t>
      </w:r>
      <w:r w:rsidR="00A3588C">
        <w:rPr>
          <w:rFonts w:ascii="Angsana New" w:hAnsi="Angsana New" w:hint="cs"/>
          <w:sz w:val="28"/>
          <w:cs/>
        </w:rPr>
        <w:t>และโครงการขุดเจาะบาดาล</w:t>
      </w:r>
      <w:r w:rsidR="00C14E2E" w:rsidRPr="00C14E2E">
        <w:rPr>
          <w:rFonts w:ascii="Angsana New" w:hAnsi="Angsana New" w:hint="cs"/>
          <w:sz w:val="28"/>
          <w:cs/>
        </w:rPr>
        <w:t xml:space="preserve"> </w:t>
      </w:r>
      <w:r w:rsidRPr="00C14E2E">
        <w:rPr>
          <w:rFonts w:ascii="Angsana New" w:hAnsi="Angsana New" w:hint="cs"/>
          <w:sz w:val="28"/>
          <w:cs/>
        </w:rPr>
        <w:t xml:space="preserve">เป็นจำนวนเงิน </w:t>
      </w:r>
      <w:r w:rsidR="00B124C0">
        <w:rPr>
          <w:rFonts w:ascii="Angsana New" w:hAnsi="Angsana New"/>
          <w:sz w:val="28"/>
        </w:rPr>
        <w:t xml:space="preserve">97.11 </w:t>
      </w:r>
      <w:r w:rsidRPr="00C14E2E">
        <w:rPr>
          <w:rFonts w:ascii="Angsana New" w:hAnsi="Angsana New" w:hint="cs"/>
          <w:sz w:val="28"/>
          <w:cs/>
        </w:rPr>
        <w:t>ล้านบาท</w:t>
      </w:r>
      <w:r w:rsidR="00C14E2E">
        <w:rPr>
          <w:rFonts w:ascii="Angsana New" w:hAnsi="Angsana New"/>
          <w:sz w:val="28"/>
        </w:rPr>
        <w:t xml:space="preserve"> </w:t>
      </w:r>
      <w:r w:rsidR="00C14E2E">
        <w:rPr>
          <w:rFonts w:ascii="Angsana New" w:hAnsi="Angsana New" w:hint="cs"/>
          <w:sz w:val="28"/>
          <w:cs/>
        </w:rPr>
        <w:t xml:space="preserve">และจำนวนเงิน </w:t>
      </w:r>
      <w:r w:rsidR="00B124C0">
        <w:rPr>
          <w:rFonts w:ascii="Angsana New" w:hAnsi="Angsana New"/>
          <w:sz w:val="28"/>
        </w:rPr>
        <w:t>96.48</w:t>
      </w:r>
      <w:r w:rsidR="00C14E2E">
        <w:rPr>
          <w:rFonts w:ascii="Angsana New" w:hAnsi="Angsana New"/>
          <w:sz w:val="28"/>
        </w:rPr>
        <w:t xml:space="preserve"> </w:t>
      </w:r>
      <w:r w:rsidR="00C14E2E">
        <w:rPr>
          <w:rFonts w:ascii="Angsana New" w:hAnsi="Angsana New" w:hint="cs"/>
          <w:sz w:val="28"/>
          <w:cs/>
        </w:rPr>
        <w:t>ล้านบาท ในงบการเงินรวมและงบการเงิน</w:t>
      </w:r>
      <w:r w:rsidR="00C14E2E" w:rsidRPr="001E063C">
        <w:rPr>
          <w:rFonts w:ascii="Angsana New" w:hAnsi="Angsana New" w:hint="cs"/>
          <w:sz w:val="28"/>
          <w:cs/>
        </w:rPr>
        <w:t xml:space="preserve">เฉพาะกิจการตามลำดับ </w:t>
      </w:r>
      <w:r w:rsidRPr="001E063C">
        <w:rPr>
          <w:rFonts w:ascii="Angsana New" w:hAnsi="Angsana New" w:hint="cs"/>
          <w:sz w:val="28"/>
          <w:cs/>
        </w:rPr>
        <w:t>ซึ่ง</w:t>
      </w:r>
      <w:r w:rsidR="00C14E2E" w:rsidRPr="001E063C">
        <w:rPr>
          <w:rFonts w:ascii="Angsana New" w:hAnsi="Angsana New" w:hint="cs"/>
          <w:sz w:val="28"/>
          <w:cs/>
        </w:rPr>
        <w:t>กลุ่ม</w:t>
      </w:r>
      <w:r w:rsidRPr="001E063C">
        <w:rPr>
          <w:rFonts w:ascii="Angsana New" w:hAnsi="Angsana New" w:hint="cs"/>
          <w:sz w:val="28"/>
          <w:cs/>
        </w:rPr>
        <w:t>บริษัทฯ มีสิทธิเรียกร้องจากผู้รับเ</w:t>
      </w:r>
      <w:r w:rsidR="00B124C0" w:rsidRPr="001E063C">
        <w:rPr>
          <w:rFonts w:ascii="Angsana New" w:hAnsi="Angsana New" w:hint="cs"/>
          <w:sz w:val="28"/>
          <w:cs/>
        </w:rPr>
        <w:t>หมาช่วงเป็นจำนวนเงิน</w:t>
      </w:r>
      <w:r w:rsidR="00B124C0" w:rsidRPr="001E063C">
        <w:rPr>
          <w:rFonts w:ascii="Angsana New" w:hAnsi="Angsana New"/>
          <w:sz w:val="28"/>
        </w:rPr>
        <w:t xml:space="preserve"> 80.39</w:t>
      </w:r>
      <w:r w:rsidRPr="001E063C">
        <w:rPr>
          <w:rFonts w:ascii="Angsana New" w:hAnsi="Angsana New"/>
          <w:sz w:val="28"/>
        </w:rPr>
        <w:t xml:space="preserve"> </w:t>
      </w:r>
      <w:r w:rsidRPr="001E063C">
        <w:rPr>
          <w:rFonts w:ascii="Angsana New" w:hAnsi="Angsana New" w:hint="cs"/>
          <w:sz w:val="28"/>
          <w:cs/>
        </w:rPr>
        <w:t>ล้านบาท</w:t>
      </w:r>
      <w:r w:rsidR="00C14E2E" w:rsidRPr="001E063C">
        <w:rPr>
          <w:rFonts w:ascii="Angsana New" w:hAnsi="Angsana New" w:hint="cs"/>
          <w:sz w:val="28"/>
          <w:cs/>
        </w:rPr>
        <w:t xml:space="preserve">และ </w:t>
      </w:r>
      <w:r w:rsidR="00B124C0" w:rsidRPr="001E063C">
        <w:rPr>
          <w:rFonts w:ascii="Angsana New" w:hAnsi="Angsana New"/>
          <w:sz w:val="28"/>
        </w:rPr>
        <w:t>79.80</w:t>
      </w:r>
      <w:r w:rsidR="00C14E2E" w:rsidRPr="001E063C">
        <w:rPr>
          <w:rFonts w:ascii="Angsana New" w:hAnsi="Angsana New" w:hint="cs"/>
          <w:sz w:val="28"/>
          <w:cs/>
        </w:rPr>
        <w:t xml:space="preserve"> ล้านบาท </w:t>
      </w:r>
      <w:r w:rsidRPr="001E063C">
        <w:rPr>
          <w:rFonts w:ascii="Angsana New" w:hAnsi="Angsana New" w:hint="cs"/>
          <w:sz w:val="28"/>
          <w:cs/>
        </w:rPr>
        <w:t xml:space="preserve"> </w:t>
      </w:r>
      <w:r w:rsidR="00C14E2E" w:rsidRPr="001E063C">
        <w:rPr>
          <w:rFonts w:ascii="Angsana New" w:hAnsi="Angsana New" w:hint="cs"/>
          <w:sz w:val="28"/>
          <w:cs/>
        </w:rPr>
        <w:t>ในงบการเงินรวมและงบการเงินเฉพาะกิจการ</w:t>
      </w:r>
      <w:r w:rsidR="00621BC6">
        <w:rPr>
          <w:rFonts w:ascii="Angsana New" w:hAnsi="Angsana New" w:hint="cs"/>
          <w:sz w:val="28"/>
          <w:cs/>
        </w:rPr>
        <w:t>ตามลำดับ</w:t>
      </w:r>
      <w:r w:rsidR="00CC6DB4" w:rsidRPr="001E063C">
        <w:rPr>
          <w:rFonts w:ascii="Angsana New" w:hAnsi="Angsana New" w:hint="cs"/>
          <w:sz w:val="28"/>
          <w:cs/>
        </w:rPr>
        <w:t xml:space="preserve"> </w:t>
      </w:r>
      <w:r w:rsidR="00C14E2E" w:rsidRPr="001E063C">
        <w:rPr>
          <w:rFonts w:ascii="Angsana New" w:hAnsi="Angsana New" w:hint="cs"/>
          <w:sz w:val="28"/>
          <w:cs/>
        </w:rPr>
        <w:t>กลุ่ม</w:t>
      </w:r>
      <w:r w:rsidRPr="001E063C">
        <w:rPr>
          <w:rFonts w:ascii="Angsana New" w:hAnsi="Angsana New" w:hint="cs"/>
          <w:sz w:val="28"/>
          <w:cs/>
        </w:rPr>
        <w:t>บริษัทฯ ได้ประเมินความสามารถในการเรียกร้องค่าปรับจากความล่าช้าจากผู้รับเหมาช่วงและประเมินประมาณการหนี้สินที่</w:t>
      </w:r>
      <w:r w:rsidR="00CC6DB4" w:rsidRPr="001E063C">
        <w:rPr>
          <w:rFonts w:ascii="Angsana New" w:hAnsi="Angsana New" w:hint="cs"/>
          <w:sz w:val="28"/>
          <w:cs/>
        </w:rPr>
        <w:t>กลุ่ม</w:t>
      </w:r>
      <w:r w:rsidRPr="001E063C">
        <w:rPr>
          <w:rFonts w:ascii="Angsana New" w:hAnsi="Angsana New" w:hint="cs"/>
          <w:sz w:val="28"/>
          <w:cs/>
        </w:rPr>
        <w:t xml:space="preserve">บริษัทฯ คาดว่าจะไม่สามารถเรียกร้องจากผู้รับเหมาช่วงเป็นจำนวนเงิน </w:t>
      </w:r>
      <w:r w:rsidR="008A6927" w:rsidRPr="001E063C">
        <w:rPr>
          <w:rFonts w:ascii="Angsana New" w:hAnsi="Angsana New"/>
          <w:sz w:val="28"/>
        </w:rPr>
        <w:t>51.69</w:t>
      </w:r>
      <w:r w:rsidRPr="001E063C">
        <w:rPr>
          <w:rFonts w:ascii="Angsana New" w:hAnsi="Angsana New"/>
          <w:sz w:val="28"/>
        </w:rPr>
        <w:t xml:space="preserve"> </w:t>
      </w:r>
      <w:r w:rsidRPr="001E063C">
        <w:rPr>
          <w:rFonts w:ascii="Angsana New" w:hAnsi="Angsana New" w:hint="cs"/>
          <w:sz w:val="28"/>
          <w:cs/>
        </w:rPr>
        <w:t>ล้านบาท</w:t>
      </w:r>
      <w:r w:rsidR="00040217" w:rsidRPr="001E063C">
        <w:rPr>
          <w:rFonts w:ascii="Angsana New" w:hAnsi="Angsana New" w:hint="cs"/>
          <w:sz w:val="28"/>
          <w:cs/>
        </w:rPr>
        <w:t xml:space="preserve"> รวมค่าปรับที่</w:t>
      </w:r>
      <w:r w:rsidR="00C14E2E" w:rsidRPr="001E063C">
        <w:rPr>
          <w:rFonts w:ascii="Angsana New" w:hAnsi="Angsana New" w:hint="cs"/>
          <w:sz w:val="28"/>
          <w:cs/>
        </w:rPr>
        <w:t>กลุ่ม</w:t>
      </w:r>
      <w:r w:rsidR="00040217" w:rsidRPr="001E063C">
        <w:rPr>
          <w:rFonts w:ascii="Angsana New" w:hAnsi="Angsana New" w:hint="cs"/>
          <w:sz w:val="28"/>
          <w:cs/>
        </w:rPr>
        <w:t>บริษัทฯ มี</w:t>
      </w:r>
      <w:r w:rsidR="00040217" w:rsidRPr="00C14E2E">
        <w:rPr>
          <w:rFonts w:ascii="Angsana New" w:hAnsi="Angsana New" w:hint="cs"/>
          <w:sz w:val="28"/>
          <w:cs/>
        </w:rPr>
        <w:t xml:space="preserve">ภาระอีกจำนวนเงิน </w:t>
      </w:r>
      <w:r w:rsidR="00040217" w:rsidRPr="00C14E2E">
        <w:rPr>
          <w:rFonts w:ascii="Angsana New" w:hAnsi="Angsana New"/>
          <w:sz w:val="28"/>
        </w:rPr>
        <w:t>4</w:t>
      </w:r>
      <w:r w:rsidR="00621BC6">
        <w:rPr>
          <w:rFonts w:ascii="Angsana New" w:hAnsi="Angsana New"/>
          <w:sz w:val="28"/>
        </w:rPr>
        <w:t>.82</w:t>
      </w:r>
      <w:r w:rsidR="00040217" w:rsidRPr="00C14E2E">
        <w:rPr>
          <w:rFonts w:ascii="Angsana New" w:hAnsi="Angsana New"/>
          <w:sz w:val="28"/>
        </w:rPr>
        <w:t xml:space="preserve"> </w:t>
      </w:r>
      <w:r w:rsidR="00040217" w:rsidRPr="00C14E2E">
        <w:rPr>
          <w:rFonts w:ascii="Angsana New" w:hAnsi="Angsana New" w:hint="cs"/>
          <w:sz w:val="28"/>
          <w:cs/>
        </w:rPr>
        <w:t>ล้านบาท</w:t>
      </w:r>
      <w:r w:rsidRPr="00C14E2E">
        <w:rPr>
          <w:rFonts w:ascii="Angsana New" w:hAnsi="Angsana New" w:hint="cs"/>
          <w:sz w:val="28"/>
          <w:cs/>
        </w:rPr>
        <w:t xml:space="preserve"> ซึ่ง</w:t>
      </w:r>
      <w:r w:rsidR="008A6927">
        <w:rPr>
          <w:rFonts w:ascii="Angsana New" w:hAnsi="Angsana New" w:hint="cs"/>
          <w:sz w:val="28"/>
          <w:cs/>
        </w:rPr>
        <w:t>กลุ่ม</w:t>
      </w:r>
      <w:r w:rsidRPr="00C14E2E">
        <w:rPr>
          <w:rFonts w:ascii="Angsana New" w:hAnsi="Angsana New" w:hint="cs"/>
          <w:sz w:val="28"/>
          <w:cs/>
        </w:rPr>
        <w:t>บริษัทฯ ได้บันทึกเป็น</w:t>
      </w:r>
      <w:r w:rsidRPr="00C14E2E">
        <w:rPr>
          <w:rFonts w:ascii="Angsana New" w:hAnsi="Angsana New"/>
          <w:sz w:val="28"/>
          <w:cs/>
        </w:rPr>
        <w:t>ประมาณการหนี้สินจากค่าปรับงานล่าช้า</w:t>
      </w:r>
    </w:p>
    <w:p w:rsidR="008C3A2D" w:rsidRDefault="008C3A2D" w:rsidP="008C3A2D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87609C" w:rsidRDefault="0087609C" w:rsidP="008C3A2D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A3588C" w:rsidRDefault="00A3588C" w:rsidP="008C3A2D">
      <w:pPr>
        <w:spacing w:before="240"/>
        <w:ind w:left="289" w:right="284"/>
        <w:rPr>
          <w:rFonts w:ascii="Angsana New" w:hAnsi="Angsana New"/>
          <w:b/>
          <w:bCs/>
          <w:sz w:val="28"/>
        </w:rPr>
      </w:pPr>
    </w:p>
    <w:p w:rsidR="00DE4D36" w:rsidRPr="005A11A7" w:rsidRDefault="00E2233D" w:rsidP="008C3A2D">
      <w:pPr>
        <w:numPr>
          <w:ilvl w:val="0"/>
          <w:numId w:val="1"/>
        </w:numPr>
        <w:tabs>
          <w:tab w:val="clear" w:pos="360"/>
        </w:tabs>
        <w:spacing w:before="120"/>
        <w:ind w:left="289" w:right="284" w:hanging="289"/>
        <w:rPr>
          <w:rFonts w:ascii="Angsana New" w:hAnsi="Angsana New"/>
          <w:b/>
          <w:bCs/>
          <w:sz w:val="28"/>
          <w:cs/>
        </w:rPr>
      </w:pPr>
      <w:r w:rsidRPr="005A11A7">
        <w:rPr>
          <w:rFonts w:ascii="Angsana New" w:hAnsi="Angsana New" w:hint="cs"/>
          <w:b/>
          <w:bCs/>
          <w:sz w:val="28"/>
          <w:cs/>
        </w:rPr>
        <w:lastRenderedPageBreak/>
        <w:t>สิ</w:t>
      </w:r>
      <w:r w:rsidR="00DE4D36" w:rsidRPr="005A11A7">
        <w:rPr>
          <w:rFonts w:ascii="Angsana New" w:hAnsi="Angsana New"/>
          <w:b/>
          <w:bCs/>
          <w:sz w:val="28"/>
          <w:cs/>
        </w:rPr>
        <w:t>นค้า</w:t>
      </w:r>
      <w:r w:rsidR="00DE4D36" w:rsidRPr="00BB2E1A">
        <w:rPr>
          <w:rFonts w:ascii="Angsana New" w:hAnsi="Angsana New"/>
          <w:b/>
          <w:bCs/>
          <w:sz w:val="28"/>
          <w:cs/>
          <w:lang w:val="th-TH"/>
        </w:rPr>
        <w:t>คงเหลือ</w:t>
      </w:r>
      <w:r w:rsidR="00417898" w:rsidRPr="005A11A7">
        <w:rPr>
          <w:rFonts w:ascii="Angsana New" w:hAnsi="Angsana New"/>
          <w:b/>
          <w:bCs/>
          <w:sz w:val="28"/>
        </w:rPr>
        <w:t xml:space="preserve"> </w:t>
      </w:r>
      <w:r w:rsidR="00DE4D36" w:rsidRPr="005A11A7">
        <w:rPr>
          <w:rFonts w:ascii="Angsana New" w:hAnsi="Angsana New"/>
          <w:b/>
          <w:bCs/>
          <w:sz w:val="28"/>
          <w:cs/>
        </w:rPr>
        <w:t>-</w:t>
      </w:r>
      <w:r w:rsidR="00417898" w:rsidRPr="005A11A7">
        <w:rPr>
          <w:rFonts w:ascii="Angsana New" w:hAnsi="Angsana New"/>
          <w:b/>
          <w:bCs/>
          <w:sz w:val="28"/>
        </w:rPr>
        <w:t xml:space="preserve"> </w:t>
      </w:r>
      <w:r w:rsidR="00DE4D36" w:rsidRPr="005A11A7">
        <w:rPr>
          <w:rFonts w:ascii="Angsana New" w:hAnsi="Angsana New"/>
          <w:b/>
          <w:bCs/>
          <w:sz w:val="28"/>
          <w:cs/>
        </w:rPr>
        <w:t>สุทธิ</w:t>
      </w:r>
    </w:p>
    <w:p w:rsidR="00DE4D36" w:rsidRPr="005A11A7" w:rsidRDefault="006F68F6" w:rsidP="008C3A2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4F19E8" w:rsidRPr="005A11A7">
        <w:rPr>
          <w:rFonts w:ascii="Angsana New" w:hAnsi="Angsana New"/>
          <w:sz w:val="28"/>
        </w:rPr>
        <w:t>255</w:t>
      </w:r>
      <w:r w:rsidR="008B028B">
        <w:rPr>
          <w:rFonts w:ascii="Angsana New" w:hAnsi="Angsana New"/>
          <w:sz w:val="28"/>
        </w:rPr>
        <w:t>9</w:t>
      </w:r>
      <w:r w:rsidR="006E64AE" w:rsidRPr="005A11A7">
        <w:rPr>
          <w:rFonts w:ascii="Angsana New" w:hAnsi="Angsana New" w:hint="cs"/>
          <w:sz w:val="28"/>
          <w:cs/>
        </w:rPr>
        <w:t xml:space="preserve"> </w:t>
      </w:r>
      <w:r w:rsidR="004F19E8" w:rsidRPr="005A11A7">
        <w:rPr>
          <w:rFonts w:ascii="Angsana New" w:hAnsi="Angsana New"/>
          <w:sz w:val="28"/>
          <w:cs/>
        </w:rPr>
        <w:t xml:space="preserve">และ พ.ศ. </w:t>
      </w:r>
      <w:r w:rsidR="004F19E8" w:rsidRPr="005A11A7">
        <w:rPr>
          <w:rFonts w:ascii="Angsana New" w:hAnsi="Angsana New"/>
          <w:sz w:val="28"/>
        </w:rPr>
        <w:t>255</w:t>
      </w:r>
      <w:r w:rsidR="008B028B">
        <w:rPr>
          <w:rFonts w:ascii="Angsana New" w:hAnsi="Angsana New"/>
          <w:sz w:val="28"/>
        </w:rPr>
        <w:t>8</w:t>
      </w:r>
      <w:r w:rsidR="004F19E8"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168" w:type="dxa"/>
        <w:tblInd w:w="332" w:type="dxa"/>
        <w:tblLook w:val="00A0"/>
      </w:tblPr>
      <w:tblGrid>
        <w:gridCol w:w="2895"/>
        <w:gridCol w:w="1417"/>
        <w:gridCol w:w="236"/>
        <w:gridCol w:w="1372"/>
        <w:gridCol w:w="236"/>
        <w:gridCol w:w="1402"/>
        <w:gridCol w:w="236"/>
        <w:gridCol w:w="1362"/>
        <w:gridCol w:w="12"/>
      </w:tblGrid>
      <w:tr w:rsidR="00114E6D" w:rsidRPr="00DC5356" w:rsidTr="0097291D">
        <w:trPr>
          <w:gridAfter w:val="1"/>
          <w:wAfter w:w="12" w:type="dxa"/>
          <w:trHeight w:val="420"/>
          <w:tblHeader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2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DC535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114E6D" w:rsidRPr="00DC5356" w:rsidTr="0097291D">
        <w:trPr>
          <w:gridAfter w:val="1"/>
          <w:wAfter w:w="12" w:type="dxa"/>
          <w:trHeight w:val="420"/>
          <w:tblHeader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114E6D" w:rsidRPr="005A11A7" w:rsidTr="0097291D">
        <w:trPr>
          <w:trHeight w:val="420"/>
          <w:tblHeader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DC5356" w:rsidRDefault="008B028B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DC5356" w:rsidRDefault="008B028B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DC5356" w:rsidRDefault="008B028B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4E6D" w:rsidRPr="00DC5356" w:rsidRDefault="00114E6D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14E6D" w:rsidRPr="00DC5356" w:rsidRDefault="008B028B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</w:tr>
      <w:tr w:rsidR="002B0F30" w:rsidRPr="005A11A7" w:rsidTr="0097291D">
        <w:trPr>
          <w:trHeight w:val="420"/>
          <w:tblHeader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DC5356">
              <w:rPr>
                <w:rFonts w:ascii="Angsana New" w:hAnsi="Angsana New"/>
                <w:color w:val="000000"/>
                <w:sz w:val="28"/>
                <w:cs/>
              </w:rPr>
              <w:t>สินค้าสำเร็จรูป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3F5BED" w:rsidRDefault="00965FD4" w:rsidP="00965FD4">
            <w:pPr>
              <w:jc w:val="right"/>
              <w:rPr>
                <w:rFonts w:ascii="Angsana New" w:hAnsi="Angsana New"/>
                <w:sz w:val="28"/>
              </w:rPr>
            </w:pPr>
            <w:r w:rsidRPr="00965FD4">
              <w:rPr>
                <w:rFonts w:ascii="Angsana New" w:hAnsi="Angsana New"/>
                <w:sz w:val="28"/>
              </w:rPr>
              <w:t xml:space="preserve">226,935,535.34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ind w:left="34" w:hanging="3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DC5356">
              <w:rPr>
                <w:rFonts w:ascii="Angsana New" w:hAnsi="Angsana New"/>
                <w:sz w:val="28"/>
              </w:rPr>
              <w:t>206,425,061.90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3F5BED" w:rsidRDefault="003F5BED" w:rsidP="006B7DD5">
            <w:pPr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</w:rPr>
              <w:t>209,317,519.97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DC5356">
              <w:rPr>
                <w:rFonts w:ascii="Angsana New" w:hAnsi="Angsana New"/>
                <w:sz w:val="28"/>
              </w:rPr>
              <w:t>199,899,898.32</w:t>
            </w:r>
          </w:p>
        </w:tc>
      </w:tr>
      <w:tr w:rsidR="002B0F30" w:rsidRPr="005A11A7" w:rsidTr="0097291D">
        <w:trPr>
          <w:trHeight w:val="42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DC5356">
              <w:rPr>
                <w:rFonts w:ascii="Angsana New" w:hAnsi="Angsana New"/>
                <w:color w:val="000000"/>
                <w:sz w:val="28"/>
                <w:cs/>
              </w:rPr>
              <w:t>สินค้าระหว่างทาง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3F5BED" w:rsidRDefault="003F5BED" w:rsidP="006B7DD5">
            <w:pPr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</w:rPr>
              <w:t>17,421,541.10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6B7DD5">
            <w:pPr>
              <w:ind w:left="-406" w:right="-235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DC5356">
              <w:rPr>
                <w:rFonts w:ascii="Angsana New" w:hAnsi="Angsana New"/>
                <w:sz w:val="28"/>
              </w:rPr>
              <w:t>26,824,499.77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3F5BED" w:rsidRDefault="003F5BED" w:rsidP="006B7DD5">
            <w:pPr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</w:rPr>
              <w:t>17,421,541.10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DC5356">
              <w:rPr>
                <w:rFonts w:ascii="Angsana New" w:hAnsi="Angsana New"/>
                <w:sz w:val="28"/>
              </w:rPr>
              <w:t xml:space="preserve">  25,836,136.81</w:t>
            </w:r>
          </w:p>
        </w:tc>
      </w:tr>
      <w:tr w:rsidR="002B0F30" w:rsidRPr="005A11A7" w:rsidTr="0097291D">
        <w:trPr>
          <w:trHeight w:val="42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DC5356">
              <w:rPr>
                <w:rFonts w:ascii="Angsana New" w:hAnsi="Angsana New"/>
                <w:color w:val="000000"/>
                <w:sz w:val="28"/>
                <w:cs/>
              </w:rPr>
              <w:t>สินค้าฝากขาย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0F30" w:rsidRPr="003F5BED" w:rsidRDefault="003F5BED" w:rsidP="006B7DD5">
            <w:pPr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</w:rPr>
              <w:t>371,760.80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DC5356">
              <w:rPr>
                <w:rFonts w:ascii="Angsana New" w:hAnsi="Angsana New"/>
                <w:sz w:val="28"/>
              </w:rPr>
              <w:t xml:space="preserve">       322,847.48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3F5BED" w:rsidRDefault="003F5BED" w:rsidP="006B7DD5">
            <w:pPr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</w:rPr>
              <w:t>371,760.80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sz w:val="28"/>
              </w:rPr>
            </w:pPr>
            <w:r w:rsidRPr="00DC5356">
              <w:rPr>
                <w:rFonts w:ascii="Angsana New" w:hAnsi="Angsana New"/>
                <w:sz w:val="28"/>
              </w:rPr>
              <w:t xml:space="preserve">       322,847.48 </w:t>
            </w:r>
          </w:p>
        </w:tc>
      </w:tr>
      <w:tr w:rsidR="00E925DF" w:rsidRPr="005A11A7" w:rsidTr="0097291D">
        <w:trPr>
          <w:trHeight w:val="42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5DF" w:rsidRPr="00DC5356" w:rsidRDefault="00E925DF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DC5356">
              <w:rPr>
                <w:rFonts w:ascii="Angsana New" w:hAnsi="Angsana New" w:hint="cs"/>
                <w:color w:val="000000"/>
                <w:sz w:val="28"/>
                <w:cs/>
              </w:rPr>
              <w:t>งานระหว่างทำ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5DF" w:rsidRPr="0097291D" w:rsidRDefault="00E925DF" w:rsidP="00E925DF">
            <w:pPr>
              <w:jc w:val="right"/>
              <w:rPr>
                <w:rFonts w:ascii="Angsana New" w:hAnsi="Angsana New"/>
                <w:sz w:val="28"/>
              </w:rPr>
            </w:pPr>
            <w:r w:rsidRPr="00E925DF">
              <w:rPr>
                <w:rFonts w:ascii="Angsana New" w:hAnsi="Angsana New"/>
                <w:sz w:val="28"/>
              </w:rPr>
              <w:t xml:space="preserve">   2,787,905.09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5DF" w:rsidRPr="00DC5356" w:rsidRDefault="00E925DF" w:rsidP="006B7DD5">
            <w:pPr>
              <w:ind w:left="-406" w:right="-235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5DF" w:rsidRPr="00DC5356" w:rsidRDefault="00E925DF" w:rsidP="00574500">
            <w:pPr>
              <w:ind w:right="-11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DC5356">
              <w:rPr>
                <w:rFonts w:ascii="Angsana New" w:hAnsi="Angsana New"/>
                <w:color w:val="000000"/>
                <w:sz w:val="28"/>
              </w:rPr>
              <w:t xml:space="preserve">              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5DF" w:rsidRPr="00DC5356" w:rsidRDefault="00E925DF" w:rsidP="006B7DD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5DF" w:rsidRPr="00DC5356" w:rsidRDefault="00E925DF" w:rsidP="00E925DF">
            <w:pPr>
              <w:ind w:right="-11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DC5356">
              <w:rPr>
                <w:rFonts w:ascii="Angsana New" w:hAnsi="Angsana New"/>
                <w:color w:val="000000"/>
                <w:sz w:val="28"/>
              </w:rPr>
              <w:t xml:space="preserve">              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5DF" w:rsidRPr="00DC5356" w:rsidRDefault="00E925DF" w:rsidP="006B7DD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5DF" w:rsidRPr="00DC5356" w:rsidRDefault="00E925DF" w:rsidP="00574500">
            <w:pPr>
              <w:ind w:right="-11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DC5356">
              <w:rPr>
                <w:rFonts w:ascii="Angsana New" w:hAnsi="Angsana New"/>
                <w:color w:val="000000"/>
                <w:sz w:val="28"/>
              </w:rPr>
              <w:t xml:space="preserve">              -</w:t>
            </w:r>
          </w:p>
        </w:tc>
      </w:tr>
      <w:tr w:rsidR="002B0F30" w:rsidRPr="005A11A7" w:rsidTr="0097291D">
        <w:trPr>
          <w:trHeight w:val="42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DC5356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รวมสินค้าคงเหลือ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E925DF" w:rsidRDefault="00E925DF" w:rsidP="00E925D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925DF">
              <w:rPr>
                <w:rFonts w:ascii="Angsana New" w:hAnsi="Angsana New"/>
                <w:b/>
                <w:bCs/>
                <w:sz w:val="28"/>
              </w:rPr>
              <w:t xml:space="preserve">247,516,742.33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6B7DD5">
            <w:pPr>
              <w:ind w:left="-406" w:right="-235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sz w:val="28"/>
              </w:rPr>
              <w:t>233,572,409.15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B0F30" w:rsidRPr="00AF1F26" w:rsidRDefault="00E925DF" w:rsidP="00AF1F2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F1F26">
              <w:rPr>
                <w:rFonts w:ascii="Angsana New" w:hAnsi="Angsana New"/>
                <w:b/>
                <w:bCs/>
                <w:sz w:val="28"/>
              </w:rPr>
              <w:t xml:space="preserve">227,110,821.87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sz w:val="28"/>
              </w:rPr>
              <w:t>226,058,882.61</w:t>
            </w:r>
          </w:p>
        </w:tc>
      </w:tr>
      <w:tr w:rsidR="002B0F30" w:rsidRPr="005A11A7" w:rsidTr="0097291D">
        <w:trPr>
          <w:trHeight w:val="420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C62E2D">
            <w:pPr>
              <w:ind w:right="-103"/>
              <w:rPr>
                <w:rFonts w:ascii="Angsana New" w:hAnsi="Angsana New"/>
                <w:color w:val="000000"/>
                <w:sz w:val="28"/>
                <w:cs/>
              </w:rPr>
            </w:pPr>
            <w:r w:rsidRPr="00DC5356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DC5356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ค่าเผื่อการลดมูลค่า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97291D" w:rsidRDefault="003264F8" w:rsidP="006E203E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97291D">
              <w:rPr>
                <w:rFonts w:ascii="Angsana New" w:hAnsi="Angsana New"/>
                <w:sz w:val="28"/>
              </w:rPr>
              <w:t>(12,431,077.33)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6B7DD5">
            <w:pPr>
              <w:ind w:left="-406" w:right="-235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574500">
            <w:pPr>
              <w:ind w:right="-53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C5356">
              <w:rPr>
                <w:rFonts w:ascii="Angsana New" w:hAnsi="Angsana New"/>
                <w:color w:val="000000"/>
                <w:sz w:val="28"/>
              </w:rPr>
              <w:t>(10,348,507.00)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97291D" w:rsidRDefault="002B0F30" w:rsidP="006E203E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97291D">
              <w:rPr>
                <w:rFonts w:ascii="Angsana New" w:hAnsi="Angsana New"/>
                <w:sz w:val="28"/>
              </w:rPr>
              <w:t>(</w:t>
            </w:r>
            <w:r w:rsidR="003264F8" w:rsidRPr="0097291D">
              <w:rPr>
                <w:rFonts w:ascii="Angsana New" w:hAnsi="Angsana New"/>
                <w:sz w:val="28"/>
              </w:rPr>
              <w:t>12,431,077.33</w:t>
            </w:r>
            <w:r w:rsidRPr="0097291D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574500">
            <w:pPr>
              <w:ind w:right="-53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C5356">
              <w:rPr>
                <w:rFonts w:ascii="Angsana New" w:hAnsi="Angsana New"/>
                <w:color w:val="000000"/>
                <w:sz w:val="28"/>
              </w:rPr>
              <w:t>(10,348,507.00)</w:t>
            </w:r>
          </w:p>
        </w:tc>
      </w:tr>
      <w:tr w:rsidR="002B0F30" w:rsidRPr="005A11A7" w:rsidTr="0097291D">
        <w:trPr>
          <w:trHeight w:val="435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5" w:name="_Hlk339356408"/>
            <w:r w:rsidRPr="00DC535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สินค้าคงเหลือ </w:t>
            </w:r>
            <w:r w:rsidRPr="00DC5356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– </w:t>
            </w:r>
            <w:r w:rsidRPr="00DC5356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B0F30" w:rsidRPr="00E925DF" w:rsidRDefault="00E925DF" w:rsidP="00E925D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925DF">
              <w:rPr>
                <w:rFonts w:ascii="Angsana New" w:hAnsi="Angsana New"/>
                <w:b/>
                <w:bCs/>
                <w:sz w:val="28"/>
              </w:rPr>
              <w:t xml:space="preserve">235,085,665.00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6B7DD5">
            <w:pPr>
              <w:ind w:left="-406" w:right="-235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sz w:val="28"/>
              </w:rPr>
              <w:t>223,223,902.15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B0F30" w:rsidRPr="003F5BED" w:rsidRDefault="00AF1F26" w:rsidP="00AF1F2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F1F26">
              <w:rPr>
                <w:rFonts w:ascii="Angsana New" w:hAnsi="Angsana New"/>
                <w:b/>
                <w:bCs/>
                <w:sz w:val="28"/>
              </w:rPr>
              <w:t xml:space="preserve">214,679,744.54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0F30" w:rsidRPr="00DC5356" w:rsidRDefault="002B0F30" w:rsidP="006B7DD5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2B0F30" w:rsidRPr="00DC5356" w:rsidRDefault="002B0F30" w:rsidP="005745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DC5356">
              <w:rPr>
                <w:rFonts w:ascii="Angsana New" w:hAnsi="Angsana New"/>
                <w:b/>
                <w:bCs/>
                <w:sz w:val="28"/>
              </w:rPr>
              <w:t>215,710,375.61</w:t>
            </w:r>
          </w:p>
        </w:tc>
      </w:tr>
    </w:tbl>
    <w:bookmarkEnd w:id="5"/>
    <w:p w:rsidR="00BC06A3" w:rsidRPr="005A11A7" w:rsidRDefault="001173B4" w:rsidP="000F2657">
      <w:pPr>
        <w:spacing w:before="120"/>
        <w:ind w:left="289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รา</w:t>
      </w:r>
      <w:r w:rsidR="00BC06A3" w:rsidRPr="005A11A7">
        <w:rPr>
          <w:rFonts w:ascii="Angsana New" w:hAnsi="Angsana New" w:hint="cs"/>
          <w:sz w:val="28"/>
          <w:cs/>
        </w:rPr>
        <w:t>ยการเคลื่อนไหวขอ</w:t>
      </w:r>
      <w:r w:rsidR="006368D9" w:rsidRPr="005A11A7">
        <w:rPr>
          <w:rFonts w:ascii="Angsana New" w:hAnsi="Angsana New" w:hint="cs"/>
          <w:sz w:val="28"/>
          <w:cs/>
        </w:rPr>
        <w:t>ง</w:t>
      </w:r>
      <w:r w:rsidR="00CD1FF0" w:rsidRPr="005A11A7">
        <w:rPr>
          <w:rFonts w:ascii="Angsana New" w:hAnsi="Angsana New" w:hint="cs"/>
          <w:sz w:val="28"/>
          <w:cs/>
        </w:rPr>
        <w:t>ค่าเผื่อการลดมูลค่าสำหรับปี</w:t>
      </w:r>
      <w:r w:rsidR="00BC06A3" w:rsidRPr="005A11A7">
        <w:rPr>
          <w:rFonts w:ascii="Angsana New" w:hAnsi="Angsana New" w:hint="cs"/>
          <w:sz w:val="28"/>
          <w:cs/>
        </w:rPr>
        <w:t xml:space="preserve">สิ้นสุดวันที่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4F19E8" w:rsidRPr="005A11A7">
        <w:rPr>
          <w:rFonts w:ascii="Angsana New" w:hAnsi="Angsana New"/>
          <w:sz w:val="28"/>
        </w:rPr>
        <w:t>255</w:t>
      </w:r>
      <w:r w:rsidR="007F42BF">
        <w:rPr>
          <w:rFonts w:ascii="Angsana New" w:hAnsi="Angsana New"/>
          <w:sz w:val="28"/>
        </w:rPr>
        <w:t>9</w:t>
      </w:r>
      <w:r w:rsidR="00341D7F" w:rsidRPr="005A11A7">
        <w:rPr>
          <w:rFonts w:ascii="Angsana New" w:hAnsi="Angsana New"/>
          <w:sz w:val="28"/>
        </w:rPr>
        <w:t xml:space="preserve"> </w:t>
      </w:r>
      <w:r w:rsidR="007F42BF">
        <w:rPr>
          <w:rFonts w:ascii="Angsana New" w:hAnsi="Angsana New" w:hint="cs"/>
          <w:sz w:val="28"/>
          <w:cs/>
        </w:rPr>
        <w:t>และ พ.ศ. 255</w:t>
      </w:r>
      <w:r w:rsidR="007F42BF">
        <w:rPr>
          <w:rFonts w:ascii="Angsana New" w:hAnsi="Angsana New"/>
          <w:sz w:val="28"/>
        </w:rPr>
        <w:t>8</w:t>
      </w:r>
      <w:r w:rsidR="00CD1FF0" w:rsidRPr="005A11A7">
        <w:rPr>
          <w:rFonts w:ascii="Angsana New" w:hAnsi="Angsana New" w:hint="cs"/>
          <w:sz w:val="28"/>
          <w:cs/>
        </w:rPr>
        <w:t xml:space="preserve"> </w:t>
      </w:r>
      <w:r w:rsidR="00636ACC" w:rsidRPr="005A11A7">
        <w:rPr>
          <w:rFonts w:ascii="Angsana New" w:hAnsi="Angsana New" w:hint="cs"/>
          <w:sz w:val="28"/>
          <w:cs/>
        </w:rPr>
        <w:t>แสดงได้</w:t>
      </w:r>
      <w:r w:rsidR="00BC06A3" w:rsidRPr="005A11A7">
        <w:rPr>
          <w:rFonts w:ascii="Angsana New" w:hAnsi="Angsana New" w:hint="cs"/>
          <w:sz w:val="28"/>
          <w:cs/>
        </w:rPr>
        <w:t>ดังนี้</w:t>
      </w:r>
    </w:p>
    <w:tbl>
      <w:tblPr>
        <w:tblW w:w="9072" w:type="dxa"/>
        <w:tblInd w:w="392" w:type="dxa"/>
        <w:tblLook w:val="00A0"/>
      </w:tblPr>
      <w:tblGrid>
        <w:gridCol w:w="4678"/>
        <w:gridCol w:w="425"/>
        <w:gridCol w:w="1843"/>
        <w:gridCol w:w="283"/>
        <w:gridCol w:w="1843"/>
      </w:tblGrid>
      <w:tr w:rsidR="00114E6D" w:rsidRPr="005A11A7" w:rsidTr="00451494">
        <w:trPr>
          <w:trHeight w:val="4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114E6D" w:rsidRPr="005A11A7" w:rsidTr="00451494">
        <w:trPr>
          <w:trHeight w:val="4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และ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114E6D" w:rsidRPr="005A11A7" w:rsidTr="00451494">
        <w:trPr>
          <w:trHeight w:val="4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000000" w:fill="FFFFFF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255</w:t>
            </w:r>
            <w:r w:rsidR="00296149">
              <w:rPr>
                <w:rFonts w:ascii="Angsana New" w:hAnsi="Angsana New"/>
                <w:b/>
                <w:bCs/>
                <w:color w:val="000000"/>
                <w:sz w:val="28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bottom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255</w:t>
            </w:r>
            <w:r w:rsidR="00296149">
              <w:rPr>
                <w:rFonts w:ascii="Angsana New" w:hAnsi="Angsana New"/>
                <w:b/>
                <w:bCs/>
                <w:color w:val="000000"/>
                <w:sz w:val="28"/>
              </w:rPr>
              <w:t>8</w:t>
            </w:r>
          </w:p>
        </w:tc>
      </w:tr>
      <w:tr w:rsidR="00296149" w:rsidRPr="005A11A7" w:rsidTr="00451494">
        <w:trPr>
          <w:trHeight w:val="4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96149" w:rsidRPr="005A11A7" w:rsidRDefault="00296149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296149" w:rsidRPr="005A11A7" w:rsidRDefault="00296149" w:rsidP="00C62E2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96149" w:rsidRPr="00296149" w:rsidRDefault="003264F8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10,348,507.00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96149" w:rsidRPr="005A11A7" w:rsidRDefault="0029614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96149" w:rsidRPr="005A11A7" w:rsidRDefault="00296149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9,251,541.17</w:t>
            </w:r>
          </w:p>
        </w:tc>
      </w:tr>
      <w:tr w:rsidR="00296149" w:rsidRPr="005A11A7" w:rsidTr="00451494">
        <w:trPr>
          <w:trHeight w:val="4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96149" w:rsidRPr="005A11A7" w:rsidRDefault="00296149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ตั้งเพิ่มระหว่างปี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96149" w:rsidRPr="005A11A7" w:rsidRDefault="00296149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96149" w:rsidRPr="003264F8" w:rsidRDefault="003264F8" w:rsidP="003264F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3264F8">
              <w:rPr>
                <w:rFonts w:ascii="Angsana New" w:hAnsi="Angsana New"/>
                <w:color w:val="000000"/>
                <w:sz w:val="28"/>
              </w:rPr>
              <w:t xml:space="preserve">          4,719,373.84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96149" w:rsidRPr="005A11A7" w:rsidRDefault="00296149" w:rsidP="00C62E2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96149" w:rsidRPr="005A11A7" w:rsidRDefault="00296149" w:rsidP="005745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5,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455</w:t>
            </w:r>
            <w:r w:rsidRPr="005A11A7">
              <w:rPr>
                <w:rFonts w:ascii="Angsana New" w:hAnsi="Angsana New"/>
                <w:color w:val="000000"/>
                <w:sz w:val="28"/>
              </w:rPr>
              <w:t>,599.27</w:t>
            </w:r>
          </w:p>
        </w:tc>
      </w:tr>
      <w:tr w:rsidR="00296149" w:rsidRPr="005A11A7" w:rsidTr="00451494">
        <w:trPr>
          <w:trHeight w:val="4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96149" w:rsidRPr="005A11A7" w:rsidRDefault="00296149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โอนกลับ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96149" w:rsidRPr="005A11A7" w:rsidRDefault="00296149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96149" w:rsidRPr="003264F8" w:rsidRDefault="003264F8" w:rsidP="003264F8">
            <w:pPr>
              <w:ind w:right="-4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3264F8">
              <w:rPr>
                <w:rFonts w:ascii="Angsana New" w:hAnsi="Angsana New"/>
                <w:color w:val="000000"/>
                <w:sz w:val="28"/>
              </w:rPr>
              <w:t xml:space="preserve">         (2,636,803.51)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296149" w:rsidRPr="005A11A7" w:rsidRDefault="00296149" w:rsidP="00C62E2D">
            <w:pPr>
              <w:ind w:right="-76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96149" w:rsidRPr="005A11A7" w:rsidRDefault="00296149" w:rsidP="00574500">
            <w:pPr>
              <w:ind w:right="-4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  (4,358,633.44)</w:t>
            </w:r>
          </w:p>
        </w:tc>
      </w:tr>
      <w:tr w:rsidR="00296149" w:rsidRPr="005A11A7" w:rsidTr="00451494">
        <w:trPr>
          <w:trHeight w:val="43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96149" w:rsidRPr="005A11A7" w:rsidRDefault="00296149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3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ธันวาคม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96149" w:rsidRPr="005A11A7" w:rsidRDefault="00296149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:rsidR="00296149" w:rsidRPr="003264F8" w:rsidRDefault="003264F8" w:rsidP="003264F8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12,431,077.33 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000000" w:fill="FFFFFF"/>
          </w:tcPr>
          <w:p w:rsidR="00296149" w:rsidRPr="005A11A7" w:rsidRDefault="0029614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:rsidR="00296149" w:rsidRPr="005A11A7" w:rsidRDefault="00296149" w:rsidP="005745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10,348,507.00</w:t>
            </w:r>
          </w:p>
        </w:tc>
      </w:tr>
    </w:tbl>
    <w:p w:rsidR="00592A36" w:rsidRPr="005A11A7" w:rsidRDefault="0071215B" w:rsidP="004B52F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 w:rsidRPr="005A11A7">
        <w:rPr>
          <w:rFonts w:ascii="Angsana New" w:hAnsi="Angsana New" w:hint="cs"/>
          <w:b/>
          <w:bCs/>
          <w:sz w:val="28"/>
          <w:cs/>
        </w:rPr>
        <w:t>เ</w:t>
      </w:r>
      <w:r w:rsidR="003E5643" w:rsidRPr="005A11A7">
        <w:rPr>
          <w:rFonts w:ascii="Angsana New" w:hAnsi="Angsana New"/>
          <w:b/>
          <w:bCs/>
          <w:sz w:val="28"/>
          <w:cs/>
        </w:rPr>
        <w:t>ง</w:t>
      </w:r>
      <w:r w:rsidRPr="005A11A7">
        <w:rPr>
          <w:rFonts w:ascii="Angsana New" w:hAnsi="Angsana New" w:hint="cs"/>
          <w:b/>
          <w:bCs/>
          <w:sz w:val="28"/>
          <w:cs/>
        </w:rPr>
        <w:t>ิน</w:t>
      </w:r>
      <w:r w:rsidRPr="004B52F7">
        <w:rPr>
          <w:rFonts w:ascii="Angsana New" w:hAnsi="Angsana New" w:hint="cs"/>
          <w:b/>
          <w:bCs/>
          <w:sz w:val="28"/>
          <w:cs/>
          <w:lang w:val="th-TH"/>
        </w:rPr>
        <w:t>ลง</w:t>
      </w:r>
      <w:r w:rsidR="003E5643" w:rsidRPr="004B52F7">
        <w:rPr>
          <w:rFonts w:ascii="Angsana New" w:hAnsi="Angsana New"/>
          <w:b/>
          <w:bCs/>
          <w:sz w:val="28"/>
          <w:cs/>
          <w:lang w:val="th-TH"/>
        </w:rPr>
        <w:t>ทุน</w:t>
      </w:r>
      <w:r w:rsidR="003E5643" w:rsidRPr="005A11A7">
        <w:rPr>
          <w:rFonts w:ascii="Angsana New" w:hAnsi="Angsana New"/>
          <w:b/>
          <w:bCs/>
          <w:sz w:val="28"/>
          <w:cs/>
        </w:rPr>
        <w:t>ในบริษัทย่อย</w:t>
      </w:r>
      <w:r w:rsidR="003646C3" w:rsidRPr="005A11A7">
        <w:rPr>
          <w:rFonts w:ascii="Angsana New" w:hAnsi="Angsana New" w:hint="cs"/>
          <w:b/>
          <w:bCs/>
          <w:sz w:val="28"/>
          <w:cs/>
        </w:rPr>
        <w:t xml:space="preserve"> </w:t>
      </w:r>
      <w:r w:rsidR="004C191A" w:rsidRPr="005A11A7">
        <w:rPr>
          <w:rFonts w:ascii="Angsana New" w:hAnsi="Angsana New"/>
          <w:b/>
          <w:bCs/>
          <w:sz w:val="28"/>
        </w:rPr>
        <w:t xml:space="preserve">- </w:t>
      </w:r>
      <w:r w:rsidR="003E5643" w:rsidRPr="005A11A7">
        <w:rPr>
          <w:rFonts w:ascii="Angsana New" w:hAnsi="Angsana New"/>
          <w:b/>
          <w:bCs/>
          <w:sz w:val="28"/>
          <w:cs/>
        </w:rPr>
        <w:t>สุทธิ</w:t>
      </w:r>
    </w:p>
    <w:p w:rsidR="003E5643" w:rsidRPr="005A11A7" w:rsidRDefault="003E5643" w:rsidP="00D60D3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4F19E8" w:rsidRPr="005A11A7">
        <w:rPr>
          <w:rFonts w:ascii="Angsana New" w:hAnsi="Angsana New"/>
          <w:sz w:val="28"/>
        </w:rPr>
        <w:t>255</w:t>
      </w:r>
      <w:r w:rsidR="00024A51">
        <w:rPr>
          <w:rFonts w:ascii="Angsana New" w:hAnsi="Angsana New"/>
          <w:sz w:val="28"/>
        </w:rPr>
        <w:t>9</w:t>
      </w:r>
      <w:r w:rsidR="00CD1FF0" w:rsidRPr="005A11A7">
        <w:rPr>
          <w:rFonts w:ascii="Angsana New" w:hAnsi="Angsana New" w:hint="cs"/>
          <w:sz w:val="28"/>
          <w:cs/>
        </w:rPr>
        <w:t xml:space="preserve"> </w:t>
      </w:r>
      <w:r w:rsidR="004F19E8" w:rsidRPr="005A11A7">
        <w:rPr>
          <w:rFonts w:ascii="Angsana New" w:hAnsi="Angsana New"/>
          <w:sz w:val="28"/>
          <w:cs/>
        </w:rPr>
        <w:t xml:space="preserve">และ พ.ศ. </w:t>
      </w:r>
      <w:r w:rsidR="004F19E8" w:rsidRPr="005A11A7">
        <w:rPr>
          <w:rFonts w:ascii="Angsana New" w:hAnsi="Angsana New"/>
          <w:sz w:val="28"/>
        </w:rPr>
        <w:t>255</w:t>
      </w:r>
      <w:r w:rsidR="00024A51">
        <w:rPr>
          <w:rFonts w:ascii="Angsana New" w:hAnsi="Angsana New"/>
          <w:sz w:val="28"/>
        </w:rPr>
        <w:t>8</w:t>
      </w:r>
      <w:r w:rsidR="004F19E8"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915" w:type="dxa"/>
        <w:tblInd w:w="-176" w:type="dxa"/>
        <w:tblLayout w:type="fixed"/>
        <w:tblLook w:val="0000"/>
      </w:tblPr>
      <w:tblGrid>
        <w:gridCol w:w="1852"/>
        <w:gridCol w:w="700"/>
        <w:gridCol w:w="686"/>
        <w:gridCol w:w="1106"/>
        <w:gridCol w:w="1190"/>
        <w:gridCol w:w="1077"/>
        <w:gridCol w:w="1092"/>
        <w:gridCol w:w="1148"/>
        <w:gridCol w:w="1064"/>
      </w:tblGrid>
      <w:tr w:rsidR="00715C19" w:rsidRPr="005A11A7" w:rsidTr="00715C19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715C19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715C19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715C19" w:rsidRPr="005A11A7" w:rsidTr="00715C19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715C19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715C19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15C19" w:rsidRPr="005A11A7" w:rsidTr="000F3D2C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715C19" w:rsidRPr="005A11A7" w:rsidRDefault="00715C19" w:rsidP="000F3D2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สัดส่วนการลงทุน</w:t>
            </w:r>
          </w:p>
          <w:p w:rsidR="00715C19" w:rsidRPr="005A11A7" w:rsidRDefault="00715C19" w:rsidP="000F3D2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3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142974" w:rsidP="004F6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2559</w:t>
            </w:r>
          </w:p>
        </w:tc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0F3D2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715C19" w:rsidRPr="005A11A7" w:rsidRDefault="00142974" w:rsidP="000F3D2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2558</w:t>
            </w:r>
          </w:p>
        </w:tc>
      </w:tr>
      <w:tr w:rsidR="00715C19" w:rsidRPr="005A11A7" w:rsidTr="000F3D2C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</w:t>
            </w:r>
          </w:p>
        </w:tc>
        <w:tc>
          <w:tcPr>
            <w:tcW w:w="700" w:type="dxa"/>
            <w:tcBorders>
              <w:left w:val="nil"/>
              <w:bottom w:val="nil"/>
              <w:right w:val="nil"/>
            </w:tcBorders>
            <w:vAlign w:val="bottom"/>
          </w:tcPr>
          <w:p w:rsidR="00715C19" w:rsidRPr="005A11A7" w:rsidRDefault="00821C08" w:rsidP="000F3D2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2559</w:t>
            </w: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  <w:vAlign w:val="bottom"/>
          </w:tcPr>
          <w:p w:rsidR="00715C19" w:rsidRPr="005A11A7" w:rsidRDefault="00821C08" w:rsidP="000F3D2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2558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5C19" w:rsidRPr="005A11A7" w:rsidRDefault="00715C19" w:rsidP="004F67E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</w:tr>
      <w:tr w:rsidR="00715C19" w:rsidRPr="005A11A7" w:rsidTr="00715C19">
        <w:trPr>
          <w:trHeight w:val="74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4F67EC">
            <w:pPr>
              <w:spacing w:line="260" w:lineRule="exact"/>
              <w:ind w:left="-108" w:firstLine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4F67EC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4F67EC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4F67EC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4F67EC">
            <w:pPr>
              <w:tabs>
                <w:tab w:val="right" w:pos="7200"/>
                <w:tab w:val="right" w:pos="8540"/>
              </w:tabs>
              <w:spacing w:line="260" w:lineRule="exact"/>
              <w:ind w:left="-125"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4F67EC">
            <w:pPr>
              <w:tabs>
                <w:tab w:val="right" w:pos="7200"/>
                <w:tab w:val="right" w:pos="8540"/>
              </w:tabs>
              <w:spacing w:line="260" w:lineRule="exact"/>
              <w:ind w:left="-108"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4F67EC">
            <w:pPr>
              <w:tabs>
                <w:tab w:val="right" w:pos="7200"/>
                <w:tab w:val="right" w:pos="8540"/>
              </w:tabs>
              <w:spacing w:line="260" w:lineRule="exact"/>
              <w:ind w:left="-108" w:right="-13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4F67EC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715C19" w:rsidRPr="005A11A7" w:rsidRDefault="00715C19" w:rsidP="004F67EC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</w:tr>
      <w:tr w:rsidR="00142974" w:rsidRPr="005A11A7" w:rsidTr="00715C19">
        <w:trPr>
          <w:trHeight w:val="683"/>
        </w:trPr>
        <w:tc>
          <w:tcPr>
            <w:tcW w:w="1852" w:type="dxa"/>
            <w:vAlign w:val="bottom"/>
          </w:tcPr>
          <w:p w:rsidR="00142974" w:rsidRPr="005A11A7" w:rsidRDefault="00142974" w:rsidP="004F67EC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 xml:space="preserve">บริษัท พีดี เจเนซิส </w:t>
            </w:r>
            <w:r w:rsidRPr="005A11A7">
              <w:rPr>
                <w:rFonts w:ascii="Angsana New" w:hAnsi="Angsana New"/>
                <w:sz w:val="22"/>
                <w:szCs w:val="22"/>
              </w:rPr>
              <w:t xml:space="preserve">                    </w:t>
            </w:r>
            <w:r w:rsidRPr="005A11A7">
              <w:rPr>
                <w:rFonts w:ascii="Angsana New" w:hAnsi="Angsana New"/>
                <w:sz w:val="22"/>
                <w:szCs w:val="22"/>
                <w:cs/>
              </w:rPr>
              <w:t>เอ็นจิเนียริ่ง จำกัด</w:t>
            </w:r>
          </w:p>
        </w:tc>
        <w:tc>
          <w:tcPr>
            <w:tcW w:w="700" w:type="dxa"/>
            <w:vAlign w:val="bottom"/>
          </w:tcPr>
          <w:p w:rsidR="00142974" w:rsidRPr="003264F8" w:rsidRDefault="00142974" w:rsidP="00715C19">
            <w:pPr>
              <w:spacing w:line="240" w:lineRule="atLeast"/>
              <w:ind w:right="32"/>
              <w:jc w:val="center"/>
              <w:rPr>
                <w:sz w:val="22"/>
                <w:szCs w:val="22"/>
              </w:rPr>
            </w:pPr>
            <w:r w:rsidRPr="003264F8">
              <w:rPr>
                <w:sz w:val="22"/>
                <w:szCs w:val="22"/>
                <w:cs/>
              </w:rPr>
              <w:t>76.67</w:t>
            </w:r>
          </w:p>
        </w:tc>
        <w:tc>
          <w:tcPr>
            <w:tcW w:w="686" w:type="dxa"/>
            <w:vAlign w:val="bottom"/>
          </w:tcPr>
          <w:p w:rsidR="00142974" w:rsidRPr="003264F8" w:rsidRDefault="00142974" w:rsidP="00574500">
            <w:pPr>
              <w:spacing w:line="240" w:lineRule="atLeast"/>
              <w:ind w:right="32"/>
              <w:jc w:val="center"/>
              <w:rPr>
                <w:sz w:val="22"/>
                <w:szCs w:val="22"/>
              </w:rPr>
            </w:pPr>
            <w:r w:rsidRPr="003264F8">
              <w:rPr>
                <w:sz w:val="22"/>
                <w:szCs w:val="22"/>
                <w:cs/>
              </w:rPr>
              <w:t>76.67</w:t>
            </w:r>
          </w:p>
        </w:tc>
        <w:tc>
          <w:tcPr>
            <w:tcW w:w="1106" w:type="dxa"/>
            <w:vAlign w:val="bottom"/>
          </w:tcPr>
          <w:p w:rsidR="00142974" w:rsidRPr="003264F8" w:rsidRDefault="00142974" w:rsidP="004F67EC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>11,500,000.00</w:t>
            </w:r>
          </w:p>
        </w:tc>
        <w:tc>
          <w:tcPr>
            <w:tcW w:w="1190" w:type="dxa"/>
            <w:vAlign w:val="bottom"/>
          </w:tcPr>
          <w:p w:rsidR="00142974" w:rsidRPr="003264F8" w:rsidRDefault="00142974" w:rsidP="00305227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>(11,500,000.00)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42974" w:rsidRPr="003264F8" w:rsidRDefault="00142974" w:rsidP="004F67EC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264F8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42974" w:rsidRPr="005A11A7" w:rsidRDefault="00142974" w:rsidP="00574500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11,500,000.00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42974" w:rsidRPr="005A11A7" w:rsidRDefault="00142974" w:rsidP="00574500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(11,500,000.00)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42974" w:rsidRPr="005A11A7" w:rsidRDefault="00142974" w:rsidP="00574500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5A11A7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142974" w:rsidRPr="005A11A7" w:rsidTr="00715C19">
        <w:tc>
          <w:tcPr>
            <w:tcW w:w="1852" w:type="dxa"/>
            <w:vAlign w:val="bottom"/>
          </w:tcPr>
          <w:p w:rsidR="00142974" w:rsidRPr="005A11A7" w:rsidRDefault="00142974" w:rsidP="004F67EC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บริษัท ผล พาลาเดียม จำกัด</w:t>
            </w:r>
          </w:p>
        </w:tc>
        <w:tc>
          <w:tcPr>
            <w:tcW w:w="700" w:type="dxa"/>
            <w:vAlign w:val="bottom"/>
          </w:tcPr>
          <w:p w:rsidR="00142974" w:rsidRPr="003264F8" w:rsidRDefault="00142974" w:rsidP="00715C19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  <w:cs/>
              </w:rPr>
              <w:t>99.99</w:t>
            </w:r>
          </w:p>
        </w:tc>
        <w:tc>
          <w:tcPr>
            <w:tcW w:w="686" w:type="dxa"/>
            <w:vAlign w:val="bottom"/>
          </w:tcPr>
          <w:p w:rsidR="00142974" w:rsidRPr="003264F8" w:rsidRDefault="00142974" w:rsidP="00574500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  <w:cs/>
              </w:rPr>
              <w:t>99.99</w:t>
            </w:r>
          </w:p>
        </w:tc>
        <w:tc>
          <w:tcPr>
            <w:tcW w:w="1106" w:type="dxa"/>
            <w:vAlign w:val="bottom"/>
          </w:tcPr>
          <w:p w:rsidR="00142974" w:rsidRPr="003264F8" w:rsidRDefault="00142974" w:rsidP="004F67EC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 xml:space="preserve">     999,970.00</w:t>
            </w:r>
          </w:p>
        </w:tc>
        <w:tc>
          <w:tcPr>
            <w:tcW w:w="1190" w:type="dxa"/>
            <w:vAlign w:val="bottom"/>
          </w:tcPr>
          <w:p w:rsidR="00142974" w:rsidRPr="003264F8" w:rsidRDefault="00142974" w:rsidP="00715C19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264F8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42974" w:rsidRPr="003264F8" w:rsidRDefault="00142974" w:rsidP="004F67EC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 xml:space="preserve">     999,970.00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42974" w:rsidRPr="005A11A7" w:rsidRDefault="00142974" w:rsidP="00574500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 xml:space="preserve">     999,970.00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42974" w:rsidRPr="005A11A7" w:rsidRDefault="00142974" w:rsidP="00574500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5A11A7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42974" w:rsidRPr="005A11A7" w:rsidRDefault="00142974" w:rsidP="00574500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 xml:space="preserve">     999,970.00</w:t>
            </w:r>
          </w:p>
        </w:tc>
      </w:tr>
      <w:tr w:rsidR="00142974" w:rsidRPr="005A11A7" w:rsidTr="00574500">
        <w:tc>
          <w:tcPr>
            <w:tcW w:w="1852" w:type="dxa"/>
            <w:vAlign w:val="bottom"/>
          </w:tcPr>
          <w:p w:rsidR="00142974" w:rsidRPr="005A11A7" w:rsidRDefault="00142974" w:rsidP="004F67EC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 xml:space="preserve">บริษัท ผลธัญญะ </w:t>
            </w:r>
            <w:r w:rsidRPr="005A11A7">
              <w:rPr>
                <w:rFonts w:ascii="Angsana New" w:hAnsi="Angsana New"/>
                <w:sz w:val="22"/>
                <w:szCs w:val="22"/>
              </w:rPr>
              <w:t xml:space="preserve">                (</w:t>
            </w:r>
            <w:r w:rsidRPr="005A11A7">
              <w:rPr>
                <w:rFonts w:ascii="Angsana New" w:hAnsi="Angsana New"/>
                <w:sz w:val="22"/>
                <w:szCs w:val="22"/>
                <w:cs/>
              </w:rPr>
              <w:t>แคมโบเดีย</w:t>
            </w:r>
            <w:r w:rsidRPr="005A11A7">
              <w:rPr>
                <w:rFonts w:ascii="Angsana New" w:hAnsi="Angsana New"/>
                <w:sz w:val="22"/>
                <w:szCs w:val="22"/>
              </w:rPr>
              <w:t>)</w:t>
            </w:r>
            <w:r w:rsidRPr="005A11A7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700" w:type="dxa"/>
            <w:vAlign w:val="bottom"/>
          </w:tcPr>
          <w:p w:rsidR="00142974" w:rsidRPr="003264F8" w:rsidRDefault="00142974" w:rsidP="00715C19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>100.00</w:t>
            </w:r>
          </w:p>
        </w:tc>
        <w:tc>
          <w:tcPr>
            <w:tcW w:w="686" w:type="dxa"/>
            <w:vAlign w:val="bottom"/>
          </w:tcPr>
          <w:p w:rsidR="00142974" w:rsidRPr="003264F8" w:rsidRDefault="00142974" w:rsidP="00574500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>100.00</w:t>
            </w:r>
          </w:p>
        </w:tc>
        <w:tc>
          <w:tcPr>
            <w:tcW w:w="1106" w:type="dxa"/>
            <w:vAlign w:val="bottom"/>
          </w:tcPr>
          <w:p w:rsidR="00142974" w:rsidRPr="003264F8" w:rsidRDefault="00142974" w:rsidP="004F67EC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 xml:space="preserve">     6,770,686.00 </w:t>
            </w:r>
          </w:p>
        </w:tc>
        <w:tc>
          <w:tcPr>
            <w:tcW w:w="1190" w:type="dxa"/>
            <w:vAlign w:val="bottom"/>
          </w:tcPr>
          <w:p w:rsidR="00142974" w:rsidRPr="003264F8" w:rsidRDefault="00142974" w:rsidP="00305227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>(6,770,686.00)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42974" w:rsidRPr="003264F8" w:rsidRDefault="00142974" w:rsidP="004F67EC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264F8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42974" w:rsidRPr="005A11A7" w:rsidRDefault="00142974" w:rsidP="00574500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 xml:space="preserve">     6,770,686.00 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42974" w:rsidRPr="005A11A7" w:rsidRDefault="00142974" w:rsidP="00574500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(6,770,686.00)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42974" w:rsidRPr="005A11A7" w:rsidRDefault="00142974" w:rsidP="00574500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5A11A7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142974" w:rsidRPr="005A11A7" w:rsidTr="00715C19">
        <w:tc>
          <w:tcPr>
            <w:tcW w:w="1852" w:type="dxa"/>
            <w:vAlign w:val="bottom"/>
          </w:tcPr>
          <w:p w:rsidR="00142974" w:rsidRPr="005A11A7" w:rsidRDefault="00142974" w:rsidP="004F67EC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  <w:cs/>
              </w:rPr>
            </w:pP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บริษัท ผล วอเตอร์ จำกัด</w:t>
            </w:r>
          </w:p>
        </w:tc>
        <w:tc>
          <w:tcPr>
            <w:tcW w:w="700" w:type="dxa"/>
            <w:vAlign w:val="bottom"/>
          </w:tcPr>
          <w:p w:rsidR="00142974" w:rsidRPr="003264F8" w:rsidRDefault="00142974" w:rsidP="00715C19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686" w:type="dxa"/>
            <w:vAlign w:val="bottom"/>
          </w:tcPr>
          <w:p w:rsidR="00142974" w:rsidRPr="003264F8" w:rsidRDefault="00142974" w:rsidP="00574500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1106" w:type="dxa"/>
            <w:vAlign w:val="bottom"/>
          </w:tcPr>
          <w:p w:rsidR="00142974" w:rsidRPr="003264F8" w:rsidRDefault="00142974" w:rsidP="004F67EC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>9,999,970.00</w:t>
            </w:r>
          </w:p>
        </w:tc>
        <w:tc>
          <w:tcPr>
            <w:tcW w:w="1190" w:type="dxa"/>
            <w:vAlign w:val="bottom"/>
          </w:tcPr>
          <w:p w:rsidR="00142974" w:rsidRPr="003264F8" w:rsidRDefault="00142974" w:rsidP="00715C19">
            <w:pPr>
              <w:pBdr>
                <w:bottom w:val="single" w:sz="4" w:space="1" w:color="auto"/>
              </w:pBdr>
              <w:tabs>
                <w:tab w:val="left" w:pos="794"/>
                <w:tab w:val="left" w:pos="1060"/>
              </w:tabs>
              <w:ind w:right="-57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3264F8">
              <w:rPr>
                <w:rFonts w:ascii="Angsana New" w:hAnsi="Angsana New"/>
                <w:color w:val="000000"/>
                <w:sz w:val="22"/>
                <w:szCs w:val="22"/>
              </w:rPr>
              <w:t xml:space="preserve">              -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42974" w:rsidRPr="003264F8" w:rsidRDefault="00142974" w:rsidP="004F67EC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264F8">
              <w:rPr>
                <w:rFonts w:ascii="Angsana New" w:hAnsi="Angsana New"/>
                <w:sz w:val="22"/>
                <w:szCs w:val="22"/>
              </w:rPr>
              <w:t>9,999,970.00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42974" w:rsidRPr="005A11A7" w:rsidRDefault="00142974" w:rsidP="00574500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9,999,970.00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42974" w:rsidRPr="005A11A7" w:rsidRDefault="00142974" w:rsidP="00574500">
            <w:pPr>
              <w:pBdr>
                <w:bottom w:val="single" w:sz="4" w:space="1" w:color="auto"/>
              </w:pBdr>
              <w:tabs>
                <w:tab w:val="left" w:pos="794"/>
                <w:tab w:val="left" w:pos="1060"/>
              </w:tabs>
              <w:ind w:right="-57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5A11A7">
              <w:rPr>
                <w:rFonts w:ascii="Angsana New" w:hAnsi="Angsana New"/>
                <w:color w:val="000000"/>
                <w:sz w:val="22"/>
                <w:szCs w:val="22"/>
              </w:rPr>
              <w:t xml:space="preserve">              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42974" w:rsidRPr="005A11A7" w:rsidRDefault="00142974" w:rsidP="00574500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9,999,970.00</w:t>
            </w:r>
          </w:p>
        </w:tc>
      </w:tr>
      <w:tr w:rsidR="00142974" w:rsidRPr="005A11A7" w:rsidTr="00715C19">
        <w:tc>
          <w:tcPr>
            <w:tcW w:w="1852" w:type="dxa"/>
          </w:tcPr>
          <w:p w:rsidR="00142974" w:rsidRPr="005A11A7" w:rsidRDefault="00142974" w:rsidP="004F67EC">
            <w:pPr>
              <w:spacing w:line="240" w:lineRule="atLeast"/>
              <w:ind w:right="32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00" w:type="dxa"/>
          </w:tcPr>
          <w:p w:rsidR="00142974" w:rsidRPr="003264F8" w:rsidRDefault="00142974" w:rsidP="00715C19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</w:tcPr>
          <w:p w:rsidR="00142974" w:rsidRPr="003264F8" w:rsidRDefault="00142974" w:rsidP="00715C19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vAlign w:val="bottom"/>
          </w:tcPr>
          <w:p w:rsidR="00142974" w:rsidRPr="003264F8" w:rsidRDefault="00142974" w:rsidP="004F67EC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264F8">
              <w:rPr>
                <w:rFonts w:ascii="Angsana New" w:hAnsi="Angsana New"/>
                <w:b/>
                <w:bCs/>
                <w:sz w:val="22"/>
                <w:szCs w:val="22"/>
              </w:rPr>
              <w:t>29,270,626.00</w:t>
            </w:r>
          </w:p>
        </w:tc>
        <w:tc>
          <w:tcPr>
            <w:tcW w:w="1190" w:type="dxa"/>
            <w:vAlign w:val="bottom"/>
          </w:tcPr>
          <w:p w:rsidR="00142974" w:rsidRPr="003264F8" w:rsidRDefault="00142974" w:rsidP="00305227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264F8">
              <w:rPr>
                <w:rFonts w:ascii="Angsana New" w:hAnsi="Angsana New"/>
                <w:b/>
                <w:bCs/>
                <w:sz w:val="22"/>
                <w:szCs w:val="22"/>
              </w:rPr>
              <w:t>(18,270,686.00)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42974" w:rsidRPr="003264F8" w:rsidRDefault="00142974" w:rsidP="004F67EC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3264F8">
              <w:rPr>
                <w:rFonts w:ascii="Angsana New" w:hAnsi="Angsana New"/>
                <w:b/>
                <w:bCs/>
                <w:sz w:val="22"/>
                <w:szCs w:val="22"/>
              </w:rPr>
              <w:t>10,999,940.00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42974" w:rsidRPr="005A11A7" w:rsidRDefault="00142974" w:rsidP="00574500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29,270,626.00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42974" w:rsidRPr="005A11A7" w:rsidRDefault="00142974" w:rsidP="00574500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(18,270,686.00)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42974" w:rsidRPr="005A11A7" w:rsidRDefault="00142974" w:rsidP="00574500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10,999,940.00</w:t>
            </w:r>
          </w:p>
        </w:tc>
      </w:tr>
    </w:tbl>
    <w:p w:rsidR="00DC5356" w:rsidRDefault="00DC5356" w:rsidP="00DC5356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lastRenderedPageBreak/>
        <w:t xml:space="preserve">ณ วันที่ </w:t>
      </w:r>
      <w:r w:rsidRPr="005A11A7">
        <w:rPr>
          <w:rFonts w:ascii="Angsana New" w:hAnsi="Angsana New"/>
          <w:sz w:val="28"/>
        </w:rPr>
        <w:t>31</w:t>
      </w:r>
      <w:r w:rsidRPr="005A11A7">
        <w:rPr>
          <w:rFonts w:ascii="Angsana New" w:hAnsi="Angsana New" w:hint="cs"/>
          <w:sz w:val="28"/>
          <w:cs/>
        </w:rPr>
        <w:t xml:space="preserve"> ธันวาคม พ.ศ. </w:t>
      </w:r>
      <w:r w:rsidRPr="005A11A7">
        <w:rPr>
          <w:rFonts w:ascii="Angsana New" w:hAnsi="Angsana New"/>
          <w:sz w:val="28"/>
        </w:rPr>
        <w:t xml:space="preserve">2558 </w:t>
      </w:r>
      <w:r w:rsidRPr="005A11A7">
        <w:rPr>
          <w:rFonts w:ascii="Angsana New" w:hAnsi="Angsana New" w:hint="cs"/>
          <w:sz w:val="28"/>
          <w:cs/>
        </w:rPr>
        <w:t>ฝ่ายบริหารของบริษัทฯ ได้พิจารณา</w:t>
      </w:r>
      <w:r w:rsidRPr="005A11A7">
        <w:rPr>
          <w:rFonts w:ascii="Angsana New" w:hAnsi="Angsana New"/>
          <w:sz w:val="28"/>
          <w:cs/>
        </w:rPr>
        <w:t>ตั้งค่าเผื่อ</w:t>
      </w:r>
      <w:r w:rsidRPr="005A11A7">
        <w:rPr>
          <w:rFonts w:ascii="Angsana New" w:hAnsi="Angsana New" w:hint="cs"/>
          <w:sz w:val="28"/>
          <w:cs/>
        </w:rPr>
        <w:t xml:space="preserve">การด้อยค่าเงินลงทุนในบริษัทย่อย คือ บริษัท </w:t>
      </w:r>
      <w:r w:rsidRPr="005A11A7">
        <w:rPr>
          <w:rFonts w:ascii="Angsana New" w:hAnsi="Angsana New"/>
          <w:sz w:val="28"/>
        </w:rPr>
        <w:t xml:space="preserve">   </w:t>
      </w:r>
      <w:r w:rsidRPr="005A11A7">
        <w:rPr>
          <w:rFonts w:ascii="Angsana New" w:hAnsi="Angsana New" w:hint="cs"/>
          <w:sz w:val="28"/>
          <w:cs/>
        </w:rPr>
        <w:t xml:space="preserve">  ผลธัญญะ </w:t>
      </w:r>
      <w:r w:rsidRPr="005A11A7">
        <w:rPr>
          <w:rFonts w:ascii="Angsana New" w:hAnsi="Angsana New"/>
          <w:sz w:val="28"/>
        </w:rPr>
        <w:t>(</w:t>
      </w:r>
      <w:r w:rsidRPr="005A11A7">
        <w:rPr>
          <w:rFonts w:ascii="Angsana New" w:hAnsi="Angsana New" w:hint="cs"/>
          <w:sz w:val="28"/>
          <w:cs/>
        </w:rPr>
        <w:t>แคมโบเดีย</w:t>
      </w:r>
      <w:r w:rsidRPr="005A11A7">
        <w:rPr>
          <w:rFonts w:ascii="Angsana New" w:hAnsi="Angsana New"/>
          <w:sz w:val="28"/>
        </w:rPr>
        <w:t xml:space="preserve">) </w:t>
      </w:r>
      <w:r w:rsidRPr="005A11A7">
        <w:rPr>
          <w:rFonts w:ascii="Angsana New" w:hAnsi="Angsana New" w:hint="cs"/>
          <w:sz w:val="28"/>
          <w:cs/>
        </w:rPr>
        <w:t>จำกัด เพิ่มเติมเนื่องจากบริษัท ผลธัญญะ (แคมโบเดีย) จำกัด มีผลประกอบการขาดทุนอย่างต่อเนื่อง โดย</w:t>
      </w:r>
      <w:r w:rsidRPr="005A11A7">
        <w:rPr>
          <w:rFonts w:ascii="Angsana New" w:hAnsi="Angsana New"/>
          <w:sz w:val="28"/>
          <w:cs/>
        </w:rPr>
        <w:t>คำนวณ</w:t>
      </w:r>
      <w:r w:rsidRPr="005A11A7">
        <w:rPr>
          <w:rFonts w:ascii="Angsana New" w:hAnsi="Angsana New" w:hint="cs"/>
          <w:sz w:val="28"/>
          <w:cs/>
        </w:rPr>
        <w:t>พิจารณาตั้งค่าเผื่อการด้อยค่าเงินลงทุนในบริษัทย่อยดังกล่าวทั้งจำนวน</w:t>
      </w:r>
    </w:p>
    <w:p w:rsidR="00320A29" w:rsidRPr="005A11A7" w:rsidRDefault="00320A29" w:rsidP="00C8045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เงินลงทุนระยะยาวอื่น -</w:t>
      </w:r>
      <w:r w:rsidR="003646C3" w:rsidRPr="005A11A7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Pr="005A11A7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320A29" w:rsidRPr="005A11A7" w:rsidRDefault="006F68F6" w:rsidP="00E65383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4F19E8" w:rsidRPr="005A11A7">
        <w:rPr>
          <w:rFonts w:ascii="Angsana New" w:hAnsi="Angsana New"/>
          <w:sz w:val="28"/>
        </w:rPr>
        <w:t>255</w:t>
      </w:r>
      <w:r w:rsidR="005C4388">
        <w:rPr>
          <w:rFonts w:ascii="Angsana New" w:hAnsi="Angsana New"/>
          <w:sz w:val="28"/>
        </w:rPr>
        <w:t>9</w:t>
      </w:r>
      <w:r w:rsidR="0089542D" w:rsidRPr="005A11A7">
        <w:rPr>
          <w:rFonts w:ascii="Angsana New" w:hAnsi="Angsana New" w:hint="cs"/>
          <w:sz w:val="28"/>
          <w:cs/>
        </w:rPr>
        <w:t xml:space="preserve"> </w:t>
      </w:r>
      <w:r w:rsidR="004F19E8" w:rsidRPr="005A11A7">
        <w:rPr>
          <w:rFonts w:ascii="Angsana New" w:hAnsi="Angsana New"/>
          <w:sz w:val="28"/>
          <w:cs/>
        </w:rPr>
        <w:t xml:space="preserve">และ พ.ศ. </w:t>
      </w:r>
      <w:r w:rsidR="004F19E8" w:rsidRPr="005A11A7">
        <w:rPr>
          <w:rFonts w:ascii="Angsana New" w:hAnsi="Angsana New"/>
          <w:sz w:val="28"/>
        </w:rPr>
        <w:t>255</w:t>
      </w:r>
      <w:r w:rsidR="005C4388">
        <w:rPr>
          <w:rFonts w:ascii="Angsana New" w:hAnsi="Angsana New"/>
          <w:sz w:val="28"/>
        </w:rPr>
        <w:t>8</w:t>
      </w:r>
      <w:r w:rsidR="004F19E8"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บั</w:t>
      </w:r>
      <w:r w:rsidR="00320A29" w:rsidRPr="005A11A7">
        <w:rPr>
          <w:rFonts w:ascii="Angsana New" w:hAnsi="Angsana New"/>
          <w:sz w:val="28"/>
          <w:cs/>
        </w:rPr>
        <w:t>ญชีนี้ประกอบด้วย</w:t>
      </w:r>
    </w:p>
    <w:tbl>
      <w:tblPr>
        <w:tblW w:w="9132" w:type="dxa"/>
        <w:tblInd w:w="332" w:type="dxa"/>
        <w:tblLook w:val="00A0"/>
      </w:tblPr>
      <w:tblGrid>
        <w:gridCol w:w="496"/>
        <w:gridCol w:w="3391"/>
        <w:gridCol w:w="1276"/>
        <w:gridCol w:w="283"/>
        <w:gridCol w:w="1701"/>
        <w:gridCol w:w="284"/>
        <w:gridCol w:w="1701"/>
      </w:tblGrid>
      <w:tr w:rsidR="00AF1C2A" w:rsidRPr="005A11A7" w:rsidTr="000B4A7C">
        <w:trPr>
          <w:trHeight w:val="399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5A11A7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5A11A7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5A11A7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5A11A7" w:rsidRDefault="00AF1C2A" w:rsidP="00AF1C2A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5A11A7" w:rsidRDefault="00D57C82" w:rsidP="00D57C82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</w:t>
            </w:r>
            <w:r w:rsidR="00AF1C2A"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น่วย: บาท</w:t>
            </w:r>
          </w:p>
        </w:tc>
      </w:tr>
      <w:tr w:rsidR="00AF1C2A" w:rsidRPr="005A11A7" w:rsidTr="00A810E2">
        <w:trPr>
          <w:trHeight w:hRule="exact" w:val="3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5A11A7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5A11A7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F1C2A" w:rsidRPr="005A11A7" w:rsidRDefault="00AF1C2A" w:rsidP="00AF1C2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สัดส่วนการลงทุนร้อยละ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5A11A7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5A11A7" w:rsidRDefault="00AF1C2A" w:rsidP="00AC5592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C80E2A" w:rsidRPr="005A11A7" w:rsidTr="00A810E2">
        <w:trPr>
          <w:trHeight w:hRule="exact" w:val="432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0E2A" w:rsidRPr="005A11A7" w:rsidRDefault="00C80E2A" w:rsidP="008C4A7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0E2A" w:rsidRPr="005A11A7" w:rsidRDefault="00C80E2A" w:rsidP="008C4A7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80E2A" w:rsidRPr="005A11A7" w:rsidRDefault="00C80E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000000" w:fill="FFFFFF"/>
          </w:tcPr>
          <w:p w:rsidR="00C80E2A" w:rsidRPr="005A11A7" w:rsidRDefault="00C80E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C80E2A" w:rsidRPr="005A11A7" w:rsidRDefault="005C4388" w:rsidP="00C80E2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80E2A" w:rsidRPr="005A11A7" w:rsidRDefault="00C80E2A" w:rsidP="008C4A7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C80E2A" w:rsidRPr="005A11A7" w:rsidRDefault="005C4388" w:rsidP="00C80E2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</w:tr>
      <w:tr w:rsidR="00C80E2A" w:rsidRPr="005A11A7" w:rsidTr="00A810E2">
        <w:trPr>
          <w:trHeight w:hRule="exact" w:val="365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0E2A" w:rsidRPr="005A11A7" w:rsidRDefault="00C80E2A" w:rsidP="008C4A75">
            <w:pPr>
              <w:ind w:left="190" w:hanging="190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บริษัท เอ็น แอนด์ พี โฮลดิ้ง จำกัด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8C4A7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8C4A7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8C4A7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8C4A75">
            <w:pPr>
              <w:ind w:left="-5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8C4A7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C80E2A" w:rsidRPr="005A11A7" w:rsidTr="00A810E2">
        <w:trPr>
          <w:trHeight w:hRule="exact" w:val="364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0E2A" w:rsidRPr="005A11A7" w:rsidRDefault="00C80E2A" w:rsidP="00CC6F01">
            <w:pPr>
              <w:ind w:left="94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AF1C2A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8C4A7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3264F8" w:rsidRDefault="00C80E2A" w:rsidP="00B726CA">
            <w:pPr>
              <w:ind w:right="-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3264F8">
              <w:rPr>
                <w:rFonts w:ascii="Angsana New" w:hAnsi="Angsana New"/>
                <w:color w:val="000000"/>
                <w:sz w:val="28"/>
              </w:rPr>
              <w:t>1,000,000.00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5B1F2D">
            <w:pPr>
              <w:ind w:left="-5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B726CA">
            <w:pPr>
              <w:ind w:right="-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1,000,000.00</w:t>
            </w:r>
          </w:p>
        </w:tc>
      </w:tr>
      <w:tr w:rsidR="00C80E2A" w:rsidRPr="005A11A7" w:rsidTr="00A810E2">
        <w:trPr>
          <w:trHeight w:hRule="exact" w:val="337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0E2A" w:rsidRPr="005A11A7" w:rsidRDefault="00C80E2A" w:rsidP="00CC6F01">
            <w:pPr>
              <w:ind w:left="94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8"/>
                <w:cs/>
              </w:rPr>
              <w:t xml:space="preserve"> ค่าเผื่อการด้อยค่าเงินลงทุน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C80E2A" w:rsidRPr="005A11A7" w:rsidRDefault="00C80E2A" w:rsidP="00AF1C2A">
            <w:pPr>
              <w:ind w:right="-93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AF1C2A">
            <w:pPr>
              <w:ind w:right="-93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3264F8" w:rsidRDefault="00C80E2A" w:rsidP="00B726CA">
            <w:pPr>
              <w:ind w:right="-44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3264F8">
              <w:rPr>
                <w:rFonts w:ascii="Angsana New" w:hAnsi="Angsana New"/>
                <w:color w:val="000000"/>
                <w:sz w:val="28"/>
              </w:rPr>
              <w:t xml:space="preserve">         (1,000,000.00)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5B1F2D">
            <w:pPr>
              <w:ind w:left="-5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80E2A" w:rsidRPr="005A11A7" w:rsidRDefault="00C80E2A" w:rsidP="00B726CA">
            <w:pPr>
              <w:ind w:right="-47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         (1,000,000.00)</w:t>
            </w:r>
          </w:p>
        </w:tc>
      </w:tr>
      <w:tr w:rsidR="00C80E2A" w:rsidRPr="005A11A7" w:rsidTr="00A810E2">
        <w:trPr>
          <w:trHeight w:hRule="exact" w:val="365"/>
        </w:trPr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0E2A" w:rsidRPr="005A11A7" w:rsidRDefault="00C80E2A" w:rsidP="00AF1C2A">
            <w:pPr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000000" w:fill="FFFFFF"/>
          </w:tcPr>
          <w:p w:rsidR="00C80E2A" w:rsidRPr="005A11A7" w:rsidRDefault="00C80E2A" w:rsidP="00AF1C2A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000000" w:fill="FFFFFF"/>
          </w:tcPr>
          <w:p w:rsidR="00C80E2A" w:rsidRPr="005A11A7" w:rsidRDefault="00C80E2A" w:rsidP="00AF1C2A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</w:tcPr>
          <w:p w:rsidR="00C80E2A" w:rsidRPr="003264F8" w:rsidRDefault="00C80E2A" w:rsidP="00141755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           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80E2A" w:rsidRPr="005A11A7" w:rsidRDefault="00C80E2A" w:rsidP="005B1F2D">
            <w:pPr>
              <w:ind w:left="-5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</w:tcPr>
          <w:p w:rsidR="00C80E2A" w:rsidRPr="005A11A7" w:rsidRDefault="00C80E2A" w:rsidP="005B1F2D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            -</w:t>
            </w:r>
          </w:p>
        </w:tc>
      </w:tr>
    </w:tbl>
    <w:p w:rsidR="00DE4D36" w:rsidRPr="005A11A7" w:rsidRDefault="00DE4D36" w:rsidP="00C8045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เงินให้กู้ยืม</w:t>
      </w:r>
      <w:r w:rsidR="00D917FD" w:rsidRPr="005A11A7">
        <w:rPr>
          <w:rFonts w:ascii="Angsana New" w:hAnsi="Angsana New"/>
          <w:b/>
          <w:bCs/>
          <w:sz w:val="28"/>
          <w:cs/>
          <w:lang w:val="th-TH"/>
        </w:rPr>
        <w:t>ระยะยาว</w:t>
      </w:r>
      <w:r w:rsidRPr="005A11A7">
        <w:rPr>
          <w:rFonts w:ascii="Angsana New" w:hAnsi="Angsana New"/>
          <w:b/>
          <w:bCs/>
          <w:sz w:val="28"/>
          <w:cs/>
          <w:lang w:val="th-TH"/>
        </w:rPr>
        <w:t>แก่พนักงาน</w:t>
      </w:r>
      <w:r w:rsidR="003646C3" w:rsidRPr="005A11A7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</w:p>
    <w:p w:rsidR="000635A8" w:rsidRDefault="00DE4D36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  <w:r w:rsidRPr="005A11A7">
        <w:rPr>
          <w:rFonts w:ascii="Angsana New" w:hAnsi="Angsana New"/>
          <w:sz w:val="28"/>
          <w:cs/>
        </w:rPr>
        <w:t>เงิน</w:t>
      </w:r>
      <w:r w:rsidRPr="005A11A7">
        <w:rPr>
          <w:rFonts w:ascii="Angsana New" w:hAnsi="Angsana New"/>
          <w:color w:val="000000"/>
          <w:sz w:val="28"/>
          <w:cs/>
        </w:rPr>
        <w:t>ให้กู้ยืม</w:t>
      </w:r>
      <w:r w:rsidR="00D917FD" w:rsidRPr="005A11A7">
        <w:rPr>
          <w:rFonts w:ascii="Angsana New" w:hAnsi="Angsana New"/>
          <w:color w:val="000000"/>
          <w:sz w:val="28"/>
          <w:cs/>
        </w:rPr>
        <w:t>ระยะยาว</w:t>
      </w:r>
      <w:r w:rsidRPr="005A11A7">
        <w:rPr>
          <w:rFonts w:ascii="Angsana New" w:hAnsi="Angsana New"/>
          <w:color w:val="000000"/>
          <w:sz w:val="28"/>
          <w:cs/>
        </w:rPr>
        <w:t>แก่พนักงาน เป็นเงินให้กู้ยืมในรูปสัญญาเงินกู้เพื่อเป็นสวัสดิก</w:t>
      </w:r>
      <w:r w:rsidR="004F1BFC" w:rsidRPr="005A11A7">
        <w:rPr>
          <w:rFonts w:ascii="Angsana New" w:hAnsi="Angsana New"/>
          <w:color w:val="000000"/>
          <w:sz w:val="28"/>
          <w:cs/>
        </w:rPr>
        <w:t>ารของพนักงาน คิดดอกเบี้ยในอัตรา</w:t>
      </w:r>
      <w:r w:rsidR="00283D98" w:rsidRPr="005A11A7">
        <w:rPr>
          <w:rFonts w:ascii="Angsana New" w:hAnsi="Angsana New"/>
          <w:color w:val="000000"/>
          <w:sz w:val="28"/>
          <w:cs/>
        </w:rPr>
        <w:t>ร้อยละ</w:t>
      </w:r>
      <w:r w:rsidR="00283D98" w:rsidRPr="005A11A7">
        <w:rPr>
          <w:rFonts w:ascii="Angsana New" w:hAnsi="Angsana New"/>
          <w:color w:val="000000"/>
          <w:sz w:val="28"/>
        </w:rPr>
        <w:t xml:space="preserve">10 </w:t>
      </w:r>
      <w:r w:rsidRPr="005A11A7">
        <w:rPr>
          <w:rFonts w:ascii="Angsana New" w:hAnsi="Angsana New"/>
          <w:color w:val="000000"/>
          <w:sz w:val="28"/>
          <w:cs/>
        </w:rPr>
        <w:t>ต่อปี</w:t>
      </w:r>
    </w:p>
    <w:p w:rsidR="00C55C0C" w:rsidRPr="005A11A7" w:rsidRDefault="00C55C0C" w:rsidP="00A810E2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อสังหาริมทรัพย์เพื่อการลงทุน</w:t>
      </w:r>
      <w:r w:rsidR="003646C3" w:rsidRPr="005A11A7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="000F5109" w:rsidRPr="005A11A7">
        <w:rPr>
          <w:rFonts w:ascii="Angsana New" w:hAnsi="Angsana New"/>
          <w:b/>
          <w:bCs/>
          <w:sz w:val="28"/>
          <w:cs/>
          <w:lang w:val="th-TH"/>
        </w:rPr>
        <w:t>-</w:t>
      </w:r>
      <w:r w:rsidR="003646C3" w:rsidRPr="005A11A7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Pr="005A11A7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CD1FF0" w:rsidRPr="005A11A7" w:rsidRDefault="00CD1FF0" w:rsidP="00114E6D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Pr="005A11A7">
        <w:rPr>
          <w:rFonts w:ascii="Angsana New" w:hAnsi="Angsana New"/>
          <w:sz w:val="28"/>
        </w:rPr>
        <w:t>31</w:t>
      </w:r>
      <w:r w:rsidRPr="005A11A7">
        <w:rPr>
          <w:rFonts w:ascii="Angsana New" w:hAnsi="Angsana New" w:hint="cs"/>
          <w:sz w:val="28"/>
          <w:cs/>
        </w:rPr>
        <w:t xml:space="preserve"> ธันวาคม พ.ศ. </w:t>
      </w:r>
      <w:r w:rsidRPr="005A11A7">
        <w:rPr>
          <w:rFonts w:ascii="Angsana New" w:hAnsi="Angsana New"/>
          <w:sz w:val="28"/>
        </w:rPr>
        <w:t>255</w:t>
      </w:r>
      <w:r w:rsidR="00BF1DDC">
        <w:rPr>
          <w:rFonts w:ascii="Angsana New" w:hAnsi="Angsana New"/>
          <w:sz w:val="28"/>
        </w:rPr>
        <w:t>9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และ พ.ศ. </w:t>
      </w:r>
      <w:r w:rsidRPr="005A11A7">
        <w:rPr>
          <w:rFonts w:ascii="Angsana New" w:hAnsi="Angsana New"/>
          <w:sz w:val="28"/>
        </w:rPr>
        <w:t>255</w:t>
      </w:r>
      <w:r w:rsidR="00BF1DDC">
        <w:rPr>
          <w:rFonts w:ascii="Angsana New" w:hAnsi="Angsana New"/>
          <w:sz w:val="28"/>
        </w:rPr>
        <w:t>8</w:t>
      </w:r>
      <w:r w:rsidRPr="005A11A7">
        <w:rPr>
          <w:rFonts w:ascii="Angsana New" w:hAnsi="Angsana New"/>
          <w:sz w:val="28"/>
        </w:rPr>
        <w:t xml:space="preserve"> </w:t>
      </w:r>
      <w:r w:rsidR="00114E6D" w:rsidRPr="005A11A7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468" w:type="dxa"/>
        <w:tblLayout w:type="fixed"/>
        <w:tblLook w:val="0000"/>
      </w:tblPr>
      <w:tblGrid>
        <w:gridCol w:w="2801"/>
        <w:gridCol w:w="236"/>
        <w:gridCol w:w="1040"/>
        <w:gridCol w:w="261"/>
        <w:gridCol w:w="270"/>
        <w:gridCol w:w="1440"/>
        <w:gridCol w:w="236"/>
        <w:gridCol w:w="1384"/>
        <w:gridCol w:w="270"/>
        <w:gridCol w:w="1530"/>
      </w:tblGrid>
      <w:tr w:rsidR="00CD1FF0" w:rsidRPr="005A11A7" w:rsidTr="00341D7F">
        <w:trPr>
          <w:trHeight w:hRule="exact" w:val="420"/>
          <w:tblHeader/>
        </w:trPr>
        <w:tc>
          <w:tcPr>
            <w:tcW w:w="2801" w:type="dxa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CD1FF0" w:rsidRPr="005A11A7" w:rsidRDefault="00CD1FF0" w:rsidP="00CD1FF0">
            <w:pPr>
              <w:pStyle w:val="BodyTextIndent"/>
              <w:spacing w:before="100"/>
              <w:ind w:left="30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CD1FF0" w:rsidRPr="005A11A7" w:rsidRDefault="00CD1FF0" w:rsidP="00CD1FF0">
            <w:pPr>
              <w:pStyle w:val="BodyTextIndent"/>
              <w:spacing w:before="100"/>
              <w:ind w:left="30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391" w:type="dxa"/>
            <w:gridSpan w:val="7"/>
            <w:tcBorders>
              <w:bottom w:val="single" w:sz="4" w:space="0" w:color="auto"/>
            </w:tcBorders>
          </w:tcPr>
          <w:p w:rsidR="00CD1FF0" w:rsidRPr="005A11A7" w:rsidRDefault="00CD1FF0" w:rsidP="00CD1FF0">
            <w:pPr>
              <w:pStyle w:val="BodyTextIndent"/>
              <w:spacing w:before="100"/>
              <w:ind w:left="-1763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A11A7">
              <w:rPr>
                <w:rFonts w:ascii="Angsana New" w:hAnsi="Angsana New"/>
                <w:b/>
                <w:bCs/>
                <w:cs/>
              </w:rPr>
              <w:t>หน่วย: บาท</w:t>
            </w:r>
          </w:p>
        </w:tc>
      </w:tr>
      <w:tr w:rsidR="00CD1FF0" w:rsidRPr="005A11A7" w:rsidTr="00341D7F">
        <w:trPr>
          <w:trHeight w:hRule="exact" w:val="444"/>
          <w:tblHeader/>
        </w:trPr>
        <w:tc>
          <w:tcPr>
            <w:tcW w:w="2801" w:type="dxa"/>
          </w:tcPr>
          <w:p w:rsidR="00CD1FF0" w:rsidRPr="005A11A7" w:rsidRDefault="00CD1FF0" w:rsidP="00CD1FF0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b/>
                <w:bCs/>
                <w:i/>
                <w:iCs/>
                <w:u w:val="single"/>
                <w:cs/>
              </w:rPr>
            </w:pPr>
          </w:p>
        </w:tc>
        <w:tc>
          <w:tcPr>
            <w:tcW w:w="6667" w:type="dxa"/>
            <w:gridSpan w:val="9"/>
            <w:tcBorders>
              <w:bottom w:val="single" w:sz="4" w:space="0" w:color="auto"/>
            </w:tcBorders>
          </w:tcPr>
          <w:p w:rsidR="00CD1FF0" w:rsidRPr="005A11A7" w:rsidRDefault="00CD1FF0" w:rsidP="00CD1FF0">
            <w:pPr>
              <w:pStyle w:val="BodyTextIndent"/>
              <w:spacing w:before="100"/>
              <w:ind w:left="0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CD1FF0" w:rsidRPr="005A11A7" w:rsidTr="00341D7F">
        <w:trPr>
          <w:trHeight w:hRule="exact" w:val="510"/>
          <w:tblHeader/>
        </w:trPr>
        <w:tc>
          <w:tcPr>
            <w:tcW w:w="2801" w:type="dxa"/>
          </w:tcPr>
          <w:p w:rsidR="00CD1FF0" w:rsidRPr="005A11A7" w:rsidRDefault="00CD1FF0" w:rsidP="00CD1FF0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b/>
                <w:bCs/>
                <w:i/>
                <w:iCs/>
                <w:u w:val="single"/>
                <w:cs/>
              </w:rPr>
            </w:pPr>
          </w:p>
        </w:tc>
        <w:tc>
          <w:tcPr>
            <w:tcW w:w="1537" w:type="dxa"/>
            <w:gridSpan w:val="3"/>
            <w:vMerge w:val="restart"/>
            <w:tcBorders>
              <w:bottom w:val="single" w:sz="4" w:space="0" w:color="auto"/>
            </w:tcBorders>
          </w:tcPr>
          <w:p w:rsidR="00CD1FF0" w:rsidRPr="005A11A7" w:rsidRDefault="00CD1FF0" w:rsidP="00C80E2A">
            <w:pPr>
              <w:pStyle w:val="BodyTextIndent"/>
              <w:spacing w:before="100"/>
              <w:ind w:left="0"/>
              <w:jc w:val="center"/>
              <w:rPr>
                <w:rFonts w:ascii="Angsana New" w:hAnsi="Angsana New"/>
                <w:b/>
                <w:bCs/>
              </w:rPr>
            </w:pPr>
            <w:r w:rsidRPr="005A11A7">
              <w:rPr>
                <w:rFonts w:ascii="Angsana New" w:hAnsi="Angsana New"/>
                <w:b/>
                <w:bCs/>
                <w:cs/>
              </w:rPr>
              <w:t xml:space="preserve">ยอดคงเหลือ ณ วันที่ </w:t>
            </w:r>
            <w:r w:rsidRPr="005A11A7">
              <w:rPr>
                <w:rFonts w:ascii="Angsana New" w:hAnsi="Angsana New"/>
                <w:b/>
                <w:bCs/>
              </w:rPr>
              <w:t xml:space="preserve">31 </w:t>
            </w:r>
            <w:r w:rsidRPr="005A11A7">
              <w:rPr>
                <w:rFonts w:ascii="Angsana New" w:hAnsi="Angsana New" w:hint="cs"/>
                <w:b/>
                <w:bCs/>
                <w:cs/>
              </w:rPr>
              <w:t>ธันวา</w:t>
            </w:r>
            <w:r w:rsidRPr="005A11A7">
              <w:rPr>
                <w:rFonts w:ascii="Angsana New" w:hAnsi="Angsana New"/>
                <w:b/>
                <w:bCs/>
                <w:cs/>
              </w:rPr>
              <w:t>คม</w:t>
            </w:r>
            <w:r w:rsidRPr="005A11A7">
              <w:rPr>
                <w:rFonts w:ascii="Angsana New" w:hAnsi="Angsana New"/>
                <w:b/>
                <w:bCs/>
              </w:rPr>
              <w:t xml:space="preserve"> </w:t>
            </w:r>
            <w:r w:rsidRPr="005A11A7">
              <w:rPr>
                <w:rFonts w:ascii="Angsana New" w:hAnsi="Angsana New" w:hint="cs"/>
                <w:b/>
                <w:bCs/>
                <w:cs/>
              </w:rPr>
              <w:t xml:space="preserve">พ.ศ. </w:t>
            </w:r>
            <w:r w:rsidRPr="005A11A7">
              <w:rPr>
                <w:rFonts w:ascii="Angsana New" w:hAnsi="Angsana New"/>
                <w:b/>
                <w:bCs/>
              </w:rPr>
              <w:t>255</w:t>
            </w:r>
            <w:r w:rsidR="00BB0A9A">
              <w:rPr>
                <w:rFonts w:ascii="Angsana New" w:hAnsi="Angsana New"/>
                <w:b/>
                <w:bCs/>
              </w:rPr>
              <w:t>8</w:t>
            </w:r>
          </w:p>
        </w:tc>
        <w:tc>
          <w:tcPr>
            <w:tcW w:w="270" w:type="dxa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</w:tcPr>
          <w:p w:rsidR="00CD1FF0" w:rsidRPr="005A11A7" w:rsidRDefault="00CD1FF0" w:rsidP="00CD1FF0">
            <w:pPr>
              <w:pStyle w:val="BodyTextIndent"/>
              <w:spacing w:before="100"/>
              <w:ind w:left="0" w:right="-9"/>
              <w:jc w:val="center"/>
              <w:rPr>
                <w:rFonts w:ascii="Angsana New" w:hAnsi="Angsana New"/>
                <w:b/>
                <w:bCs/>
              </w:rPr>
            </w:pPr>
            <w:r w:rsidRPr="005A11A7">
              <w:rPr>
                <w:rFonts w:ascii="Angsana New" w:hAnsi="Angsana New"/>
                <w:b/>
                <w:bCs/>
                <w:cs/>
              </w:rPr>
              <w:t>รายการเคลื่อนไหวระหว่างปี</w:t>
            </w:r>
          </w:p>
        </w:tc>
        <w:tc>
          <w:tcPr>
            <w:tcW w:w="270" w:type="dxa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530" w:type="dxa"/>
            <w:vMerge w:val="restart"/>
          </w:tcPr>
          <w:p w:rsidR="00CD1FF0" w:rsidRPr="005A11A7" w:rsidRDefault="00CD1FF0" w:rsidP="00C80E2A">
            <w:pPr>
              <w:pStyle w:val="BodyTextIndent"/>
              <w:spacing w:before="100"/>
              <w:ind w:left="0"/>
              <w:jc w:val="center"/>
              <w:rPr>
                <w:rFonts w:ascii="Angsana New" w:hAnsi="Angsana New"/>
                <w:b/>
                <w:bCs/>
              </w:rPr>
            </w:pPr>
            <w:r w:rsidRPr="005A11A7">
              <w:rPr>
                <w:rFonts w:ascii="Angsana New" w:hAnsi="Angsana New"/>
                <w:b/>
                <w:bCs/>
                <w:cs/>
              </w:rPr>
              <w:t xml:space="preserve">ยอดคงเหลือ ณ วันที่ </w:t>
            </w:r>
            <w:r w:rsidRPr="005A11A7">
              <w:rPr>
                <w:rFonts w:ascii="Angsana New" w:hAnsi="Angsana New"/>
                <w:b/>
                <w:bCs/>
              </w:rPr>
              <w:t>31</w:t>
            </w:r>
            <w:r w:rsidR="00387734" w:rsidRPr="005A11A7">
              <w:rPr>
                <w:rFonts w:ascii="Angsana New" w:hAnsi="Angsana New"/>
                <w:b/>
                <w:b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5A11A7">
              <w:rPr>
                <w:rFonts w:ascii="Angsana New" w:hAnsi="Angsana New" w:hint="cs"/>
                <w:b/>
                <w:bCs/>
                <w:cs/>
              </w:rPr>
              <w:t xml:space="preserve">พ.ศ. </w:t>
            </w:r>
            <w:r w:rsidRPr="005A11A7">
              <w:rPr>
                <w:rFonts w:ascii="Angsana New" w:hAnsi="Angsana New"/>
                <w:b/>
                <w:bCs/>
              </w:rPr>
              <w:t>255</w:t>
            </w:r>
            <w:r w:rsidR="00BB0A9A">
              <w:rPr>
                <w:rFonts w:ascii="Angsana New" w:hAnsi="Angsana New"/>
                <w:b/>
                <w:bCs/>
              </w:rPr>
              <w:t>9</w:t>
            </w:r>
          </w:p>
        </w:tc>
      </w:tr>
      <w:tr w:rsidR="00CD1FF0" w:rsidRPr="005A11A7" w:rsidTr="00341D7F">
        <w:trPr>
          <w:trHeight w:hRule="exact" w:val="797"/>
          <w:tblHeader/>
        </w:trPr>
        <w:tc>
          <w:tcPr>
            <w:tcW w:w="2801" w:type="dxa"/>
          </w:tcPr>
          <w:p w:rsidR="00CD1FF0" w:rsidRPr="005A11A7" w:rsidRDefault="00CD1FF0" w:rsidP="00CD1FF0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i/>
                <w:iCs/>
                <w:u w:val="single"/>
                <w:cs/>
              </w:rPr>
            </w:pPr>
          </w:p>
        </w:tc>
        <w:tc>
          <w:tcPr>
            <w:tcW w:w="1537" w:type="dxa"/>
            <w:gridSpan w:val="3"/>
            <w:vMerge/>
            <w:tcBorders>
              <w:bottom w:val="single" w:sz="4" w:space="0" w:color="auto"/>
            </w:tcBorders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</w:rPr>
            </w:pPr>
          </w:p>
        </w:tc>
        <w:tc>
          <w:tcPr>
            <w:tcW w:w="270" w:type="dxa"/>
          </w:tcPr>
          <w:p w:rsidR="00CD1FF0" w:rsidRPr="005A11A7" w:rsidRDefault="00CD1FF0" w:rsidP="00CD1FF0">
            <w:pPr>
              <w:pStyle w:val="BodyTextIndent"/>
              <w:spacing w:before="100"/>
              <w:ind w:left="0" w:right="-9"/>
              <w:jc w:val="center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CD1FF0" w:rsidRPr="005A11A7" w:rsidRDefault="00CD1FF0" w:rsidP="00CD1FF0">
            <w:pPr>
              <w:pStyle w:val="BodyTextIndent"/>
              <w:spacing w:before="100"/>
              <w:ind w:left="0" w:right="-9"/>
              <w:jc w:val="center"/>
              <w:rPr>
                <w:rFonts w:ascii="Angsana New" w:hAnsi="Angsana New"/>
                <w:b/>
                <w:bCs/>
              </w:rPr>
            </w:pPr>
            <w:r w:rsidRPr="005A11A7">
              <w:rPr>
                <w:rFonts w:ascii="Angsana New" w:hAnsi="Angsana New"/>
                <w:b/>
                <w:bCs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bottom"/>
          </w:tcPr>
          <w:p w:rsidR="00CD1FF0" w:rsidRPr="005A11A7" w:rsidRDefault="00CD1FF0" w:rsidP="00CD1FF0">
            <w:pPr>
              <w:pStyle w:val="BodyTextIndent"/>
              <w:spacing w:before="100"/>
              <w:ind w:left="0" w:right="-9"/>
              <w:jc w:val="center"/>
              <w:rPr>
                <w:rFonts w:ascii="Angsana New" w:hAnsi="Angsana New"/>
                <w:b/>
                <w:bCs/>
              </w:rPr>
            </w:pPr>
            <w:r w:rsidRPr="005A11A7">
              <w:rPr>
                <w:rFonts w:ascii="Angsana New" w:hAnsi="Angsana New"/>
                <w:b/>
                <w:bCs/>
                <w:cs/>
              </w:rPr>
              <w:t>ลดลง</w:t>
            </w:r>
          </w:p>
        </w:tc>
        <w:tc>
          <w:tcPr>
            <w:tcW w:w="270" w:type="dxa"/>
            <w:vAlign w:val="bottom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</w:rPr>
            </w:pPr>
          </w:p>
        </w:tc>
      </w:tr>
      <w:tr w:rsidR="00CD1FF0" w:rsidRPr="005A11A7" w:rsidTr="00341D7F">
        <w:trPr>
          <w:trHeight w:hRule="exact" w:val="420"/>
        </w:trPr>
        <w:tc>
          <w:tcPr>
            <w:tcW w:w="2801" w:type="dxa"/>
          </w:tcPr>
          <w:p w:rsidR="00CD1FF0" w:rsidRPr="005A11A7" w:rsidRDefault="00CD1FF0" w:rsidP="00CD1FF0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b/>
                <w:bCs/>
              </w:rPr>
            </w:pPr>
            <w:r w:rsidRPr="005A11A7">
              <w:rPr>
                <w:rFonts w:ascii="Angsana New" w:hAnsi="Angsana New"/>
                <w:b/>
                <w:bCs/>
                <w:u w:val="single"/>
                <w:cs/>
              </w:rPr>
              <w:t>ราคาทุน</w:t>
            </w:r>
          </w:p>
        </w:tc>
        <w:tc>
          <w:tcPr>
            <w:tcW w:w="1537" w:type="dxa"/>
            <w:gridSpan w:val="3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</w:rPr>
            </w:pPr>
          </w:p>
        </w:tc>
        <w:tc>
          <w:tcPr>
            <w:tcW w:w="270" w:type="dxa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440" w:type="dxa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84" w:type="dxa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</w:rPr>
            </w:pPr>
          </w:p>
        </w:tc>
        <w:tc>
          <w:tcPr>
            <w:tcW w:w="270" w:type="dxa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530" w:type="dxa"/>
          </w:tcPr>
          <w:p w:rsidR="00CD1FF0" w:rsidRPr="005A11A7" w:rsidRDefault="00CD1FF0" w:rsidP="00CD1FF0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</w:rPr>
            </w:pPr>
          </w:p>
        </w:tc>
      </w:tr>
      <w:tr w:rsidR="00BB0A9A" w:rsidRPr="005A11A7" w:rsidTr="00341D7F">
        <w:trPr>
          <w:trHeight w:hRule="exact" w:val="420"/>
        </w:trPr>
        <w:tc>
          <w:tcPr>
            <w:tcW w:w="2801" w:type="dxa"/>
            <w:vAlign w:val="center"/>
          </w:tcPr>
          <w:p w:rsidR="00BB0A9A" w:rsidRPr="005A11A7" w:rsidRDefault="00BB0A9A" w:rsidP="00CD1FF0">
            <w:pPr>
              <w:pStyle w:val="BodyTextIndent"/>
              <w:spacing w:before="100"/>
              <w:ind w:right="-539"/>
              <w:rPr>
                <w:rFonts w:ascii="Angsana New" w:hAnsi="Angsana New"/>
              </w:rPr>
            </w:pPr>
            <w:r w:rsidRPr="005A11A7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537" w:type="dxa"/>
            <w:gridSpan w:val="3"/>
            <w:vAlign w:val="center"/>
          </w:tcPr>
          <w:p w:rsidR="00BB0A9A" w:rsidRPr="005A11A7" w:rsidRDefault="00BB0A9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1,370,160.00</w:t>
            </w:r>
          </w:p>
        </w:tc>
        <w:tc>
          <w:tcPr>
            <w:tcW w:w="270" w:type="dxa"/>
            <w:vAlign w:val="center"/>
          </w:tcPr>
          <w:p w:rsidR="00BB0A9A" w:rsidRPr="005A11A7" w:rsidRDefault="00BB0A9A" w:rsidP="00CD1FF0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6" w:type="dxa"/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4" w:type="dxa"/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1,370,160.00</w:t>
            </w:r>
          </w:p>
        </w:tc>
      </w:tr>
      <w:tr w:rsidR="00BB0A9A" w:rsidRPr="005A11A7" w:rsidTr="00341D7F">
        <w:trPr>
          <w:trHeight w:hRule="exact" w:val="420"/>
        </w:trPr>
        <w:tc>
          <w:tcPr>
            <w:tcW w:w="2801" w:type="dxa"/>
            <w:vAlign w:val="center"/>
          </w:tcPr>
          <w:p w:rsidR="00BB0A9A" w:rsidRPr="005A11A7" w:rsidRDefault="00BB0A9A" w:rsidP="00CD1FF0">
            <w:pPr>
              <w:pStyle w:val="BodyTextIndent"/>
              <w:spacing w:before="100"/>
              <w:ind w:right="-539"/>
              <w:rPr>
                <w:rFonts w:ascii="Angsana New" w:hAnsi="Angsana New"/>
              </w:rPr>
            </w:pPr>
            <w:r w:rsidRPr="005A11A7">
              <w:rPr>
                <w:rFonts w:ascii="Angsana New" w:hAnsi="Angsana New"/>
                <w:cs/>
              </w:rPr>
              <w:t>อาคารและส่วนปรับปรุงอาคาร</w:t>
            </w:r>
          </w:p>
        </w:tc>
        <w:tc>
          <w:tcPr>
            <w:tcW w:w="1537" w:type="dxa"/>
            <w:gridSpan w:val="3"/>
            <w:vAlign w:val="center"/>
          </w:tcPr>
          <w:p w:rsidR="00BB0A9A" w:rsidRPr="005A11A7" w:rsidRDefault="00BB0A9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23,061,322.48</w:t>
            </w:r>
          </w:p>
        </w:tc>
        <w:tc>
          <w:tcPr>
            <w:tcW w:w="270" w:type="dxa"/>
            <w:vAlign w:val="center"/>
          </w:tcPr>
          <w:p w:rsidR="00BB0A9A" w:rsidRPr="005A11A7" w:rsidRDefault="00BB0A9A" w:rsidP="00CD1FF0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6" w:type="dxa"/>
            <w:vAlign w:val="center"/>
          </w:tcPr>
          <w:p w:rsidR="00BB0A9A" w:rsidRPr="003264F8" w:rsidRDefault="00BB0A9A" w:rsidP="00CD1FF0">
            <w:pPr>
              <w:spacing w:line="400" w:lineRule="exact"/>
              <w:ind w:left="-108" w:right="-10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4" w:type="dxa"/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23,061,322.48</w:t>
            </w:r>
          </w:p>
        </w:tc>
      </w:tr>
      <w:tr w:rsidR="00BB0A9A" w:rsidRPr="005A11A7" w:rsidTr="00341D7F">
        <w:trPr>
          <w:trHeight w:hRule="exact" w:val="474"/>
        </w:trPr>
        <w:tc>
          <w:tcPr>
            <w:tcW w:w="2801" w:type="dxa"/>
            <w:vAlign w:val="center"/>
          </w:tcPr>
          <w:p w:rsidR="00BB0A9A" w:rsidRPr="005A11A7" w:rsidRDefault="00BB0A9A" w:rsidP="00E34C77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color w:val="000000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cs/>
              </w:rPr>
              <w:t>รวม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cs/>
              </w:rPr>
              <w:t>ราคาทุน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A9A" w:rsidRPr="005A11A7" w:rsidRDefault="00BB0A9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24,431,482.48</w:t>
            </w:r>
          </w:p>
        </w:tc>
        <w:tc>
          <w:tcPr>
            <w:tcW w:w="270" w:type="dxa"/>
            <w:vAlign w:val="center"/>
          </w:tcPr>
          <w:p w:rsidR="00BB0A9A" w:rsidRPr="005A11A7" w:rsidRDefault="00BB0A9A" w:rsidP="00CD1FF0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A9A" w:rsidRPr="003264F8" w:rsidRDefault="00BB0A9A" w:rsidP="00CD1FF0">
            <w:pPr>
              <w:tabs>
                <w:tab w:val="left" w:pos="249"/>
                <w:tab w:val="left" w:pos="954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6" w:type="dxa"/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sz w:val="28"/>
              </w:rPr>
              <w:t>24,431,482.48</w:t>
            </w:r>
          </w:p>
        </w:tc>
      </w:tr>
      <w:tr w:rsidR="00BB0A9A" w:rsidRPr="005A11A7" w:rsidTr="00341D7F">
        <w:trPr>
          <w:trHeight w:hRule="exact" w:val="420"/>
        </w:trPr>
        <w:tc>
          <w:tcPr>
            <w:tcW w:w="2801" w:type="dxa"/>
            <w:vAlign w:val="center"/>
          </w:tcPr>
          <w:p w:rsidR="00BB0A9A" w:rsidRPr="005A11A7" w:rsidRDefault="00BB0A9A" w:rsidP="00341D7F">
            <w:pPr>
              <w:tabs>
                <w:tab w:val="left" w:pos="249"/>
              </w:tabs>
              <w:spacing w:line="400" w:lineRule="exact"/>
              <w:rPr>
                <w:rFonts w:ascii="Angsana New" w:hAnsi="Angsana New"/>
                <w:sz w:val="28"/>
                <w:u w:val="single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ค่าเสื่อมราคาสะสม</w:t>
            </w:r>
          </w:p>
          <w:p w:rsidR="00BB0A9A" w:rsidRPr="005A11A7" w:rsidRDefault="00BB0A9A" w:rsidP="00CD1FF0">
            <w:pPr>
              <w:tabs>
                <w:tab w:val="left" w:pos="249"/>
              </w:tabs>
              <w:spacing w:line="400" w:lineRule="exact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</w:tcBorders>
            <w:vAlign w:val="center"/>
          </w:tcPr>
          <w:p w:rsidR="00BB0A9A" w:rsidRPr="005A11A7" w:rsidRDefault="00BB0A9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vAlign w:val="center"/>
          </w:tcPr>
          <w:p w:rsidR="00BB0A9A" w:rsidRPr="005A11A7" w:rsidRDefault="00BB0A9A" w:rsidP="00CD1FF0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BB0A9A" w:rsidRPr="00BB0A9A" w:rsidRDefault="00BB0A9A" w:rsidP="00CD1FF0">
            <w:pPr>
              <w:tabs>
                <w:tab w:val="left" w:pos="249"/>
              </w:tabs>
              <w:spacing w:line="400" w:lineRule="exact"/>
              <w:ind w:right="-108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:rsidR="00BB0A9A" w:rsidRPr="00BB0A9A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:rsidR="00BB0A9A" w:rsidRPr="00BB0A9A" w:rsidRDefault="00BB0A9A" w:rsidP="00CD1FF0">
            <w:pPr>
              <w:tabs>
                <w:tab w:val="left" w:pos="249"/>
              </w:tabs>
              <w:spacing w:line="400" w:lineRule="exact"/>
              <w:ind w:right="-108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70" w:type="dxa"/>
          </w:tcPr>
          <w:p w:rsidR="00BB0A9A" w:rsidRPr="00BB0A9A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BB0A9A" w:rsidRPr="00BB0A9A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</w:tr>
      <w:tr w:rsidR="00BB0A9A" w:rsidRPr="005A11A7" w:rsidTr="00341D7F">
        <w:trPr>
          <w:trHeight w:hRule="exact" w:val="420"/>
        </w:trPr>
        <w:tc>
          <w:tcPr>
            <w:tcW w:w="2801" w:type="dxa"/>
            <w:vAlign w:val="center"/>
          </w:tcPr>
          <w:p w:rsidR="00BB0A9A" w:rsidRPr="005A11A7" w:rsidRDefault="00BB0A9A" w:rsidP="00CD1FF0">
            <w:pPr>
              <w:pStyle w:val="BodyTextIndent"/>
              <w:spacing w:before="100"/>
              <w:ind w:right="-539"/>
              <w:rPr>
                <w:rFonts w:ascii="Angsana New" w:hAnsi="Angsana New"/>
              </w:rPr>
            </w:pPr>
            <w:r w:rsidRPr="005A11A7">
              <w:rPr>
                <w:rFonts w:ascii="Angsana New" w:hAnsi="Angsana New"/>
                <w:cs/>
              </w:rPr>
              <w:t>อาคารและส่วนปรับปรุงอาคาร</w:t>
            </w:r>
          </w:p>
        </w:tc>
        <w:tc>
          <w:tcPr>
            <w:tcW w:w="1537" w:type="dxa"/>
            <w:gridSpan w:val="3"/>
            <w:vAlign w:val="center"/>
          </w:tcPr>
          <w:p w:rsidR="00BB0A9A" w:rsidRPr="005A11A7" w:rsidRDefault="00BB0A9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16,731,207.99</w:t>
            </w:r>
          </w:p>
        </w:tc>
        <w:tc>
          <w:tcPr>
            <w:tcW w:w="270" w:type="dxa"/>
            <w:vAlign w:val="center"/>
          </w:tcPr>
          <w:p w:rsidR="00BB0A9A" w:rsidRPr="005A11A7" w:rsidRDefault="00BB0A9A" w:rsidP="00CD1FF0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B0A9A" w:rsidRPr="003264F8" w:rsidRDefault="00BB0A9A" w:rsidP="00B33FAF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477,675.95</w:t>
            </w:r>
          </w:p>
        </w:tc>
        <w:tc>
          <w:tcPr>
            <w:tcW w:w="236" w:type="dxa"/>
            <w:vAlign w:val="center"/>
          </w:tcPr>
          <w:p w:rsidR="00BB0A9A" w:rsidRPr="003264F8" w:rsidRDefault="00BB0A9A" w:rsidP="00CD1FF0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</w:tcPr>
          <w:p w:rsidR="00BB0A9A" w:rsidRPr="003264F8" w:rsidRDefault="00BB0A9A" w:rsidP="00CD1FF0">
            <w:pPr>
              <w:pStyle w:val="BodyTextIndent"/>
              <w:spacing w:before="100"/>
              <w:ind w:right="134"/>
              <w:jc w:val="right"/>
              <w:rPr>
                <w:rFonts w:ascii="Angsana New" w:hAnsi="Angsana New"/>
              </w:rPr>
            </w:pPr>
          </w:p>
        </w:tc>
        <w:tc>
          <w:tcPr>
            <w:tcW w:w="1530" w:type="dxa"/>
            <w:vAlign w:val="center"/>
          </w:tcPr>
          <w:p w:rsidR="00BB0A9A" w:rsidRPr="003264F8" w:rsidRDefault="003264F8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  <w:r w:rsidRPr="003264F8">
              <w:rPr>
                <w:rFonts w:ascii="Angsana New" w:hAnsi="Angsana New"/>
                <w:sz w:val="28"/>
              </w:rPr>
              <w:t>17,208,883.94</w:t>
            </w:r>
          </w:p>
        </w:tc>
      </w:tr>
      <w:tr w:rsidR="00BB0A9A" w:rsidRPr="005A11A7" w:rsidTr="00341D7F">
        <w:trPr>
          <w:trHeight w:hRule="exact" w:val="420"/>
        </w:trPr>
        <w:tc>
          <w:tcPr>
            <w:tcW w:w="2801" w:type="dxa"/>
            <w:vAlign w:val="center"/>
          </w:tcPr>
          <w:p w:rsidR="00BB0A9A" w:rsidRPr="005A11A7" w:rsidRDefault="00BB0A9A" w:rsidP="00CD1FF0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</w:rPr>
            </w:pPr>
            <w:r w:rsidRPr="005A11A7">
              <w:rPr>
                <w:rFonts w:ascii="Angsana New" w:hAnsi="Angsana New"/>
                <w:b/>
                <w:bCs/>
                <w:cs/>
              </w:rPr>
              <w:t>รวม</w:t>
            </w:r>
            <w:r w:rsidRPr="005A11A7">
              <w:rPr>
                <w:rFonts w:ascii="Angsana New" w:hAnsi="Angsana New" w:hint="cs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A9A" w:rsidRPr="005A11A7" w:rsidRDefault="00BB0A9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16,731,207.99</w:t>
            </w:r>
          </w:p>
        </w:tc>
        <w:tc>
          <w:tcPr>
            <w:tcW w:w="270" w:type="dxa"/>
            <w:vAlign w:val="center"/>
          </w:tcPr>
          <w:p w:rsidR="00BB0A9A" w:rsidRPr="005A11A7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A9A" w:rsidRPr="003264F8" w:rsidRDefault="00BB0A9A" w:rsidP="0015353A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sz w:val="28"/>
                <w:cs/>
              </w:rPr>
              <w:t>477</w:t>
            </w:r>
            <w:r w:rsidRPr="003264F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3264F8">
              <w:rPr>
                <w:rFonts w:ascii="Angsana New" w:hAnsi="Angsana New"/>
                <w:b/>
                <w:bCs/>
                <w:sz w:val="28"/>
                <w:cs/>
              </w:rPr>
              <w:t>675.95</w:t>
            </w:r>
          </w:p>
        </w:tc>
        <w:tc>
          <w:tcPr>
            <w:tcW w:w="236" w:type="dxa"/>
            <w:vAlign w:val="center"/>
          </w:tcPr>
          <w:p w:rsidR="00BB0A9A" w:rsidRPr="003264F8" w:rsidRDefault="00BB0A9A" w:rsidP="00CD1FF0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134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sz w:val="28"/>
              </w:rPr>
              <w:t>-</w:t>
            </w:r>
          </w:p>
        </w:tc>
        <w:tc>
          <w:tcPr>
            <w:tcW w:w="270" w:type="dxa"/>
          </w:tcPr>
          <w:p w:rsidR="00BB0A9A" w:rsidRPr="003264F8" w:rsidRDefault="00BB0A9A" w:rsidP="00CD1FF0">
            <w:pPr>
              <w:pStyle w:val="BodyTextIndent"/>
              <w:spacing w:before="100"/>
              <w:ind w:right="134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0A9A" w:rsidRPr="003264F8" w:rsidRDefault="003264F8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sz w:val="28"/>
              </w:rPr>
              <w:t>17,208,883.94</w:t>
            </w:r>
          </w:p>
        </w:tc>
      </w:tr>
      <w:tr w:rsidR="00BB0A9A" w:rsidRPr="005A11A7" w:rsidTr="00341D7F">
        <w:trPr>
          <w:trHeight w:hRule="exact" w:val="498"/>
        </w:trPr>
        <w:tc>
          <w:tcPr>
            <w:tcW w:w="2801" w:type="dxa"/>
            <w:vAlign w:val="bottom"/>
          </w:tcPr>
          <w:p w:rsidR="00BB0A9A" w:rsidRPr="005A11A7" w:rsidRDefault="00BB0A9A" w:rsidP="00CD1FF0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cs/>
              </w:rPr>
              <w:t>มูลค่าสุทธิตามบัญชี</w:t>
            </w:r>
          </w:p>
        </w:tc>
        <w:tc>
          <w:tcPr>
            <w:tcW w:w="1537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0A9A" w:rsidRPr="005A11A7" w:rsidRDefault="00BB0A9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7,700,274.49</w:t>
            </w:r>
          </w:p>
          <w:p w:rsidR="00BB0A9A" w:rsidRPr="005A11A7" w:rsidRDefault="00BB0A9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70" w:type="dxa"/>
            <w:vAlign w:val="bottom"/>
          </w:tcPr>
          <w:p w:rsidR="00BB0A9A" w:rsidRPr="005A11A7" w:rsidRDefault="00BB0A9A" w:rsidP="00CD1FF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-108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" w:type="dxa"/>
            <w:vAlign w:val="bottom"/>
          </w:tcPr>
          <w:p w:rsidR="00BB0A9A" w:rsidRPr="003264F8" w:rsidRDefault="00BB0A9A" w:rsidP="00CD1FF0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vAlign w:val="bottom"/>
          </w:tcPr>
          <w:p w:rsidR="00BB0A9A" w:rsidRPr="003264F8" w:rsidRDefault="00BB0A9A" w:rsidP="00CD1FF0">
            <w:pPr>
              <w:tabs>
                <w:tab w:val="left" w:pos="249"/>
              </w:tabs>
              <w:spacing w:line="400" w:lineRule="exact"/>
              <w:ind w:right="34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70" w:type="dxa"/>
            <w:vAlign w:val="bottom"/>
          </w:tcPr>
          <w:p w:rsidR="00BB0A9A" w:rsidRPr="003264F8" w:rsidRDefault="00BB0A9A" w:rsidP="00CD1FF0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B0A9A" w:rsidRPr="003264F8" w:rsidRDefault="003264F8" w:rsidP="00B33FAF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sz w:val="28"/>
              </w:rPr>
              <w:t>7,222,598.54</w:t>
            </w:r>
          </w:p>
          <w:p w:rsidR="00BB0A9A" w:rsidRPr="003264F8" w:rsidRDefault="00BB0A9A" w:rsidP="00B33FAF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</w:tbl>
    <w:p w:rsidR="006B74D9" w:rsidRDefault="006B74D9" w:rsidP="008C7F14">
      <w:pPr>
        <w:spacing w:before="240"/>
        <w:ind w:left="284" w:right="34"/>
        <w:jc w:val="thaiDistribute"/>
        <w:rPr>
          <w:rFonts w:ascii="Angsana New" w:hAnsi="Angsana New"/>
          <w:color w:val="000000"/>
          <w:sz w:val="28"/>
          <w:cs/>
        </w:rPr>
      </w:pPr>
    </w:p>
    <w:p w:rsidR="009B31CC" w:rsidRPr="005A11A7" w:rsidRDefault="006B74D9" w:rsidP="008C7F14">
      <w:pPr>
        <w:spacing w:before="240"/>
        <w:ind w:left="284" w:right="34"/>
        <w:jc w:val="thaiDistribute"/>
        <w:rPr>
          <w:rFonts w:ascii="Angsana New" w:hAnsi="Angsana New"/>
          <w:sz w:val="28"/>
          <w:lang w:val="en-ZW"/>
        </w:rPr>
      </w:pPr>
      <w:r>
        <w:rPr>
          <w:rFonts w:ascii="Angsana New" w:hAnsi="Angsana New"/>
          <w:color w:val="000000"/>
          <w:sz w:val="28"/>
          <w:cs/>
        </w:rPr>
        <w:br w:type="page"/>
      </w:r>
      <w:r w:rsidR="00D07561" w:rsidRPr="005A11A7">
        <w:rPr>
          <w:rFonts w:ascii="Angsana New" w:hAnsi="Angsana New" w:hint="cs"/>
          <w:color w:val="000000"/>
          <w:sz w:val="28"/>
          <w:cs/>
        </w:rPr>
        <w:lastRenderedPageBreak/>
        <w:t>บ</w:t>
      </w:r>
      <w:r w:rsidR="009B31CC" w:rsidRPr="005A11A7">
        <w:rPr>
          <w:rFonts w:ascii="Angsana New" w:hAnsi="Angsana New"/>
          <w:color w:val="000000"/>
          <w:sz w:val="28"/>
          <w:cs/>
        </w:rPr>
        <w:t>ริษัท</w:t>
      </w:r>
      <w:r w:rsidR="009B31CC" w:rsidRPr="005A11A7">
        <w:rPr>
          <w:rFonts w:ascii="Angsana New" w:hAnsi="Angsana New"/>
          <w:sz w:val="28"/>
          <w:cs/>
          <w:lang w:val="en-ZW"/>
        </w:rPr>
        <w:t>ฯ ประเมินราคาอสังหาริมทรัพย์เพื่อการลงทุน</w:t>
      </w:r>
      <w:r w:rsidR="00FD692B" w:rsidRPr="005A11A7">
        <w:rPr>
          <w:rFonts w:ascii="Angsana New" w:hAnsi="Angsana New" w:hint="cs"/>
          <w:sz w:val="28"/>
          <w:cs/>
          <w:lang w:val="en-ZW"/>
        </w:rPr>
        <w:t>และสิทธิการเช่า</w:t>
      </w:r>
      <w:r w:rsidR="00AF37C1" w:rsidRPr="005A11A7">
        <w:rPr>
          <w:rFonts w:ascii="Angsana New" w:hAnsi="Angsana New"/>
          <w:sz w:val="28"/>
          <w:cs/>
          <w:lang w:val="en-ZW"/>
        </w:rPr>
        <w:t xml:space="preserve">ทั้งหมด </w:t>
      </w:r>
      <w:r w:rsidR="00A05616" w:rsidRPr="005A11A7">
        <w:rPr>
          <w:rFonts w:ascii="Angsana New" w:hAnsi="Angsana New"/>
          <w:sz w:val="28"/>
        </w:rPr>
        <w:t>4</w:t>
      </w:r>
      <w:r w:rsidR="00802109" w:rsidRPr="005A11A7">
        <w:rPr>
          <w:rFonts w:ascii="Angsana New" w:hAnsi="Angsana New" w:hint="cs"/>
          <w:sz w:val="28"/>
          <w:cs/>
        </w:rPr>
        <w:t xml:space="preserve"> </w:t>
      </w:r>
      <w:r w:rsidR="00AF37C1" w:rsidRPr="005A11A7">
        <w:rPr>
          <w:rFonts w:ascii="Angsana New" w:hAnsi="Angsana New"/>
          <w:sz w:val="28"/>
          <w:cs/>
        </w:rPr>
        <w:t>แห่ง</w:t>
      </w:r>
      <w:r w:rsidR="00A05616" w:rsidRPr="005A11A7">
        <w:rPr>
          <w:rFonts w:ascii="Angsana New" w:hAnsi="Angsana New"/>
          <w:sz w:val="28"/>
          <w:cs/>
          <w:lang w:val="en-ZW"/>
        </w:rPr>
        <w:t>ดังนี้</w:t>
      </w: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270"/>
        <w:gridCol w:w="1382"/>
        <w:gridCol w:w="236"/>
        <w:gridCol w:w="964"/>
        <w:gridCol w:w="238"/>
        <w:gridCol w:w="840"/>
        <w:gridCol w:w="238"/>
        <w:gridCol w:w="853"/>
        <w:gridCol w:w="238"/>
        <w:gridCol w:w="2058"/>
        <w:gridCol w:w="243"/>
        <w:gridCol w:w="1440"/>
      </w:tblGrid>
      <w:tr w:rsidR="00B33FAF" w:rsidRPr="005A11A7" w:rsidTr="00B33FAF">
        <w:trPr>
          <w:trHeight w:hRule="exact"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475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Cs w:val="24"/>
              </w:rPr>
              <w:t xml:space="preserve">: </w:t>
            </w: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ล้านบาท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</w:tr>
      <w:tr w:rsidR="00B33FAF" w:rsidRPr="005A11A7" w:rsidTr="00B33FAF">
        <w:trPr>
          <w:trHeight w:hRule="exact"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ind w:left="288" w:right="29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ราคาตามบัญชี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ราคาประเมิน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ผู้ประเมินอิสระ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วันที่รายงานการประเมินทรัพย์สิน</w:t>
            </w:r>
          </w:p>
        </w:tc>
      </w:tr>
      <w:tr w:rsidR="00B33FAF" w:rsidRPr="005A11A7" w:rsidTr="00B33FAF">
        <w:trPr>
          <w:trHeight w:hRule="exact" w:val="653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แห่งที่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อสังหาริมทรัพย์</w:t>
            </w:r>
          </w:p>
          <w:p w:rsidR="00B33FAF" w:rsidRPr="005A11A7" w:rsidRDefault="00B33FAF" w:rsidP="004F67EC">
            <w:pPr>
              <w:ind w:left="-110" w:right="-110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เพื่อการลงทุน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33FAF" w:rsidRPr="005A11A7" w:rsidRDefault="00B33FAF" w:rsidP="004F67EC">
            <w:pPr>
              <w:ind w:left="-107" w:right="-87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สิทธิการเช่า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853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058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44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B33FAF" w:rsidRPr="005A11A7" w:rsidTr="00B33FAF">
        <w:trPr>
          <w:trHeight w:hRule="exact" w:val="62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/>
                <w:szCs w:val="24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F30685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2.89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F30685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2.89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5.00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:rsidR="00B33FAF" w:rsidRPr="005A11A7" w:rsidRDefault="00B33FAF" w:rsidP="004F67EC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3290" w:rsidRDefault="00F93290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</w:t>
            </w:r>
            <w:r>
              <w:rPr>
                <w:rFonts w:ascii="Angsana New" w:hAnsi="Angsana New" w:hint="cs"/>
                <w:szCs w:val="24"/>
                <w:cs/>
              </w:rPr>
              <w:t xml:space="preserve"> มกราคม</w:t>
            </w:r>
            <w:r w:rsidR="00B33FAF" w:rsidRPr="005A11A7">
              <w:rPr>
                <w:rFonts w:ascii="Angsana New" w:hAnsi="Angsana New" w:hint="cs"/>
                <w:szCs w:val="24"/>
                <w:cs/>
              </w:rPr>
              <w:t xml:space="preserve"> </w:t>
            </w:r>
          </w:p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พ.ศ.</w:t>
            </w:r>
            <w:r w:rsidR="00F93290">
              <w:rPr>
                <w:rFonts w:ascii="Angsana New" w:hAnsi="Angsana New"/>
                <w:szCs w:val="24"/>
              </w:rPr>
              <w:t xml:space="preserve"> 2560</w:t>
            </w:r>
          </w:p>
        </w:tc>
      </w:tr>
      <w:tr w:rsidR="00F93290" w:rsidRPr="005A11A7" w:rsidTr="00960AED">
        <w:trPr>
          <w:trHeight w:hRule="exact" w:val="62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F93290" w:rsidRPr="005A11A7" w:rsidRDefault="00F93290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290" w:rsidRPr="005A11A7" w:rsidRDefault="00F93290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290" w:rsidRPr="00F30685" w:rsidRDefault="00F93290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2.34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290" w:rsidRPr="00F30685" w:rsidRDefault="00F93290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290" w:rsidRPr="00F30685" w:rsidRDefault="00F93290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290" w:rsidRPr="00F30685" w:rsidRDefault="00F93290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290" w:rsidRPr="00F30685" w:rsidRDefault="00F93290" w:rsidP="00F93290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2.</w:t>
            </w:r>
            <w:r>
              <w:rPr>
                <w:rFonts w:ascii="Angsana New" w:hAnsi="Angsana New"/>
                <w:szCs w:val="24"/>
              </w:rPr>
              <w:t>3</w:t>
            </w:r>
            <w:r w:rsidRPr="00F30685">
              <w:rPr>
                <w:rFonts w:ascii="Angsana New" w:hAnsi="Angsana New"/>
                <w:szCs w:val="24"/>
              </w:rPr>
              <w:t>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F93290" w:rsidRPr="005A11A7" w:rsidRDefault="00F93290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290" w:rsidRPr="005A11A7" w:rsidRDefault="00F93290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7.80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3290" w:rsidRPr="005A11A7" w:rsidRDefault="00F93290" w:rsidP="004F67EC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3290" w:rsidRPr="005A11A7" w:rsidRDefault="00F93290" w:rsidP="00960AED">
            <w:pPr>
              <w:ind w:left="-108" w:right="-117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บริษัท โนเบิ้ล พร็อพเพอร์ตี้ </w:t>
            </w:r>
          </w:p>
          <w:p w:rsidR="00F93290" w:rsidRPr="005A11A7" w:rsidRDefault="00F93290" w:rsidP="00960AED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3290" w:rsidRPr="005A11A7" w:rsidRDefault="00F93290" w:rsidP="004F67EC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3290" w:rsidRDefault="00F93290" w:rsidP="00F93290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27 </w:t>
            </w:r>
            <w:r>
              <w:rPr>
                <w:rFonts w:ascii="Angsana New" w:hAnsi="Angsana New" w:hint="cs"/>
                <w:szCs w:val="24"/>
                <w:cs/>
              </w:rPr>
              <w:t>ธันวาคม</w:t>
            </w:r>
          </w:p>
          <w:p w:rsidR="00F93290" w:rsidRPr="005A11A7" w:rsidRDefault="00F93290" w:rsidP="00F93290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  <w:cs/>
              </w:rPr>
              <w:t>พ.ศ.</w:t>
            </w:r>
            <w:r>
              <w:rPr>
                <w:rFonts w:ascii="Angsana New" w:hAnsi="Angsana New"/>
                <w:szCs w:val="24"/>
              </w:rPr>
              <w:t xml:space="preserve"> 2559</w:t>
            </w:r>
          </w:p>
        </w:tc>
      </w:tr>
      <w:tr w:rsidR="00B33FAF" w:rsidRPr="005A11A7" w:rsidTr="00B33FAF">
        <w:trPr>
          <w:trHeight w:hRule="exact" w:val="62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/>
                <w:szCs w:val="24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F30685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1.74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F30685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1.74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6.38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5A11A7">
              <w:rPr>
                <w:rFonts w:ascii="Angsana New" w:hAnsi="Angsana New" w:hint="cs"/>
                <w:szCs w:val="24"/>
                <w:cs/>
                <w:lang w:val="en-ZW"/>
              </w:rPr>
              <w:t xml:space="preserve">บริษัท โนเบิ้ล พร็อพเพอร์ตี้ </w:t>
            </w:r>
          </w:p>
          <w:p w:rsidR="00B33FAF" w:rsidRPr="005A11A7" w:rsidRDefault="00B33FAF" w:rsidP="004F67EC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  <w:lang w:val="en-ZW"/>
              </w:rPr>
            </w:pPr>
            <w:r w:rsidRPr="005A11A7">
              <w:rPr>
                <w:rFonts w:ascii="Angsana New" w:hAnsi="Angsana New" w:hint="cs"/>
                <w:szCs w:val="24"/>
                <w:cs/>
                <w:lang w:val="en-ZW"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3290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 xml:space="preserve">28 </w:t>
            </w:r>
            <w:r w:rsidRPr="005A11A7">
              <w:rPr>
                <w:rFonts w:ascii="Angsana New" w:hAnsi="Angsana New" w:hint="cs"/>
                <w:szCs w:val="24"/>
                <w:cs/>
              </w:rPr>
              <w:t xml:space="preserve">ตุลาคม </w:t>
            </w:r>
          </w:p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พ.ศ. </w:t>
            </w:r>
            <w:r w:rsidRPr="005A11A7">
              <w:rPr>
                <w:rFonts w:ascii="Angsana New" w:hAnsi="Angsana New"/>
                <w:szCs w:val="24"/>
              </w:rPr>
              <w:t>2557</w:t>
            </w:r>
          </w:p>
        </w:tc>
      </w:tr>
      <w:tr w:rsidR="00B33FAF" w:rsidRPr="005A11A7" w:rsidTr="00B33FAF">
        <w:trPr>
          <w:trHeight w:hRule="exact" w:val="616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/>
                <w:szCs w:val="24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F30685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0.25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F93290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1.92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F30685" w:rsidP="00F93290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F30685">
              <w:rPr>
                <w:rFonts w:ascii="Angsana New" w:hAnsi="Angsana New"/>
                <w:szCs w:val="24"/>
              </w:rPr>
              <w:t>2.</w:t>
            </w:r>
            <w:r w:rsidR="00F93290">
              <w:rPr>
                <w:rFonts w:ascii="Angsana New" w:hAnsi="Angsana New"/>
                <w:szCs w:val="24"/>
              </w:rPr>
              <w:t>17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3.94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thaiDistribute"/>
              <w:rPr>
                <w:rFonts w:ascii="Angsana New" w:hAnsi="Angsana New"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ind w:left="-108" w:right="-117"/>
              <w:jc w:val="center"/>
              <w:rPr>
                <w:rFonts w:ascii="Angsana New" w:hAnsi="Angsana New"/>
                <w:szCs w:val="24"/>
                <w:lang w:val="en-ZW"/>
              </w:rPr>
            </w:pPr>
            <w:r w:rsidRPr="005A11A7">
              <w:rPr>
                <w:rFonts w:ascii="Angsana New" w:hAnsi="Angsana New" w:hint="cs"/>
                <w:szCs w:val="24"/>
                <w:cs/>
                <w:lang w:val="en-ZW"/>
              </w:rPr>
              <w:t xml:space="preserve">บริษัท โนเบิ้ล พร็อพเพอร์ตี้ </w:t>
            </w:r>
          </w:p>
          <w:p w:rsidR="00B33FAF" w:rsidRPr="005A11A7" w:rsidRDefault="00B33FAF" w:rsidP="004F67EC">
            <w:pPr>
              <w:ind w:left="-108" w:right="-117"/>
              <w:jc w:val="center"/>
              <w:rPr>
                <w:rFonts w:ascii="Angsana New" w:hAnsi="Angsana New"/>
                <w:szCs w:val="24"/>
                <w:cs/>
                <w:lang w:val="en-ZW"/>
              </w:rPr>
            </w:pPr>
            <w:r w:rsidRPr="005A11A7">
              <w:rPr>
                <w:rFonts w:ascii="Angsana New" w:hAnsi="Angsana New" w:hint="cs"/>
                <w:szCs w:val="24"/>
                <w:cs/>
                <w:lang w:val="en-ZW"/>
              </w:rPr>
              <w:t>แวลูเอชั่น จำกัด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33FAF" w:rsidRPr="005A11A7" w:rsidRDefault="00B33FAF" w:rsidP="004F67EC">
            <w:pPr>
              <w:spacing w:before="120"/>
              <w:ind w:right="34"/>
              <w:rPr>
                <w:rFonts w:ascii="Angsana New" w:hAnsi="Angsana New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3290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 xml:space="preserve">28 </w:t>
            </w:r>
            <w:r w:rsidRPr="005A11A7">
              <w:rPr>
                <w:rFonts w:ascii="Angsana New" w:hAnsi="Angsana New" w:hint="cs"/>
                <w:szCs w:val="24"/>
                <w:cs/>
              </w:rPr>
              <w:t xml:space="preserve">ตุลาคม </w:t>
            </w:r>
          </w:p>
          <w:p w:rsidR="00B33FAF" w:rsidRPr="005A11A7" w:rsidRDefault="00B33FAF" w:rsidP="004F67EC">
            <w:pPr>
              <w:ind w:left="27" w:right="29"/>
              <w:jc w:val="center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พ.ศ. </w:t>
            </w:r>
            <w:r w:rsidRPr="005A11A7">
              <w:rPr>
                <w:rFonts w:ascii="Angsana New" w:hAnsi="Angsana New"/>
                <w:szCs w:val="24"/>
              </w:rPr>
              <w:t>2557</w:t>
            </w:r>
          </w:p>
        </w:tc>
      </w:tr>
      <w:tr w:rsidR="00B33FAF" w:rsidRPr="005A11A7" w:rsidTr="00B33FAF">
        <w:trPr>
          <w:trHeight w:hRule="exact" w:val="3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F30685">
              <w:rPr>
                <w:rFonts w:ascii="Angsana New" w:hAnsi="Angsana New"/>
                <w:b/>
                <w:bCs/>
                <w:szCs w:val="24"/>
              </w:rPr>
              <w:t>7.</w:t>
            </w:r>
            <w:r w:rsidR="00F30685" w:rsidRPr="00F30685">
              <w:rPr>
                <w:rFonts w:ascii="Angsana New" w:hAnsi="Angsana New"/>
                <w:b/>
                <w:bCs/>
                <w:szCs w:val="24"/>
              </w:rPr>
              <w:t>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33FAF" w:rsidRPr="00F30685" w:rsidRDefault="00F93290" w:rsidP="00F93290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1.92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F30685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B33FAF" w:rsidRPr="00F30685" w:rsidRDefault="00BA2C58" w:rsidP="00F93290">
            <w:pPr>
              <w:ind w:left="27" w:right="29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F30685">
              <w:rPr>
                <w:rFonts w:ascii="Angsana New" w:hAnsi="Angsana New"/>
                <w:b/>
                <w:bCs/>
                <w:szCs w:val="24"/>
              </w:rPr>
              <w:t>9.</w:t>
            </w:r>
            <w:r w:rsidR="00F93290">
              <w:rPr>
                <w:rFonts w:ascii="Angsana New" w:hAnsi="Angsana New"/>
                <w:b/>
                <w:bCs/>
                <w:szCs w:val="24"/>
              </w:rPr>
              <w:t>14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  <w:lang w:val="en-ZW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FAF" w:rsidRPr="005A11A7" w:rsidRDefault="00B33FAF" w:rsidP="004F67EC">
            <w:pPr>
              <w:spacing w:before="120"/>
              <w:ind w:right="34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</w:tbl>
    <w:p w:rsidR="00FC3984" w:rsidRPr="00F30685" w:rsidRDefault="00FC3984" w:rsidP="007B7623">
      <w:pPr>
        <w:spacing w:before="240"/>
        <w:ind w:left="289" w:right="2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ราคาประเมินของอสังหาริมทรัพย์เพื่อการลงทุนแห่งที่ 4 จำนวนเงิน </w:t>
      </w:r>
      <w:r w:rsidR="00E34C77" w:rsidRPr="005A11A7">
        <w:rPr>
          <w:rFonts w:ascii="Angsana New" w:hAnsi="Angsana New" w:hint="cs"/>
          <w:sz w:val="28"/>
          <w:cs/>
        </w:rPr>
        <w:t>3.94</w:t>
      </w:r>
      <w:r w:rsidRPr="005A11A7">
        <w:rPr>
          <w:rFonts w:ascii="Angsana New" w:hAnsi="Angsana New"/>
          <w:sz w:val="28"/>
          <w:cs/>
        </w:rPr>
        <w:t xml:space="preserve"> ล้านบาท ได้มีการพิจารณารวมสิทธิการเช่าตามหมายเหตุประกอบงบการเงินข้อ 1</w:t>
      </w:r>
      <w:r w:rsidR="00387734" w:rsidRPr="005A11A7">
        <w:rPr>
          <w:rFonts w:ascii="Angsana New" w:hAnsi="Angsana New"/>
          <w:sz w:val="28"/>
        </w:rPr>
        <w:t>4</w:t>
      </w:r>
      <w:r w:rsidRPr="005A11A7">
        <w:rPr>
          <w:rFonts w:ascii="Angsana New" w:hAnsi="Angsana New"/>
          <w:sz w:val="28"/>
          <w:cs/>
        </w:rPr>
        <w:t xml:space="preserve"> ซึ่งมีราคาตามบัญชีสุทธิ</w:t>
      </w:r>
      <w:r w:rsidRPr="00F30685">
        <w:rPr>
          <w:rFonts w:ascii="Angsana New" w:hAnsi="Angsana New"/>
          <w:sz w:val="28"/>
          <w:cs/>
        </w:rPr>
        <w:t xml:space="preserve">จำนวน </w:t>
      </w:r>
      <w:r w:rsidR="00F93290">
        <w:rPr>
          <w:rFonts w:ascii="Angsana New" w:hAnsi="Angsana New"/>
          <w:sz w:val="28"/>
        </w:rPr>
        <w:t>1.92</w:t>
      </w:r>
      <w:r w:rsidRPr="00F30685">
        <w:rPr>
          <w:rFonts w:ascii="Angsana New" w:hAnsi="Angsana New"/>
          <w:sz w:val="28"/>
          <w:cs/>
        </w:rPr>
        <w:t xml:space="preserve"> ล้านบาท</w:t>
      </w:r>
    </w:p>
    <w:p w:rsidR="00E34C77" w:rsidRPr="005A11A7" w:rsidRDefault="00E34C77" w:rsidP="00E34C77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F30685">
        <w:rPr>
          <w:rFonts w:ascii="Angsana New" w:hAnsi="Angsana New" w:hint="cs"/>
          <w:sz w:val="28"/>
          <w:cs/>
        </w:rPr>
        <w:t>ราคาประเมินดังกล่าวข้างต้นได้พิจารณาจากวีธีเปรียบเทียบราคาตลาดสำหรับอสังหาริมทรัพย์</w:t>
      </w:r>
      <w:r w:rsidRPr="005A11A7">
        <w:rPr>
          <w:rFonts w:ascii="Angsana New" w:hAnsi="Angsana New" w:hint="cs"/>
          <w:sz w:val="28"/>
          <w:cs/>
        </w:rPr>
        <w:t>เพื่อการลงทุนแห่งที่ 1 ถึง แห่งที่ 3 และวิธีรายได้สำหรับอสังหาริมทรัพย์เพื่อการลงทุนแห่งที่ 4</w:t>
      </w:r>
    </w:p>
    <w:p w:rsidR="004119F0" w:rsidRPr="005A11A7" w:rsidRDefault="004119F0" w:rsidP="004119F0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 w:hint="cs"/>
          <w:sz w:val="28"/>
          <w:cs/>
        </w:rPr>
        <w:t>การวัดมูลค่ายุติธรรมของอสังหาริมทรัพย์เพื่อการลงทุน</w:t>
      </w:r>
      <w:r w:rsidRPr="005A11A7">
        <w:rPr>
          <w:rFonts w:ascii="Angsana New" w:hAnsi="Angsana New"/>
          <w:sz w:val="28"/>
          <w:cs/>
        </w:rPr>
        <w:t xml:space="preserve"> ถูกจัดลำดับชั้นการวัดมูลค่ายุติธรรม อยู่ในระดับที่ </w:t>
      </w:r>
      <w:r w:rsidR="00341D7F" w:rsidRPr="005A11A7">
        <w:rPr>
          <w:rFonts w:ascii="Angsana New" w:hAnsi="Angsana New"/>
          <w:sz w:val="28"/>
        </w:rPr>
        <w:t>2</w:t>
      </w:r>
      <w:r w:rsidRPr="005A11A7">
        <w:rPr>
          <w:rFonts w:ascii="Angsana New" w:hAnsi="Angsana New"/>
          <w:sz w:val="28"/>
          <w:cs/>
        </w:rPr>
        <w:t xml:space="preserve"> จากเกณฑ์ข้อมูลที่นำมาใช้ในเทคนิคการประเมินมูลค่ายุติธรรม</w:t>
      </w:r>
    </w:p>
    <w:p w:rsidR="00187EFA" w:rsidRPr="00EA3356" w:rsidRDefault="00D21A0C" w:rsidP="00E65383">
      <w:pPr>
        <w:spacing w:before="120"/>
        <w:ind w:left="289" w:right="34"/>
        <w:jc w:val="thaiDistribute"/>
        <w:rPr>
          <w:rFonts w:ascii="Angsana New" w:hAnsi="Angsana New"/>
          <w:b/>
          <w:bCs/>
          <w:sz w:val="28"/>
          <w:cs/>
        </w:rPr>
      </w:pPr>
      <w:r w:rsidRPr="005A11A7">
        <w:rPr>
          <w:rFonts w:ascii="Angsana New" w:hAnsi="Angsana New"/>
          <w:sz w:val="28"/>
          <w:cs/>
        </w:rPr>
        <w:t>ค่าเสื่อมราคาสำหรับ</w:t>
      </w:r>
      <w:r w:rsidR="00CD1FF0" w:rsidRPr="005A11A7">
        <w:rPr>
          <w:rFonts w:ascii="Angsana New" w:hAnsi="Angsana New"/>
          <w:sz w:val="28"/>
          <w:cs/>
        </w:rPr>
        <w:t>ปี</w:t>
      </w:r>
      <w:r w:rsidR="00187EFA" w:rsidRPr="005A11A7">
        <w:rPr>
          <w:rFonts w:ascii="Angsana New" w:hAnsi="Angsana New"/>
          <w:sz w:val="28"/>
          <w:cs/>
        </w:rPr>
        <w:t>สิ้นสุด</w:t>
      </w:r>
      <w:r w:rsidRPr="005A11A7">
        <w:rPr>
          <w:rFonts w:ascii="Angsana New" w:hAnsi="Angsana New"/>
          <w:sz w:val="28"/>
          <w:cs/>
        </w:rPr>
        <w:t xml:space="preserve">วันที่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2B36E9">
        <w:rPr>
          <w:rFonts w:ascii="Angsana New" w:hAnsi="Angsana New"/>
          <w:sz w:val="28"/>
        </w:rPr>
        <w:t>2559</w:t>
      </w:r>
      <w:r w:rsidR="00CD1FF0" w:rsidRPr="005A11A7">
        <w:rPr>
          <w:rFonts w:ascii="Angsana New" w:hAnsi="Angsana New"/>
          <w:sz w:val="28"/>
        </w:rPr>
        <w:t xml:space="preserve"> </w:t>
      </w:r>
      <w:r w:rsidR="000F5109" w:rsidRPr="005A11A7">
        <w:rPr>
          <w:rFonts w:ascii="Angsana New" w:hAnsi="Angsana New"/>
          <w:sz w:val="28"/>
          <w:cs/>
        </w:rPr>
        <w:t xml:space="preserve">และ พ.ศ. </w:t>
      </w:r>
      <w:r w:rsidRPr="005A11A7">
        <w:rPr>
          <w:rFonts w:ascii="Angsana New" w:hAnsi="Angsana New"/>
          <w:sz w:val="28"/>
        </w:rPr>
        <w:t>255</w:t>
      </w:r>
      <w:r w:rsidR="002B36E9">
        <w:rPr>
          <w:rFonts w:ascii="Angsana New" w:hAnsi="Angsana New"/>
          <w:sz w:val="28"/>
        </w:rPr>
        <w:t>8</w:t>
      </w:r>
      <w:r w:rsidR="00992287" w:rsidRPr="005A11A7">
        <w:rPr>
          <w:rFonts w:ascii="Angsana New" w:hAnsi="Angsana New"/>
          <w:sz w:val="28"/>
        </w:rPr>
        <w:t xml:space="preserve"> </w:t>
      </w:r>
      <w:r w:rsidR="000B4A7C" w:rsidRPr="005A11A7">
        <w:rPr>
          <w:rFonts w:ascii="Angsana New" w:hAnsi="Angsana New" w:hint="cs"/>
          <w:sz w:val="28"/>
          <w:cs/>
        </w:rPr>
        <w:t>ได้บันทึกรวมอยู่ใน</w:t>
      </w:r>
      <w:r w:rsidR="00E34C77" w:rsidRPr="005A11A7">
        <w:rPr>
          <w:rFonts w:ascii="Angsana New" w:hAnsi="Angsana New" w:hint="cs"/>
          <w:sz w:val="28"/>
          <w:cs/>
        </w:rPr>
        <w:t>กำไรขาดทุนของ</w:t>
      </w:r>
      <w:r w:rsidR="00E34C77" w:rsidRPr="005A11A7">
        <w:rPr>
          <w:rFonts w:ascii="Angsana New" w:hAnsi="Angsana New"/>
          <w:sz w:val="28"/>
          <w:cs/>
        </w:rPr>
        <w:t>งบการเงินรวมและงบการเงินเฉพาะกิจการ</w:t>
      </w:r>
      <w:r w:rsidR="00E34C77" w:rsidRPr="0081747E">
        <w:rPr>
          <w:rFonts w:ascii="Angsana New" w:hAnsi="Angsana New"/>
          <w:sz w:val="28"/>
          <w:cs/>
        </w:rPr>
        <w:t>จำนวนเงิน</w:t>
      </w:r>
      <w:r w:rsidR="00992287" w:rsidRPr="0081747E">
        <w:rPr>
          <w:rFonts w:ascii="Angsana New" w:hAnsi="Angsana New"/>
          <w:sz w:val="28"/>
        </w:rPr>
        <w:t xml:space="preserve"> </w:t>
      </w:r>
      <w:r w:rsidR="00C65247" w:rsidRPr="0081747E">
        <w:rPr>
          <w:rFonts w:ascii="Angsana New" w:hAnsi="Angsana New"/>
          <w:sz w:val="28"/>
          <w:cs/>
        </w:rPr>
        <w:t>0.</w:t>
      </w:r>
      <w:r w:rsidR="00C35492" w:rsidRPr="0081747E">
        <w:rPr>
          <w:rFonts w:ascii="Angsana New" w:hAnsi="Angsana New"/>
          <w:sz w:val="28"/>
        </w:rPr>
        <w:t>48</w:t>
      </w:r>
      <w:r w:rsidR="00986E5E" w:rsidRPr="0081747E">
        <w:rPr>
          <w:rFonts w:ascii="Angsana New" w:hAnsi="Angsana New"/>
          <w:sz w:val="28"/>
          <w:cs/>
        </w:rPr>
        <w:t xml:space="preserve"> ล้านบาท</w:t>
      </w:r>
      <w:r w:rsidR="00EA3356">
        <w:rPr>
          <w:rFonts w:ascii="Angsana New" w:hAnsi="Angsana New"/>
          <w:b/>
          <w:bCs/>
          <w:sz w:val="28"/>
        </w:rPr>
        <w:t xml:space="preserve"> </w:t>
      </w:r>
      <w:r w:rsidR="00EA3356" w:rsidRPr="00EA3356">
        <w:rPr>
          <w:rFonts w:ascii="Angsana New" w:hAnsi="Angsana New" w:hint="cs"/>
          <w:sz w:val="28"/>
          <w:cs/>
        </w:rPr>
        <w:t>เท่ากันทั้งสองปี</w:t>
      </w:r>
    </w:p>
    <w:p w:rsidR="00C55C0C" w:rsidRPr="005A11A7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 xml:space="preserve">ราคาทุนของอสังหาริมทรัพย์เพื่อการลงทุนที่หักค่าเสื่อมราคาครบแล้วและยังคงใช้งานอยู่ ณ วันที่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2B36E9">
        <w:rPr>
          <w:rFonts w:ascii="Angsana New" w:hAnsi="Angsana New"/>
          <w:sz w:val="28"/>
        </w:rPr>
        <w:t>2559</w:t>
      </w:r>
      <w:r w:rsidR="00C35492" w:rsidRPr="005A11A7">
        <w:rPr>
          <w:rFonts w:ascii="Angsana New" w:hAnsi="Angsana New"/>
          <w:sz w:val="28"/>
        </w:rPr>
        <w:t xml:space="preserve"> </w:t>
      </w:r>
      <w:r w:rsidR="004F19E8" w:rsidRPr="005A11A7">
        <w:rPr>
          <w:rFonts w:ascii="Angsana New" w:hAnsi="Angsana New"/>
          <w:sz w:val="28"/>
          <w:cs/>
        </w:rPr>
        <w:t xml:space="preserve">และ พ.ศ. </w:t>
      </w:r>
      <w:r w:rsidR="002B36E9">
        <w:rPr>
          <w:rFonts w:ascii="Angsana New" w:hAnsi="Angsana New"/>
          <w:sz w:val="28"/>
        </w:rPr>
        <w:t>2558</w:t>
      </w:r>
      <w:r w:rsidR="004F19E8"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ของ</w:t>
      </w:r>
      <w:r w:rsidR="008747AC" w:rsidRPr="005A11A7">
        <w:rPr>
          <w:rFonts w:ascii="Angsana New" w:hAnsi="Angsana New"/>
          <w:sz w:val="28"/>
          <w:cs/>
        </w:rPr>
        <w:t>งบการเงินรวมและงบการเงิน</w:t>
      </w:r>
      <w:r w:rsidR="008747AC" w:rsidRPr="0081747E">
        <w:rPr>
          <w:rFonts w:ascii="Angsana New" w:hAnsi="Angsana New"/>
          <w:sz w:val="28"/>
          <w:cs/>
        </w:rPr>
        <w:t>เฉพาะกิจการ</w:t>
      </w:r>
      <w:r w:rsidRPr="0081747E">
        <w:rPr>
          <w:rFonts w:ascii="Angsana New" w:hAnsi="Angsana New"/>
          <w:sz w:val="28"/>
          <w:cs/>
        </w:rPr>
        <w:t>มีจำนวน</w:t>
      </w:r>
      <w:r w:rsidRPr="0081747E">
        <w:rPr>
          <w:rFonts w:ascii="Angsana New" w:hAnsi="Angsana New"/>
          <w:sz w:val="28"/>
        </w:rPr>
        <w:t xml:space="preserve"> 0.54</w:t>
      </w:r>
      <w:r w:rsidRPr="0081747E">
        <w:rPr>
          <w:rFonts w:ascii="Angsana New" w:hAnsi="Angsana New"/>
          <w:sz w:val="28"/>
          <w:cs/>
        </w:rPr>
        <w:t xml:space="preserve"> ล้านบาท</w:t>
      </w:r>
      <w:r w:rsidR="00EA3356">
        <w:rPr>
          <w:rFonts w:ascii="Angsana New" w:hAnsi="Angsana New" w:hint="cs"/>
          <w:sz w:val="28"/>
          <w:cs/>
        </w:rPr>
        <w:t xml:space="preserve"> </w:t>
      </w:r>
      <w:r w:rsidR="00EA3356" w:rsidRPr="00EA3356">
        <w:rPr>
          <w:rFonts w:ascii="Angsana New" w:hAnsi="Angsana New" w:hint="cs"/>
          <w:sz w:val="28"/>
          <w:cs/>
        </w:rPr>
        <w:t>เท่ากันทั้งสองปี</w:t>
      </w:r>
    </w:p>
    <w:p w:rsidR="00E36AF3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บริษัทฯ ได้นำอสังหาริมทรัพย์เพื่อการลงทุนส่วนห</w:t>
      </w:r>
      <w:r w:rsidR="00E34C77" w:rsidRPr="005A11A7">
        <w:rPr>
          <w:rFonts w:ascii="Angsana New" w:hAnsi="Angsana New"/>
          <w:sz w:val="28"/>
          <w:cs/>
        </w:rPr>
        <w:t>นึ</w:t>
      </w:r>
      <w:r w:rsidR="00E34C77" w:rsidRPr="005A11A7">
        <w:rPr>
          <w:rFonts w:ascii="Angsana New" w:hAnsi="Angsana New" w:hint="cs"/>
          <w:sz w:val="28"/>
          <w:cs/>
        </w:rPr>
        <w:t>่</w:t>
      </w:r>
      <w:r w:rsidRPr="005A11A7">
        <w:rPr>
          <w:rFonts w:ascii="Angsana New" w:hAnsi="Angsana New"/>
          <w:sz w:val="28"/>
          <w:cs/>
        </w:rPr>
        <w:t xml:space="preserve">งซึ่งมีมูลค่าสุทธิตามบัญชี </w:t>
      </w:r>
      <w:r w:rsidR="00043376" w:rsidRPr="005A11A7">
        <w:rPr>
          <w:rFonts w:ascii="Angsana New" w:hAnsi="Angsana New"/>
          <w:sz w:val="28"/>
          <w:cs/>
        </w:rPr>
        <w:t>ณ วันที</w:t>
      </w:r>
      <w:r w:rsidR="001F641B" w:rsidRPr="005A11A7">
        <w:rPr>
          <w:rFonts w:ascii="Angsana New" w:hAnsi="Angsana New" w:hint="cs"/>
          <w:sz w:val="28"/>
          <w:cs/>
        </w:rPr>
        <w:t xml:space="preserve">่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2B36E9">
        <w:rPr>
          <w:rFonts w:ascii="Angsana New" w:hAnsi="Angsana New"/>
          <w:sz w:val="28"/>
        </w:rPr>
        <w:t>2559</w:t>
      </w:r>
      <w:r w:rsidR="00C35492" w:rsidRPr="005A11A7">
        <w:rPr>
          <w:rFonts w:ascii="Angsana New" w:hAnsi="Angsana New"/>
          <w:sz w:val="28"/>
        </w:rPr>
        <w:t xml:space="preserve"> </w:t>
      </w:r>
      <w:r w:rsidR="00AF6214" w:rsidRPr="005A11A7">
        <w:rPr>
          <w:rFonts w:ascii="Angsana New" w:hAnsi="Angsana New"/>
          <w:sz w:val="28"/>
          <w:cs/>
        </w:rPr>
        <w:t>และ</w:t>
      </w:r>
      <w:r w:rsidR="00AF6214" w:rsidRPr="005A11A7">
        <w:rPr>
          <w:rFonts w:ascii="Angsana New" w:hAnsi="Angsana New"/>
          <w:sz w:val="28"/>
        </w:rPr>
        <w:t xml:space="preserve"> </w:t>
      </w:r>
      <w:r w:rsidR="00965D1A" w:rsidRPr="005A11A7">
        <w:rPr>
          <w:rFonts w:ascii="Angsana New" w:hAnsi="Angsana New"/>
          <w:sz w:val="28"/>
          <w:cs/>
        </w:rPr>
        <w:t xml:space="preserve">พ.ศ. </w:t>
      </w:r>
      <w:r w:rsidR="00965D1A" w:rsidRPr="0081747E">
        <w:rPr>
          <w:rFonts w:ascii="Angsana New" w:hAnsi="Angsana New"/>
          <w:sz w:val="28"/>
          <w:cs/>
        </w:rPr>
        <w:t>255</w:t>
      </w:r>
      <w:r w:rsidR="002B36E9" w:rsidRPr="0081747E">
        <w:rPr>
          <w:rFonts w:ascii="Angsana New" w:hAnsi="Angsana New"/>
          <w:sz w:val="28"/>
        </w:rPr>
        <w:t>8</w:t>
      </w:r>
      <w:r w:rsidR="00802109" w:rsidRPr="0081747E">
        <w:rPr>
          <w:rFonts w:ascii="Angsana New" w:hAnsi="Angsana New" w:hint="cs"/>
          <w:sz w:val="28"/>
          <w:cs/>
        </w:rPr>
        <w:t xml:space="preserve"> </w:t>
      </w:r>
      <w:r w:rsidRPr="0081747E">
        <w:rPr>
          <w:rFonts w:ascii="Angsana New" w:hAnsi="Angsana New"/>
          <w:sz w:val="28"/>
          <w:cs/>
        </w:rPr>
        <w:t xml:space="preserve">จำนวน </w:t>
      </w:r>
      <w:r w:rsidR="0081747E" w:rsidRPr="0081747E">
        <w:rPr>
          <w:rFonts w:ascii="Angsana New" w:hAnsi="Angsana New"/>
          <w:sz w:val="28"/>
        </w:rPr>
        <w:t>6.97</w:t>
      </w:r>
      <w:r w:rsidR="00802109" w:rsidRPr="0081747E">
        <w:rPr>
          <w:rFonts w:ascii="Angsana New" w:hAnsi="Angsana New" w:hint="cs"/>
          <w:sz w:val="28"/>
          <w:cs/>
        </w:rPr>
        <w:t xml:space="preserve"> </w:t>
      </w:r>
      <w:r w:rsidR="00BA2C58" w:rsidRPr="0081747E">
        <w:rPr>
          <w:rFonts w:ascii="Angsana New" w:hAnsi="Angsana New"/>
          <w:sz w:val="28"/>
          <w:cs/>
        </w:rPr>
        <w:t>ล้านบาท</w:t>
      </w:r>
      <w:r w:rsidR="00BA2C58" w:rsidRPr="005A11A7">
        <w:rPr>
          <w:rFonts w:ascii="Angsana New" w:hAnsi="Angsana New"/>
          <w:sz w:val="28"/>
          <w:cs/>
        </w:rPr>
        <w:t xml:space="preserve"> และ</w:t>
      </w:r>
      <w:r w:rsidR="00BA2C58" w:rsidRPr="005A11A7">
        <w:rPr>
          <w:rFonts w:ascii="Angsana New" w:hAnsi="Angsana New"/>
          <w:sz w:val="28"/>
        </w:rPr>
        <w:t xml:space="preserve"> </w:t>
      </w:r>
      <w:r w:rsidR="002B36E9" w:rsidRPr="005A11A7">
        <w:rPr>
          <w:rFonts w:ascii="Angsana New" w:hAnsi="Angsana New"/>
          <w:sz w:val="28"/>
        </w:rPr>
        <w:t>7.39</w:t>
      </w:r>
      <w:r w:rsidR="002B36E9"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</w:t>
      </w:r>
      <w:r w:rsidR="00D21A0C" w:rsidRPr="005A11A7">
        <w:rPr>
          <w:rFonts w:ascii="Angsana New" w:hAnsi="Angsana New"/>
          <w:sz w:val="28"/>
          <w:cs/>
        </w:rPr>
        <w:t>ระยะยาวกับสถาบันการเงิน</w:t>
      </w:r>
      <w:r w:rsidR="00802109" w:rsidRPr="005A11A7">
        <w:rPr>
          <w:rFonts w:ascii="Angsana New" w:hAnsi="Angsana New"/>
          <w:sz w:val="28"/>
        </w:rPr>
        <w:t xml:space="preserve"> </w:t>
      </w:r>
      <w:r w:rsidR="00D21A0C" w:rsidRPr="005A11A7">
        <w:rPr>
          <w:rFonts w:ascii="Angsana New" w:hAnsi="Angsana New"/>
          <w:sz w:val="28"/>
        </w:rPr>
        <w:t xml:space="preserve">2 </w:t>
      </w:r>
      <w:r w:rsidR="00D21A0C" w:rsidRPr="005A11A7">
        <w:rPr>
          <w:rFonts w:ascii="Angsana New" w:hAnsi="Angsana New"/>
          <w:sz w:val="28"/>
          <w:cs/>
        </w:rPr>
        <w:t>แห่ง</w:t>
      </w:r>
    </w:p>
    <w:p w:rsidR="00114E6D" w:rsidRPr="005A11A7" w:rsidRDefault="006B74D9" w:rsidP="001B391C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/>
          <w:b/>
          <w:bCs/>
          <w:sz w:val="28"/>
          <w:cs/>
          <w:lang w:val="th-TH"/>
        </w:rPr>
        <w:br w:type="page"/>
      </w:r>
      <w:r w:rsidR="00114E6D" w:rsidRPr="005A11A7">
        <w:rPr>
          <w:rFonts w:ascii="Angsana New" w:hAnsi="Angsana New"/>
          <w:b/>
          <w:bCs/>
          <w:sz w:val="28"/>
          <w:cs/>
          <w:lang w:val="th-TH"/>
        </w:rPr>
        <w:lastRenderedPageBreak/>
        <w:t>ที่ดิน อาคารและอุปกรณ์ - สุทธิ</w:t>
      </w:r>
    </w:p>
    <w:p w:rsidR="00114E6D" w:rsidRPr="005A11A7" w:rsidRDefault="00114E6D" w:rsidP="00114E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="0058244D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 w:hint="cs"/>
          <w:sz w:val="28"/>
          <w:cs/>
        </w:rPr>
        <w:t xml:space="preserve"> และ พ.ศ. </w:t>
      </w:r>
      <w:r w:rsidR="0058244D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  <w:cs/>
        </w:rPr>
        <w:t xml:space="preserve"> บัญชีนี้ประกอบด้วย</w:t>
      </w:r>
    </w:p>
    <w:tbl>
      <w:tblPr>
        <w:tblW w:w="10155" w:type="dxa"/>
        <w:tblInd w:w="-318" w:type="dxa"/>
        <w:tblLayout w:type="fixed"/>
        <w:tblLook w:val="0000"/>
      </w:tblPr>
      <w:tblGrid>
        <w:gridCol w:w="2411"/>
        <w:gridCol w:w="1109"/>
        <w:gridCol w:w="238"/>
        <w:gridCol w:w="1050"/>
        <w:gridCol w:w="238"/>
        <w:gridCol w:w="1050"/>
        <w:gridCol w:w="237"/>
        <w:gridCol w:w="938"/>
        <w:gridCol w:w="238"/>
        <w:gridCol w:w="1232"/>
        <w:gridCol w:w="238"/>
        <w:gridCol w:w="1176"/>
      </w:tblGrid>
      <w:tr w:rsidR="00114E6D" w:rsidRPr="005A11A7" w:rsidTr="00DB7BDD">
        <w:trPr>
          <w:trHeight w:hRule="exact" w:val="420"/>
          <w:tblHeader/>
        </w:trPr>
        <w:tc>
          <w:tcPr>
            <w:tcW w:w="2411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744" w:type="dxa"/>
            <w:gridSpan w:val="11"/>
            <w:tcBorders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-1763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                                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หน่วย: บาท</w:t>
            </w:r>
          </w:p>
        </w:tc>
      </w:tr>
      <w:tr w:rsidR="00114E6D" w:rsidRPr="005A11A7" w:rsidTr="00DB7BDD">
        <w:trPr>
          <w:trHeight w:hRule="exact" w:val="420"/>
          <w:tblHeader/>
        </w:trPr>
        <w:tc>
          <w:tcPr>
            <w:tcW w:w="2411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74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-1763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                                  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114E6D" w:rsidRPr="005A11A7" w:rsidTr="003C0D15">
        <w:trPr>
          <w:trHeight w:hRule="exact" w:val="444"/>
          <w:tblHeader/>
        </w:trPr>
        <w:tc>
          <w:tcPr>
            <w:tcW w:w="2411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-127" w:right="-11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ยอดคงเหลือ ณ 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วันที่</w:t>
            </w:r>
            <w:r w:rsidR="00F93290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31 ธันวาคม 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พ.ศ. 255</w:t>
            </w:r>
            <w:r w:rsidR="00E21A0F">
              <w:rPr>
                <w:rFonts w:ascii="Angsana New" w:hAnsi="Angsana Ne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498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tabs>
                <w:tab w:val="left" w:pos="-60"/>
              </w:tabs>
              <w:spacing w:before="100"/>
              <w:ind w:right="-14" w:hanging="343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รายการเคลื่อนไหวระหว่างปี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-122" w:right="-10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ยอดคงเหลือ ณ     วันที่ 31 ธันวาคม พ.ศ. 255</w:t>
            </w:r>
            <w:r w:rsidR="00E21A0F">
              <w:rPr>
                <w:rFonts w:ascii="Angsana New" w:hAnsi="Angsana New"/>
                <w:b/>
                <w:bCs/>
                <w:sz w:val="22"/>
                <w:szCs w:val="22"/>
              </w:rPr>
              <w:t>9</w:t>
            </w:r>
          </w:p>
        </w:tc>
      </w:tr>
      <w:tr w:rsidR="00114E6D" w:rsidRPr="005A11A7" w:rsidTr="003C0D15">
        <w:trPr>
          <w:trHeight w:val="794"/>
          <w:tblHeader/>
        </w:trPr>
        <w:tc>
          <w:tcPr>
            <w:tcW w:w="2411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vMerge/>
            <w:tcBorders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38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16" w:right="23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16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16" w:right="23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16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1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จัดประเภท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1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1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ผลต่างการแปลงค่างบการเงิน</w:t>
            </w:r>
          </w:p>
        </w:tc>
        <w:tc>
          <w:tcPr>
            <w:tcW w:w="238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114E6D" w:rsidRPr="005A11A7" w:rsidTr="003C0D15">
        <w:trPr>
          <w:trHeight w:hRule="exact" w:val="420"/>
        </w:trPr>
        <w:tc>
          <w:tcPr>
            <w:tcW w:w="2411" w:type="dxa"/>
          </w:tcPr>
          <w:p w:rsidR="00114E6D" w:rsidRPr="005A11A7" w:rsidRDefault="00114E6D" w:rsidP="00C62E2D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ราคาทุน</w:t>
            </w:r>
          </w:p>
        </w:tc>
        <w:tc>
          <w:tcPr>
            <w:tcW w:w="1109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7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8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32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B180E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AB180E" w:rsidRPr="005A11A7" w:rsidRDefault="00AB180E" w:rsidP="00AB180E">
            <w:pPr>
              <w:pStyle w:val="BodyTextIndent"/>
              <w:spacing w:before="100"/>
              <w:ind w:left="176" w:right="-539" w:hanging="14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109" w:type="dxa"/>
            <w:vAlign w:val="center"/>
          </w:tcPr>
          <w:p w:rsidR="00AB180E" w:rsidRPr="005A11A7" w:rsidRDefault="00AB180E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32,384,486.00</w:t>
            </w:r>
          </w:p>
        </w:tc>
        <w:tc>
          <w:tcPr>
            <w:tcW w:w="238" w:type="dxa"/>
            <w:vAlign w:val="center"/>
          </w:tcPr>
          <w:p w:rsidR="00AB180E" w:rsidRPr="005A11A7" w:rsidRDefault="00AB180E" w:rsidP="00C62E2D">
            <w:pPr>
              <w:spacing w:line="400" w:lineRule="exact"/>
              <w:ind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AB180E" w:rsidRPr="00E00AD8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E00AD8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AB180E" w:rsidRPr="00987B8D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987B8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AB180E" w:rsidRPr="00AB180E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AB180E" w:rsidRPr="00AB180E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AB180E" w:rsidRDefault="00AB180E" w:rsidP="00C62E2D">
            <w:pPr>
              <w:tabs>
                <w:tab w:val="left" w:pos="249"/>
              </w:tabs>
              <w:spacing w:line="400" w:lineRule="exact"/>
              <w:ind w:right="-10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AB180E" w:rsidRPr="005A11A7" w:rsidRDefault="00AB180E" w:rsidP="00AB180E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32,384,486.00</w:t>
            </w:r>
          </w:p>
        </w:tc>
      </w:tr>
      <w:tr w:rsidR="0058244D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58244D" w:rsidRPr="005A11A7" w:rsidRDefault="0058244D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อาคารและส่วนปรับปรุงอาคาร</w:t>
            </w:r>
          </w:p>
        </w:tc>
        <w:tc>
          <w:tcPr>
            <w:tcW w:w="1109" w:type="dxa"/>
            <w:vAlign w:val="center"/>
          </w:tcPr>
          <w:p w:rsidR="0058244D" w:rsidRPr="005A11A7" w:rsidRDefault="0058244D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102,216,648.74</w:t>
            </w:r>
          </w:p>
        </w:tc>
        <w:tc>
          <w:tcPr>
            <w:tcW w:w="238" w:type="dxa"/>
            <w:vAlign w:val="center"/>
          </w:tcPr>
          <w:p w:rsidR="0058244D" w:rsidRPr="005A11A7" w:rsidRDefault="0058244D" w:rsidP="00C62E2D">
            <w:pPr>
              <w:spacing w:line="400" w:lineRule="exact"/>
              <w:ind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58244D" w:rsidRPr="00E21A0F" w:rsidRDefault="00E00AD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E00AD8">
              <w:rPr>
                <w:rFonts w:ascii="Angsana New" w:hAnsi="Angsana New"/>
                <w:sz w:val="22"/>
                <w:szCs w:val="22"/>
              </w:rPr>
              <w:t>165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E00AD8">
              <w:rPr>
                <w:rFonts w:ascii="Angsana New" w:hAnsi="Angsana New"/>
                <w:sz w:val="22"/>
                <w:szCs w:val="22"/>
              </w:rPr>
              <w:t>000</w:t>
            </w:r>
            <w:r>
              <w:rPr>
                <w:rFonts w:ascii="Angsana New" w:hAnsi="Angsana New"/>
                <w:sz w:val="22"/>
                <w:szCs w:val="22"/>
              </w:rPr>
              <w:t>.00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58244D" w:rsidRPr="00E21A0F" w:rsidRDefault="0058244D" w:rsidP="00C62E2D">
            <w:pPr>
              <w:spacing w:line="400" w:lineRule="exact"/>
              <w:ind w:left="-108"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58244D" w:rsidRPr="00987B8D" w:rsidRDefault="0058244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7B8D">
              <w:rPr>
                <w:rFonts w:ascii="Angsana New" w:hAnsi="Angsana New"/>
                <w:sz w:val="22"/>
                <w:szCs w:val="22"/>
              </w:rPr>
              <w:t>(</w:t>
            </w:r>
            <w:r w:rsidR="00CB0730">
              <w:rPr>
                <w:rFonts w:ascii="Angsana New" w:hAnsi="Angsana New"/>
                <w:sz w:val="22"/>
                <w:szCs w:val="22"/>
              </w:rPr>
              <w:t>1,607,609.83)</w:t>
            </w:r>
          </w:p>
        </w:tc>
        <w:tc>
          <w:tcPr>
            <w:tcW w:w="237" w:type="dxa"/>
            <w:shd w:val="clear" w:color="auto" w:fill="auto"/>
          </w:tcPr>
          <w:p w:rsidR="0058244D" w:rsidRPr="00E21A0F" w:rsidRDefault="0058244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58244D" w:rsidRPr="00AB180E" w:rsidRDefault="0058244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58244D" w:rsidRPr="00E21A0F" w:rsidRDefault="0058244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58244D" w:rsidRPr="00AB180E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(36,081.54</w:t>
            </w:r>
            <w:r w:rsidR="00AB180E" w:rsidRPr="00AB180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:rsidR="0058244D" w:rsidRPr="00AB180E" w:rsidRDefault="0058244D" w:rsidP="00C62E2D">
            <w:pPr>
              <w:tabs>
                <w:tab w:val="left" w:pos="249"/>
              </w:tabs>
              <w:spacing w:line="400" w:lineRule="exact"/>
              <w:ind w:right="-10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8244D" w:rsidRPr="00E21A0F" w:rsidRDefault="00CB0730" w:rsidP="00CB073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/>
                <w:sz w:val="22"/>
                <w:szCs w:val="22"/>
              </w:rPr>
              <w:t>100</w:t>
            </w:r>
            <w:r w:rsidR="00AB180E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737</w:t>
            </w:r>
            <w:r w:rsidR="00AB180E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957.3</w:t>
            </w:r>
            <w:r w:rsidR="00FD66A5">
              <w:rPr>
                <w:rFonts w:ascii="Angsana New" w:hAnsi="Angsana New"/>
                <w:sz w:val="22"/>
                <w:szCs w:val="22"/>
              </w:rPr>
              <w:t>7</w:t>
            </w:r>
          </w:p>
        </w:tc>
      </w:tr>
      <w:tr w:rsidR="003A54F6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3A54F6" w:rsidRPr="005A11A7" w:rsidRDefault="003A54F6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109" w:type="dxa"/>
            <w:vAlign w:val="center"/>
          </w:tcPr>
          <w:p w:rsidR="003A54F6" w:rsidRPr="005A11A7" w:rsidRDefault="003A54F6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23,450,297.67</w:t>
            </w:r>
          </w:p>
        </w:tc>
        <w:tc>
          <w:tcPr>
            <w:tcW w:w="238" w:type="dxa"/>
            <w:vAlign w:val="center"/>
          </w:tcPr>
          <w:p w:rsidR="003A54F6" w:rsidRPr="005A11A7" w:rsidRDefault="003A54F6" w:rsidP="00C62E2D">
            <w:pPr>
              <w:spacing w:line="400" w:lineRule="exact"/>
              <w:ind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3A54F6" w:rsidRPr="00E21A0F" w:rsidRDefault="003A54F6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E00AD8">
              <w:rPr>
                <w:rFonts w:ascii="Angsana New" w:hAnsi="Angsana New"/>
                <w:sz w:val="22"/>
                <w:szCs w:val="22"/>
              </w:rPr>
              <w:t>8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E00AD8">
              <w:rPr>
                <w:rFonts w:ascii="Angsana New" w:hAnsi="Angsana New"/>
                <w:sz w:val="22"/>
                <w:szCs w:val="22"/>
              </w:rPr>
              <w:t>172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E00AD8">
              <w:rPr>
                <w:rFonts w:ascii="Angsana New" w:hAnsi="Angsana New"/>
                <w:sz w:val="22"/>
                <w:szCs w:val="22"/>
              </w:rPr>
              <w:t>677.54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3A54F6" w:rsidRPr="00E21A0F" w:rsidRDefault="003A54F6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3A54F6" w:rsidRPr="00987B8D" w:rsidRDefault="003A54F6" w:rsidP="00FD66A5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7B8D">
              <w:rPr>
                <w:rFonts w:ascii="Angsana New" w:hAnsi="Angsana New"/>
                <w:sz w:val="22"/>
                <w:szCs w:val="22"/>
              </w:rPr>
              <w:t>(</w:t>
            </w:r>
            <w:r w:rsidR="00CB0730">
              <w:rPr>
                <w:rFonts w:ascii="Angsana New" w:hAnsi="Angsana New"/>
                <w:sz w:val="22"/>
                <w:szCs w:val="22"/>
              </w:rPr>
              <w:t>1,077,939.93</w:t>
            </w:r>
            <w:r w:rsidRPr="00987B8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:rsidR="003A54F6" w:rsidRPr="00E21A0F" w:rsidRDefault="003A54F6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3A54F6" w:rsidRPr="00771F48" w:rsidRDefault="003A54F6" w:rsidP="003A54F6">
            <w:pPr>
              <w:spacing w:line="400" w:lineRule="exact"/>
              <w:ind w:right="-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15,897.29</w:t>
            </w:r>
          </w:p>
        </w:tc>
        <w:tc>
          <w:tcPr>
            <w:tcW w:w="238" w:type="dxa"/>
            <w:shd w:val="clear" w:color="auto" w:fill="auto"/>
          </w:tcPr>
          <w:p w:rsidR="003A54F6" w:rsidRPr="00E21A0F" w:rsidRDefault="003A54F6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3A54F6" w:rsidRPr="00AB180E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(8,056.15</w:t>
            </w:r>
            <w:r w:rsidR="003A54F6" w:rsidRPr="00AB180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:rsidR="003A54F6" w:rsidRPr="00AB180E" w:rsidRDefault="003A54F6" w:rsidP="00C62E2D">
            <w:pPr>
              <w:tabs>
                <w:tab w:val="left" w:pos="249"/>
              </w:tabs>
              <w:spacing w:line="400" w:lineRule="exact"/>
              <w:ind w:right="-107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A54F6" w:rsidRPr="00E21A0F" w:rsidRDefault="003A54F6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AB180E">
              <w:rPr>
                <w:rFonts w:ascii="Angsana New" w:hAnsi="Angsana New"/>
                <w:sz w:val="22"/>
                <w:szCs w:val="22"/>
              </w:rPr>
              <w:t>30</w:t>
            </w:r>
            <w:r w:rsidR="00CB0730">
              <w:rPr>
                <w:rFonts w:ascii="Angsana New" w:hAnsi="Angsana New"/>
                <w:sz w:val="22"/>
                <w:szCs w:val="22"/>
              </w:rPr>
              <w:t>,552,876</w:t>
            </w:r>
            <w:r w:rsidRPr="00AB180E">
              <w:rPr>
                <w:rFonts w:ascii="Angsana New" w:hAnsi="Angsana New"/>
                <w:sz w:val="22"/>
                <w:szCs w:val="22"/>
              </w:rPr>
              <w:t>.</w:t>
            </w:r>
            <w:r w:rsidR="00CB0730">
              <w:rPr>
                <w:rFonts w:ascii="Angsana New" w:hAnsi="Angsana New"/>
                <w:sz w:val="22"/>
                <w:szCs w:val="22"/>
              </w:rPr>
              <w:t>42</w:t>
            </w:r>
          </w:p>
        </w:tc>
      </w:tr>
      <w:tr w:rsidR="00AB180E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AB180E" w:rsidRPr="005A11A7" w:rsidRDefault="00AB180E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สินค้าสาธิต</w:t>
            </w:r>
            <w:r w:rsidR="00DB7BDD">
              <w:rPr>
                <w:rFonts w:ascii="Angsana New" w:hAnsi="Angsana New" w:hint="cs"/>
                <w:sz w:val="22"/>
                <w:szCs w:val="22"/>
                <w:cs/>
              </w:rPr>
              <w:t>และ</w:t>
            </w:r>
            <w:r w:rsidR="00DB7BDD" w:rsidRPr="005A11A7">
              <w:rPr>
                <w:rFonts w:ascii="Angsana New" w:hAnsi="Angsana New" w:hint="cs"/>
                <w:sz w:val="22"/>
                <w:szCs w:val="22"/>
                <w:cs/>
              </w:rPr>
              <w:t>เครื่องมือโรงงาน</w:t>
            </w:r>
          </w:p>
        </w:tc>
        <w:tc>
          <w:tcPr>
            <w:tcW w:w="1109" w:type="dxa"/>
            <w:vAlign w:val="center"/>
          </w:tcPr>
          <w:p w:rsidR="00AB180E" w:rsidRPr="005A11A7" w:rsidRDefault="00AB180E" w:rsidP="00DB7BD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19</w:t>
            </w:r>
            <w:r w:rsidR="00DB7BDD">
              <w:rPr>
                <w:rFonts w:ascii="Angsana New" w:hAnsi="Angsana New"/>
                <w:sz w:val="22"/>
                <w:szCs w:val="22"/>
              </w:rPr>
              <w:t>,698,040.51</w:t>
            </w:r>
          </w:p>
        </w:tc>
        <w:tc>
          <w:tcPr>
            <w:tcW w:w="238" w:type="dxa"/>
            <w:vAlign w:val="center"/>
          </w:tcPr>
          <w:p w:rsidR="00AB180E" w:rsidRPr="005A11A7" w:rsidRDefault="00AB180E" w:rsidP="00C62E2D">
            <w:pPr>
              <w:tabs>
                <w:tab w:val="left" w:pos="249"/>
              </w:tabs>
              <w:spacing w:line="400" w:lineRule="exact"/>
              <w:ind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AB180E" w:rsidRPr="00E21A0F" w:rsidRDefault="00DB7BD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/>
                <w:sz w:val="22"/>
                <w:szCs w:val="22"/>
              </w:rPr>
              <w:t>2,260,591.58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AB180E" w:rsidRPr="00987B8D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987B8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AB180E" w:rsidRPr="00AB180E" w:rsidRDefault="00AB180E" w:rsidP="00AB180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AB180E" w:rsidRPr="00AB180E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AB180E" w:rsidRDefault="00AB180E" w:rsidP="00C62E2D">
            <w:pPr>
              <w:tabs>
                <w:tab w:val="left" w:pos="317"/>
              </w:tabs>
              <w:spacing w:line="400" w:lineRule="exact"/>
              <w:ind w:right="-10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AB180E" w:rsidRPr="00E21A0F" w:rsidRDefault="00DB7BD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/>
                <w:sz w:val="22"/>
                <w:szCs w:val="22"/>
              </w:rPr>
              <w:t>21,958,632.09</w:t>
            </w:r>
          </w:p>
        </w:tc>
      </w:tr>
      <w:tr w:rsidR="0058244D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58244D" w:rsidRPr="005A11A7" w:rsidRDefault="0058244D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09" w:type="dxa"/>
            <w:vAlign w:val="center"/>
          </w:tcPr>
          <w:p w:rsidR="0058244D" w:rsidRPr="005A11A7" w:rsidRDefault="0058244D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16,610,523.14</w:t>
            </w:r>
          </w:p>
        </w:tc>
        <w:tc>
          <w:tcPr>
            <w:tcW w:w="238" w:type="dxa"/>
            <w:vAlign w:val="center"/>
          </w:tcPr>
          <w:p w:rsidR="0058244D" w:rsidRPr="005A11A7" w:rsidRDefault="0058244D" w:rsidP="00C62E2D">
            <w:pPr>
              <w:spacing w:line="400" w:lineRule="exact"/>
              <w:ind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58244D" w:rsidRPr="00E21A0F" w:rsidRDefault="00E00AD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E00AD8">
              <w:rPr>
                <w:rFonts w:ascii="Angsana New" w:hAnsi="Angsana New"/>
                <w:sz w:val="22"/>
                <w:szCs w:val="22"/>
              </w:rPr>
              <w:t>95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E00AD8">
              <w:rPr>
                <w:rFonts w:ascii="Angsana New" w:hAnsi="Angsana New"/>
                <w:sz w:val="22"/>
                <w:szCs w:val="22"/>
              </w:rPr>
              <w:t>724.3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58244D" w:rsidRPr="00E21A0F" w:rsidRDefault="0058244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58244D" w:rsidRPr="00987B8D" w:rsidRDefault="007E3377" w:rsidP="00987B8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987B8D" w:rsidRPr="00987B8D">
              <w:rPr>
                <w:rFonts w:ascii="Angsana New" w:hAnsi="Angsana New"/>
                <w:sz w:val="22"/>
                <w:szCs w:val="22"/>
              </w:rPr>
              <w:t>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987B8D" w:rsidRPr="00987B8D">
              <w:rPr>
                <w:rFonts w:ascii="Angsana New" w:hAnsi="Angsana New"/>
                <w:sz w:val="22"/>
                <w:szCs w:val="22"/>
              </w:rPr>
              <w:t>099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987B8D" w:rsidRPr="00987B8D">
              <w:rPr>
                <w:rFonts w:ascii="Angsana New" w:hAnsi="Angsana New"/>
                <w:sz w:val="22"/>
                <w:szCs w:val="22"/>
              </w:rPr>
              <w:t>794.39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:rsidR="0058244D" w:rsidRPr="00E21A0F" w:rsidRDefault="0058244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58244D" w:rsidRPr="00AB180E" w:rsidRDefault="0058244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58244D" w:rsidRPr="00E21A0F" w:rsidRDefault="0058244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58244D" w:rsidRPr="00AB180E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B180E">
              <w:rPr>
                <w:rFonts w:ascii="Angsana New" w:hAnsi="Angsana New"/>
                <w:sz w:val="22"/>
                <w:szCs w:val="22"/>
              </w:rPr>
              <w:t>(3,257.13)</w:t>
            </w:r>
          </w:p>
        </w:tc>
        <w:tc>
          <w:tcPr>
            <w:tcW w:w="238" w:type="dxa"/>
            <w:shd w:val="clear" w:color="auto" w:fill="auto"/>
          </w:tcPr>
          <w:p w:rsidR="0058244D" w:rsidRPr="00AB180E" w:rsidRDefault="0058244D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8244D" w:rsidRPr="00E21A0F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DF72A1">
              <w:rPr>
                <w:rFonts w:ascii="Angsana New" w:hAnsi="Angsana New"/>
                <w:sz w:val="22"/>
                <w:szCs w:val="22"/>
              </w:rPr>
              <w:t>11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DF72A1">
              <w:rPr>
                <w:rFonts w:ascii="Angsana New" w:hAnsi="Angsana New"/>
                <w:sz w:val="22"/>
                <w:szCs w:val="22"/>
              </w:rPr>
              <w:t>603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DF72A1">
              <w:rPr>
                <w:rFonts w:ascii="Angsana New" w:hAnsi="Angsana New"/>
                <w:sz w:val="22"/>
                <w:szCs w:val="22"/>
              </w:rPr>
              <w:t>195.92</w:t>
            </w:r>
          </w:p>
        </w:tc>
      </w:tr>
      <w:tr w:rsidR="0058244D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58244D" w:rsidRPr="005A11A7" w:rsidRDefault="0058244D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109" w:type="dxa"/>
            <w:vAlign w:val="center"/>
          </w:tcPr>
          <w:p w:rsidR="0058244D" w:rsidRPr="005A11A7" w:rsidRDefault="0058244D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14,893,388.14</w:t>
            </w:r>
          </w:p>
        </w:tc>
        <w:tc>
          <w:tcPr>
            <w:tcW w:w="238" w:type="dxa"/>
            <w:vAlign w:val="center"/>
          </w:tcPr>
          <w:p w:rsidR="0058244D" w:rsidRPr="005A11A7" w:rsidRDefault="0058244D" w:rsidP="00C62E2D">
            <w:pPr>
              <w:tabs>
                <w:tab w:val="left" w:pos="249"/>
              </w:tabs>
              <w:spacing w:line="400" w:lineRule="exact"/>
              <w:ind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58244D" w:rsidRPr="00E21A0F" w:rsidRDefault="00E00AD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E00AD8">
              <w:rPr>
                <w:rFonts w:ascii="Angsana New" w:hAnsi="Angsana New"/>
                <w:sz w:val="22"/>
                <w:szCs w:val="22"/>
              </w:rPr>
              <w:t>222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E00AD8">
              <w:rPr>
                <w:rFonts w:ascii="Angsana New" w:hAnsi="Angsana New"/>
                <w:sz w:val="22"/>
                <w:szCs w:val="22"/>
              </w:rPr>
              <w:t>600</w:t>
            </w:r>
            <w:r>
              <w:rPr>
                <w:rFonts w:ascii="Angsana New" w:hAnsi="Angsana New"/>
                <w:sz w:val="22"/>
                <w:szCs w:val="22"/>
              </w:rPr>
              <w:t>.00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58244D" w:rsidRPr="00E21A0F" w:rsidRDefault="0058244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58244D" w:rsidRPr="00987B8D" w:rsidRDefault="0058244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987B8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58244D" w:rsidRPr="00E21A0F" w:rsidRDefault="0058244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58244D" w:rsidRPr="00AB180E" w:rsidRDefault="0058244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58244D" w:rsidRPr="00E21A0F" w:rsidRDefault="0058244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58244D" w:rsidRPr="00AB180E" w:rsidRDefault="0058244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58244D" w:rsidRPr="00E21A0F" w:rsidRDefault="0058244D" w:rsidP="00C62E2D">
            <w:pPr>
              <w:tabs>
                <w:tab w:val="left" w:pos="249"/>
              </w:tabs>
              <w:spacing w:line="400" w:lineRule="exact"/>
              <w:ind w:right="-108"/>
              <w:jc w:val="center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8244D" w:rsidRPr="00E21A0F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DF72A1">
              <w:rPr>
                <w:rFonts w:ascii="Angsana New" w:hAnsi="Angsana New"/>
                <w:sz w:val="22"/>
                <w:szCs w:val="22"/>
              </w:rPr>
              <w:t>15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DF72A1">
              <w:rPr>
                <w:rFonts w:ascii="Angsana New" w:hAnsi="Angsana New"/>
                <w:sz w:val="22"/>
                <w:szCs w:val="22"/>
              </w:rPr>
              <w:t>115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DF72A1">
              <w:rPr>
                <w:rFonts w:ascii="Angsana New" w:hAnsi="Angsana New"/>
                <w:sz w:val="22"/>
                <w:szCs w:val="22"/>
              </w:rPr>
              <w:t>988.14</w:t>
            </w:r>
          </w:p>
        </w:tc>
      </w:tr>
      <w:tr w:rsidR="00AB180E" w:rsidRPr="005A11A7" w:rsidTr="003C0D15">
        <w:trPr>
          <w:trHeight w:hRule="exact" w:val="420"/>
        </w:trPr>
        <w:tc>
          <w:tcPr>
            <w:tcW w:w="2411" w:type="dxa"/>
            <w:shd w:val="clear" w:color="auto" w:fill="auto"/>
            <w:vAlign w:val="center"/>
          </w:tcPr>
          <w:p w:rsidR="00AB180E" w:rsidRPr="005A11A7" w:rsidRDefault="00AB180E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เครื่องจักรสำหรับขุดเจาะบาดาล</w:t>
            </w:r>
          </w:p>
        </w:tc>
        <w:tc>
          <w:tcPr>
            <w:tcW w:w="1109" w:type="dxa"/>
            <w:vAlign w:val="center"/>
          </w:tcPr>
          <w:p w:rsidR="00AB180E" w:rsidRPr="00E00AD8" w:rsidRDefault="00AB180E" w:rsidP="00987B8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E00AD8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vAlign w:val="center"/>
          </w:tcPr>
          <w:p w:rsidR="00AB180E" w:rsidRPr="005A11A7" w:rsidRDefault="00AB180E" w:rsidP="00C62E2D">
            <w:pPr>
              <w:tabs>
                <w:tab w:val="left" w:pos="249"/>
              </w:tabs>
              <w:spacing w:line="400" w:lineRule="exact"/>
              <w:ind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AB180E" w:rsidRPr="00987B8D" w:rsidRDefault="00AB180E" w:rsidP="00987B8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7B8D">
              <w:rPr>
                <w:rFonts w:ascii="Angsana New" w:hAnsi="Angsana New"/>
                <w:sz w:val="22"/>
                <w:szCs w:val="22"/>
              </w:rPr>
              <w:t>21,865,389.7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AB180E" w:rsidRPr="00987B8D" w:rsidRDefault="00AB180E" w:rsidP="00AB180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987B8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AB180E" w:rsidRPr="00E21A0F" w:rsidRDefault="00AB180E" w:rsidP="00AB180E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AB180E" w:rsidRPr="00AB180E" w:rsidRDefault="00AB180E" w:rsidP="00AB180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AB180E" w:rsidRPr="00AB180E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tabs>
                <w:tab w:val="left" w:pos="249"/>
              </w:tabs>
              <w:spacing w:line="400" w:lineRule="exact"/>
              <w:ind w:right="-108"/>
              <w:jc w:val="center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AB180E" w:rsidRPr="00987B8D" w:rsidRDefault="00AB180E" w:rsidP="00AB180E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987B8D">
              <w:rPr>
                <w:rFonts w:ascii="Angsana New" w:hAnsi="Angsana New"/>
                <w:sz w:val="22"/>
                <w:szCs w:val="22"/>
              </w:rPr>
              <w:t>21,865,389.7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</w:tr>
      <w:tr w:rsidR="00AB180E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AB180E" w:rsidRPr="005A11A7" w:rsidRDefault="00AB180E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  <w:cs/>
              </w:rPr>
            </w:pP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สินทรัพย์ภายใต้สัญญาขายน้ำ</w:t>
            </w:r>
          </w:p>
        </w:tc>
        <w:tc>
          <w:tcPr>
            <w:tcW w:w="1109" w:type="dxa"/>
            <w:vAlign w:val="center"/>
          </w:tcPr>
          <w:p w:rsidR="00AB180E" w:rsidRPr="005A11A7" w:rsidRDefault="00AB180E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6,576,979.80</w:t>
            </w:r>
          </w:p>
        </w:tc>
        <w:tc>
          <w:tcPr>
            <w:tcW w:w="238" w:type="dxa"/>
            <w:vAlign w:val="center"/>
          </w:tcPr>
          <w:p w:rsidR="00AB180E" w:rsidRPr="005A11A7" w:rsidRDefault="00AB180E" w:rsidP="00C62E2D">
            <w:pPr>
              <w:tabs>
                <w:tab w:val="left" w:pos="249"/>
              </w:tabs>
              <w:spacing w:line="400" w:lineRule="exact"/>
              <w:ind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AB180E" w:rsidRPr="00987B8D" w:rsidRDefault="00AB180E" w:rsidP="00987B8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987B8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AB180E" w:rsidRPr="00987B8D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987B8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AB180E" w:rsidRPr="00AB180E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AB180E" w:rsidRPr="00AB180E" w:rsidRDefault="00AB180E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tabs>
                <w:tab w:val="left" w:pos="249"/>
              </w:tabs>
              <w:spacing w:line="400" w:lineRule="exact"/>
              <w:ind w:right="-108"/>
              <w:jc w:val="center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AB180E" w:rsidRPr="005A11A7" w:rsidRDefault="00AB180E" w:rsidP="00AB180E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6,576,979.80</w:t>
            </w:r>
          </w:p>
        </w:tc>
      </w:tr>
      <w:tr w:rsidR="003A54F6" w:rsidRPr="005A11A7" w:rsidTr="003A54F6">
        <w:trPr>
          <w:trHeight w:hRule="exact" w:val="828"/>
        </w:trPr>
        <w:tc>
          <w:tcPr>
            <w:tcW w:w="2411" w:type="dxa"/>
            <w:vAlign w:val="center"/>
          </w:tcPr>
          <w:p w:rsidR="003A54F6" w:rsidRDefault="003A54F6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อุปกรณ์ด้านความปลอดภัย</w:t>
            </w:r>
          </w:p>
          <w:p w:rsidR="003A54F6" w:rsidRPr="005A11A7" w:rsidRDefault="003A54F6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ที่มีไว้เพื่อให้เช่า</w:t>
            </w:r>
          </w:p>
        </w:tc>
        <w:tc>
          <w:tcPr>
            <w:tcW w:w="1109" w:type="dxa"/>
            <w:vAlign w:val="center"/>
          </w:tcPr>
          <w:p w:rsidR="003A54F6" w:rsidRDefault="003A54F6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:rsidR="003A54F6" w:rsidRPr="005A11A7" w:rsidRDefault="003A54F6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14,969,795.75</w:t>
            </w:r>
          </w:p>
        </w:tc>
        <w:tc>
          <w:tcPr>
            <w:tcW w:w="238" w:type="dxa"/>
            <w:vAlign w:val="center"/>
          </w:tcPr>
          <w:p w:rsidR="003A54F6" w:rsidRPr="005A11A7" w:rsidRDefault="003A54F6" w:rsidP="00C62E2D">
            <w:pPr>
              <w:tabs>
                <w:tab w:val="left" w:pos="249"/>
              </w:tabs>
              <w:spacing w:line="400" w:lineRule="exact"/>
              <w:ind w:right="-4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3A54F6" w:rsidRPr="00987B8D" w:rsidRDefault="003A54F6" w:rsidP="00987B8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</w:p>
          <w:p w:rsidR="003A54F6" w:rsidRPr="00987B8D" w:rsidRDefault="003A54F6" w:rsidP="00987B8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987B8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3A54F6" w:rsidRPr="00E21A0F" w:rsidRDefault="003A54F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3A54F6" w:rsidRPr="00987B8D" w:rsidRDefault="003A54F6" w:rsidP="00E830C7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</w:p>
          <w:p w:rsidR="003A54F6" w:rsidRPr="00987B8D" w:rsidRDefault="003A54F6" w:rsidP="00E830C7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987B8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3A54F6" w:rsidRPr="00E21A0F" w:rsidRDefault="003A54F6" w:rsidP="00E830C7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bottom"/>
          </w:tcPr>
          <w:p w:rsidR="003A54F6" w:rsidRPr="00771F48" w:rsidRDefault="003A54F6" w:rsidP="003A54F6">
            <w:pPr>
              <w:spacing w:line="400" w:lineRule="exact"/>
              <w:ind w:right="-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(15,897.29)</w:t>
            </w:r>
          </w:p>
        </w:tc>
        <w:tc>
          <w:tcPr>
            <w:tcW w:w="238" w:type="dxa"/>
            <w:shd w:val="clear" w:color="auto" w:fill="auto"/>
          </w:tcPr>
          <w:p w:rsidR="003A54F6" w:rsidRPr="00E21A0F" w:rsidRDefault="003A54F6" w:rsidP="00E830C7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3A54F6" w:rsidRPr="00AB180E" w:rsidRDefault="003A54F6" w:rsidP="00E830C7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</w:p>
          <w:p w:rsidR="003A54F6" w:rsidRPr="00AB180E" w:rsidRDefault="003A54F6" w:rsidP="00E830C7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3A54F6" w:rsidRPr="00E21A0F" w:rsidRDefault="003A54F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A54F6" w:rsidRDefault="003A54F6" w:rsidP="00AB180E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:rsidR="003A54F6" w:rsidRPr="005A11A7" w:rsidRDefault="00350817" w:rsidP="00AB180E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14,953,898.46</w:t>
            </w:r>
          </w:p>
        </w:tc>
      </w:tr>
      <w:tr w:rsidR="00AB180E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AB180E" w:rsidRPr="005A11A7" w:rsidRDefault="00AB180E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sz w:val="22"/>
                <w:szCs w:val="22"/>
                <w:cs/>
              </w:rPr>
            </w:pPr>
            <w:r w:rsidRPr="00987B8D">
              <w:rPr>
                <w:rFonts w:ascii="Angsana New" w:hAnsi="Angsana New"/>
                <w:sz w:val="22"/>
                <w:szCs w:val="22"/>
                <w:cs/>
              </w:rPr>
              <w:t>สินทรัพย์ระหว่างติดตั้ง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center"/>
          </w:tcPr>
          <w:p w:rsidR="00AB180E" w:rsidRPr="00E00AD8" w:rsidRDefault="00AB180E" w:rsidP="00987B8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E00AD8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vAlign w:val="center"/>
          </w:tcPr>
          <w:p w:rsidR="00AB180E" w:rsidRPr="005A11A7" w:rsidRDefault="00AB180E" w:rsidP="00C62E2D">
            <w:pPr>
              <w:tabs>
                <w:tab w:val="left" w:pos="249"/>
              </w:tabs>
              <w:spacing w:line="400" w:lineRule="exact"/>
              <w:ind w:right="-4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180E" w:rsidRPr="00987B8D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987B8D">
              <w:rPr>
                <w:rFonts w:ascii="Angsana New" w:hAnsi="Angsana New"/>
                <w:sz w:val="22"/>
                <w:szCs w:val="22"/>
                <w:cs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987B8D">
              <w:rPr>
                <w:rFonts w:ascii="Angsana New" w:hAnsi="Angsana New"/>
                <w:sz w:val="22"/>
                <w:szCs w:val="22"/>
                <w:cs/>
              </w:rPr>
              <w:t>702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987B8D">
              <w:rPr>
                <w:rFonts w:ascii="Angsana New" w:hAnsi="Angsana New"/>
                <w:sz w:val="22"/>
                <w:szCs w:val="22"/>
                <w:cs/>
              </w:rPr>
              <w:t>058.9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AB180E" w:rsidRPr="00E21A0F" w:rsidRDefault="00AB180E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180E" w:rsidRPr="00987B8D" w:rsidRDefault="00AB180E" w:rsidP="00AB180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987B8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AB180E" w:rsidRPr="00E21A0F" w:rsidRDefault="00AB180E" w:rsidP="00AB180E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180E" w:rsidRPr="00AB180E" w:rsidRDefault="00AB180E" w:rsidP="00AB180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180E" w:rsidRPr="00AB180E" w:rsidRDefault="00AB180E" w:rsidP="00AB180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AB180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  <w:r w:rsidRPr="00987B8D">
              <w:rPr>
                <w:rFonts w:ascii="Angsana New" w:hAnsi="Angsana New"/>
                <w:sz w:val="22"/>
                <w:szCs w:val="22"/>
                <w:cs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987B8D">
              <w:rPr>
                <w:rFonts w:ascii="Angsana New" w:hAnsi="Angsana New"/>
                <w:sz w:val="22"/>
                <w:szCs w:val="22"/>
                <w:cs/>
              </w:rPr>
              <w:t>702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987B8D">
              <w:rPr>
                <w:rFonts w:ascii="Angsana New" w:hAnsi="Angsana New"/>
                <w:sz w:val="22"/>
                <w:szCs w:val="22"/>
                <w:cs/>
              </w:rPr>
              <w:t>058.9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</w:tr>
      <w:tr w:rsidR="00AB180E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AB180E" w:rsidRPr="005A11A7" w:rsidRDefault="00AB180E" w:rsidP="00AB180E">
            <w:pPr>
              <w:pStyle w:val="BodyTextIndent"/>
              <w:spacing w:before="100"/>
              <w:ind w:left="176" w:right="-539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180E" w:rsidRPr="005A11A7" w:rsidRDefault="00AB180E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230,800,159.75</w:t>
            </w:r>
          </w:p>
        </w:tc>
        <w:tc>
          <w:tcPr>
            <w:tcW w:w="238" w:type="dxa"/>
            <w:vAlign w:val="center"/>
          </w:tcPr>
          <w:p w:rsidR="00AB180E" w:rsidRPr="005A11A7" w:rsidRDefault="00AB180E" w:rsidP="00C62E2D">
            <w:pPr>
              <w:tabs>
                <w:tab w:val="left" w:pos="249"/>
              </w:tabs>
              <w:spacing w:line="400" w:lineRule="exact"/>
              <w:ind w:right="-4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80E" w:rsidRPr="00E21A0F" w:rsidRDefault="003C0D15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  <w:r w:rsidRPr="003C0D15">
              <w:rPr>
                <w:rFonts w:ascii="Angsana New" w:hAnsi="Angsana New"/>
                <w:b/>
                <w:bCs/>
                <w:sz w:val="22"/>
                <w:szCs w:val="22"/>
              </w:rPr>
              <w:t>39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Pr="003C0D15">
              <w:rPr>
                <w:rFonts w:ascii="Angsana New" w:hAnsi="Angsana New"/>
                <w:b/>
                <w:bCs/>
                <w:sz w:val="22"/>
                <w:szCs w:val="22"/>
              </w:rPr>
              <w:t>484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Pr="003C0D15">
              <w:rPr>
                <w:rFonts w:ascii="Angsana New" w:hAnsi="Angsana New"/>
                <w:b/>
                <w:bCs/>
                <w:sz w:val="22"/>
                <w:szCs w:val="22"/>
              </w:rPr>
              <w:t>042.02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AB180E" w:rsidRPr="00E21A0F" w:rsidRDefault="00AB180E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80E" w:rsidRPr="00987B8D" w:rsidRDefault="00AB180E" w:rsidP="00FD66A5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 w:rsidR="00CB0730">
              <w:rPr>
                <w:rFonts w:ascii="Angsana New" w:hAnsi="Angsana New"/>
                <w:b/>
                <w:bCs/>
                <w:sz w:val="22"/>
                <w:szCs w:val="22"/>
              </w:rPr>
              <w:t>7,785,344.15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:rsidR="00AB180E" w:rsidRPr="00E21A0F" w:rsidRDefault="00AB180E" w:rsidP="00C62E2D">
            <w:pPr>
              <w:tabs>
                <w:tab w:val="left" w:pos="249"/>
              </w:tabs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80E" w:rsidRPr="00731AE4" w:rsidRDefault="00AB180E" w:rsidP="00AB180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731AE4">
              <w:rPr>
                <w:rFonts w:ascii="Angsana New" w:hAnsi="Angsana New"/>
                <w:b/>
                <w:bCs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80E" w:rsidRPr="00AB180E" w:rsidRDefault="003C0D15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 w:rsidR="00CB0730">
              <w:rPr>
                <w:rFonts w:ascii="Angsana New" w:hAnsi="Angsana New"/>
                <w:b/>
                <w:bCs/>
                <w:sz w:val="22"/>
                <w:szCs w:val="22"/>
              </w:rPr>
              <w:t>47,394.82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:rsidR="00AB180E" w:rsidRPr="00E21A0F" w:rsidRDefault="00AB180E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180E" w:rsidRPr="00E21A0F" w:rsidRDefault="00FD66A5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  <w:r w:rsidRPr="00FD66A5">
              <w:rPr>
                <w:rFonts w:ascii="Angsana New" w:hAnsi="Angsana New"/>
                <w:b/>
                <w:bCs/>
                <w:sz w:val="22"/>
                <w:szCs w:val="22"/>
              </w:rPr>
              <w:t>26</w:t>
            </w:r>
            <w:r w:rsidR="00CB0730">
              <w:rPr>
                <w:rFonts w:ascii="Angsana New" w:hAnsi="Angsana New"/>
                <w:b/>
                <w:bCs/>
                <w:sz w:val="22"/>
                <w:szCs w:val="22"/>
              </w:rPr>
              <w:t>2,451,462.80</w:t>
            </w:r>
          </w:p>
        </w:tc>
      </w:tr>
      <w:tr w:rsidR="002D4BC9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2D4BC9" w:rsidRPr="005A11A7" w:rsidRDefault="002D4BC9" w:rsidP="00901F16">
            <w:pPr>
              <w:pStyle w:val="BodyTextIndent"/>
              <w:spacing w:before="100"/>
              <w:ind w:left="0" w:right="-539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109" w:type="dxa"/>
            <w:vAlign w:val="center"/>
          </w:tcPr>
          <w:p w:rsidR="002D4BC9" w:rsidRPr="005A11A7" w:rsidRDefault="002D4BC9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vAlign w:val="center"/>
          </w:tcPr>
          <w:p w:rsidR="002D4BC9" w:rsidRPr="005A11A7" w:rsidRDefault="002D4BC9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2D4BC9" w:rsidRPr="00E21A0F" w:rsidRDefault="002D4BC9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2D4BC9" w:rsidRPr="00E21A0F" w:rsidRDefault="002D4BC9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2D4BC9" w:rsidRPr="00E21A0F" w:rsidRDefault="002D4BC9" w:rsidP="00C62E2D">
            <w:pPr>
              <w:tabs>
                <w:tab w:val="left" w:pos="249"/>
              </w:tabs>
              <w:spacing w:line="400" w:lineRule="exact"/>
              <w:ind w:right="-108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7" w:type="dxa"/>
            <w:shd w:val="clear" w:color="auto" w:fill="auto"/>
          </w:tcPr>
          <w:p w:rsidR="002D4BC9" w:rsidRPr="00E21A0F" w:rsidRDefault="002D4BC9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2D4BC9" w:rsidRPr="00E21A0F" w:rsidRDefault="002D4BC9" w:rsidP="00C62E2D">
            <w:pPr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:rsidR="002D4BC9" w:rsidRPr="00E21A0F" w:rsidRDefault="002D4BC9" w:rsidP="00C62E2D">
            <w:pPr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2D4BC9" w:rsidRPr="00E21A0F" w:rsidRDefault="002D4BC9" w:rsidP="00C62E2D">
            <w:pPr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:rsidR="002D4BC9" w:rsidRPr="00E21A0F" w:rsidRDefault="002D4BC9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2D4BC9" w:rsidRPr="00E21A0F" w:rsidRDefault="002D4BC9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</w:tr>
      <w:tr w:rsidR="00901F16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901F16" w:rsidRPr="005A11A7" w:rsidRDefault="00901F16" w:rsidP="00901F16">
            <w:pPr>
              <w:pStyle w:val="BodyTextIndent"/>
              <w:spacing w:before="100"/>
              <w:ind w:left="0" w:right="-539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ค่าเสื่อมราคาสะสม</w:t>
            </w:r>
          </w:p>
        </w:tc>
        <w:tc>
          <w:tcPr>
            <w:tcW w:w="1109" w:type="dxa"/>
            <w:vAlign w:val="center"/>
          </w:tcPr>
          <w:p w:rsidR="00901F16" w:rsidRPr="005A11A7" w:rsidRDefault="00901F16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vAlign w:val="center"/>
          </w:tcPr>
          <w:p w:rsidR="00901F16" w:rsidRPr="005A11A7" w:rsidRDefault="00901F16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01F16" w:rsidRPr="00E21A0F" w:rsidRDefault="00901F16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901F16" w:rsidRPr="00E21A0F" w:rsidRDefault="00901F1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01F16" w:rsidRPr="00E21A0F" w:rsidRDefault="00901F16" w:rsidP="00C62E2D">
            <w:pPr>
              <w:tabs>
                <w:tab w:val="left" w:pos="249"/>
              </w:tabs>
              <w:spacing w:line="400" w:lineRule="exact"/>
              <w:ind w:right="-108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7" w:type="dxa"/>
            <w:shd w:val="clear" w:color="auto" w:fill="auto"/>
          </w:tcPr>
          <w:p w:rsidR="00901F16" w:rsidRPr="00E21A0F" w:rsidRDefault="00901F1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901F16" w:rsidRPr="00E21A0F" w:rsidRDefault="00901F16" w:rsidP="00C62E2D">
            <w:pPr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:rsidR="00901F16" w:rsidRPr="00E21A0F" w:rsidRDefault="00901F16" w:rsidP="00C62E2D">
            <w:pPr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901F16" w:rsidRPr="00E21A0F" w:rsidRDefault="00901F16" w:rsidP="00C62E2D">
            <w:pPr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:rsidR="00901F16" w:rsidRPr="00E21A0F" w:rsidRDefault="00901F1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901F16" w:rsidRPr="00E21A0F" w:rsidRDefault="00901F1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</w:tr>
      <w:tr w:rsidR="00CB0730" w:rsidRPr="005A11A7" w:rsidTr="003C0D15">
        <w:trPr>
          <w:trHeight w:hRule="exact" w:val="420"/>
        </w:trPr>
        <w:tc>
          <w:tcPr>
            <w:tcW w:w="2411" w:type="dxa"/>
            <w:vAlign w:val="bottom"/>
          </w:tcPr>
          <w:p w:rsidR="00CB0730" w:rsidRPr="005A11A7" w:rsidRDefault="00CB0730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อาคารและส่วนปรับปรุงอาคาร</w:t>
            </w:r>
          </w:p>
        </w:tc>
        <w:tc>
          <w:tcPr>
            <w:tcW w:w="1109" w:type="dxa"/>
            <w:vAlign w:val="center"/>
          </w:tcPr>
          <w:p w:rsidR="00CB0730" w:rsidRPr="005A11A7" w:rsidRDefault="00CB0730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32,069,133.35</w:t>
            </w:r>
          </w:p>
        </w:tc>
        <w:tc>
          <w:tcPr>
            <w:tcW w:w="238" w:type="dxa"/>
            <w:vAlign w:val="center"/>
          </w:tcPr>
          <w:p w:rsidR="00CB0730" w:rsidRPr="005A11A7" w:rsidRDefault="00CB0730" w:rsidP="00C62E2D">
            <w:pPr>
              <w:pStyle w:val="BodyTextIndent"/>
              <w:spacing w:before="100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B0730" w:rsidRPr="00E21A0F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7E3377">
              <w:rPr>
                <w:rFonts w:ascii="Angsana New" w:hAnsi="Angsana New"/>
                <w:sz w:val="22"/>
                <w:szCs w:val="22"/>
                <w:cs/>
              </w:rPr>
              <w:t>3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  <w:cs/>
              </w:rPr>
              <w:t>607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  <w:cs/>
              </w:rPr>
              <w:t>957.51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CB0730" w:rsidRPr="00E21A0F" w:rsidRDefault="00CB0730" w:rsidP="00C62E2D">
            <w:pPr>
              <w:pStyle w:val="BodyTextIndent"/>
              <w:spacing w:before="100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B0730" w:rsidRPr="00E21A0F" w:rsidRDefault="00CB0730" w:rsidP="00731AE4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/>
                <w:sz w:val="22"/>
                <w:szCs w:val="22"/>
              </w:rPr>
              <w:t>(1,032,666.77)</w:t>
            </w:r>
          </w:p>
        </w:tc>
        <w:tc>
          <w:tcPr>
            <w:tcW w:w="237" w:type="dxa"/>
            <w:shd w:val="clear" w:color="auto" w:fill="auto"/>
          </w:tcPr>
          <w:p w:rsidR="00CB0730" w:rsidRPr="00E21A0F" w:rsidRDefault="00CB0730" w:rsidP="00C62E2D">
            <w:pPr>
              <w:pStyle w:val="BodyTextIndent"/>
              <w:spacing w:before="100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CB0730" w:rsidRPr="00DF72A1" w:rsidRDefault="00CB0730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CB0730" w:rsidRPr="00E21A0F" w:rsidRDefault="00CB0730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CB0730" w:rsidRPr="00DF72A1" w:rsidRDefault="00CB0730" w:rsidP="00731AE4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(15,961.25)</w:t>
            </w:r>
            <w:r w:rsidRPr="00DF72A1">
              <w:rPr>
                <w:rFonts w:ascii="Angsana New" w:hAnsi="Angsana New"/>
                <w:sz w:val="22"/>
                <w:szCs w:val="22"/>
              </w:rPr>
              <w:t xml:space="preserve">                )</w:t>
            </w:r>
          </w:p>
          <w:p w:rsidR="00CB0730" w:rsidRPr="00DF72A1" w:rsidRDefault="00CB0730" w:rsidP="00731AE4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shd w:val="clear" w:color="auto" w:fill="auto"/>
          </w:tcPr>
          <w:p w:rsidR="00CB0730" w:rsidRPr="00E21A0F" w:rsidRDefault="00CB0730" w:rsidP="00C62E2D">
            <w:pPr>
              <w:spacing w:line="400" w:lineRule="exact"/>
              <w:ind w:right="-41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CB0730" w:rsidRPr="00E21A0F" w:rsidRDefault="00CB0730" w:rsidP="00CB073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/>
                <w:sz w:val="22"/>
                <w:szCs w:val="22"/>
              </w:rPr>
              <w:t>34,628,462</w:t>
            </w:r>
            <w:r w:rsidRPr="00DF72A1">
              <w:rPr>
                <w:rFonts w:ascii="Angsana New" w:hAnsi="Angsana New"/>
                <w:sz w:val="22"/>
                <w:szCs w:val="22"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84</w:t>
            </w:r>
          </w:p>
        </w:tc>
      </w:tr>
      <w:tr w:rsidR="00DF72A1" w:rsidRPr="005A11A7" w:rsidTr="003C0D15">
        <w:trPr>
          <w:trHeight w:hRule="exact" w:val="420"/>
        </w:trPr>
        <w:tc>
          <w:tcPr>
            <w:tcW w:w="2411" w:type="dxa"/>
            <w:vAlign w:val="bottom"/>
          </w:tcPr>
          <w:p w:rsidR="00DF72A1" w:rsidRPr="005A11A7" w:rsidRDefault="00DF72A1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109" w:type="dxa"/>
            <w:vAlign w:val="center"/>
          </w:tcPr>
          <w:p w:rsidR="00DF72A1" w:rsidRPr="005A11A7" w:rsidRDefault="00DF72A1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19,277,080.3</w:t>
            </w: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238" w:type="dxa"/>
            <w:vAlign w:val="center"/>
          </w:tcPr>
          <w:p w:rsidR="00DF72A1" w:rsidRPr="005A11A7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DF72A1" w:rsidRPr="007E3377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E3377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</w:rPr>
              <w:t>169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</w:rPr>
              <w:t>200.85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DF72A1" w:rsidRPr="00E21A0F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DF72A1" w:rsidRPr="00E21A0F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CB0730">
              <w:rPr>
                <w:rFonts w:ascii="Angsana New" w:hAnsi="Angsana New"/>
                <w:sz w:val="22"/>
                <w:szCs w:val="22"/>
              </w:rPr>
              <w:t>1,006,550.25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:rsidR="00DF72A1" w:rsidRPr="00E21A0F" w:rsidRDefault="00DF72A1" w:rsidP="00C62E2D">
            <w:pPr>
              <w:spacing w:line="400" w:lineRule="exact"/>
              <w:ind w:right="-41" w:hanging="1384"/>
              <w:jc w:val="center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3A54F6" w:rsidRPr="003A54F6" w:rsidRDefault="003A54F6" w:rsidP="003A54F6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3A54F6">
              <w:rPr>
                <w:rFonts w:ascii="Angsana New" w:hAnsi="Angsana New"/>
                <w:sz w:val="22"/>
                <w:szCs w:val="22"/>
              </w:rPr>
              <w:t xml:space="preserve">         203.23 </w:t>
            </w:r>
          </w:p>
          <w:p w:rsidR="00DF72A1" w:rsidRPr="003A54F6" w:rsidRDefault="00DF72A1" w:rsidP="003A54F6">
            <w:pPr>
              <w:tabs>
                <w:tab w:val="left" w:pos="787"/>
              </w:tabs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shd w:val="clear" w:color="auto" w:fill="auto"/>
          </w:tcPr>
          <w:p w:rsidR="00DF72A1" w:rsidRPr="00E21A0F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F72A1" w:rsidRPr="00DF72A1" w:rsidRDefault="00DD3470" w:rsidP="00DF72A1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="00CB0730">
              <w:rPr>
                <w:rFonts w:ascii="Angsana New" w:hAnsi="Angsana New"/>
                <w:sz w:val="22"/>
                <w:szCs w:val="22"/>
              </w:rPr>
              <w:t>1,475.07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  <w:r w:rsidR="00DF72A1" w:rsidRPr="00DF72A1">
              <w:rPr>
                <w:rFonts w:ascii="Angsana New" w:hAnsi="Angsana New"/>
                <w:sz w:val="22"/>
                <w:szCs w:val="22"/>
              </w:rPr>
              <w:t xml:space="preserve">                </w:t>
            </w:r>
            <w:r w:rsidR="00DF72A1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="00DF72A1" w:rsidRPr="00DF72A1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DF72A1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DF72A1" w:rsidRPr="00DF72A1">
              <w:rPr>
                <w:rFonts w:ascii="Angsana New" w:hAnsi="Angsana New"/>
                <w:sz w:val="22"/>
                <w:szCs w:val="22"/>
              </w:rPr>
              <w:t>(94.02)</w:t>
            </w:r>
          </w:p>
          <w:p w:rsidR="00DF72A1" w:rsidRPr="00DF72A1" w:rsidRDefault="00DF72A1" w:rsidP="00DF72A1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shd w:val="clear" w:color="auto" w:fill="auto"/>
          </w:tcPr>
          <w:p w:rsidR="00DF72A1" w:rsidRPr="00E21A0F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DF72A1" w:rsidRPr="00E21A0F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DF72A1">
              <w:rPr>
                <w:rFonts w:ascii="Angsana New" w:hAnsi="Angsana New"/>
                <w:sz w:val="22"/>
                <w:szCs w:val="22"/>
              </w:rPr>
              <w:t>21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CB0730">
              <w:rPr>
                <w:rFonts w:ascii="Angsana New" w:hAnsi="Angsana New"/>
                <w:sz w:val="22"/>
                <w:szCs w:val="22"/>
              </w:rPr>
              <w:t>438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CB0730">
              <w:rPr>
                <w:rFonts w:ascii="Angsana New" w:hAnsi="Angsana New"/>
                <w:sz w:val="22"/>
                <w:szCs w:val="22"/>
              </w:rPr>
              <w:t>459</w:t>
            </w:r>
            <w:r w:rsidRPr="00DF72A1">
              <w:rPr>
                <w:rFonts w:ascii="Angsana New" w:hAnsi="Angsana New"/>
                <w:sz w:val="22"/>
                <w:szCs w:val="22"/>
              </w:rPr>
              <w:t>.</w:t>
            </w:r>
            <w:r w:rsidR="00CB0730">
              <w:rPr>
                <w:rFonts w:ascii="Angsana New" w:hAnsi="Angsana New"/>
                <w:sz w:val="22"/>
                <w:szCs w:val="22"/>
              </w:rPr>
              <w:t>07</w:t>
            </w:r>
          </w:p>
        </w:tc>
      </w:tr>
      <w:tr w:rsidR="00477019" w:rsidRPr="005A11A7" w:rsidTr="003C0D15">
        <w:trPr>
          <w:trHeight w:hRule="exact" w:val="420"/>
        </w:trPr>
        <w:tc>
          <w:tcPr>
            <w:tcW w:w="2411" w:type="dxa"/>
            <w:vAlign w:val="bottom"/>
          </w:tcPr>
          <w:p w:rsidR="00477019" w:rsidRPr="005A11A7" w:rsidRDefault="00477019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สินค้าสาธิต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และ</w:t>
            </w: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เครื่องมือโรงงาน</w:t>
            </w:r>
          </w:p>
        </w:tc>
        <w:tc>
          <w:tcPr>
            <w:tcW w:w="1109" w:type="dxa"/>
            <w:vAlign w:val="center"/>
          </w:tcPr>
          <w:p w:rsidR="00477019" w:rsidRPr="005A11A7" w:rsidRDefault="00477019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13,515,433.03</w:t>
            </w:r>
          </w:p>
        </w:tc>
        <w:tc>
          <w:tcPr>
            <w:tcW w:w="238" w:type="dxa"/>
            <w:vAlign w:val="center"/>
          </w:tcPr>
          <w:p w:rsidR="00477019" w:rsidRPr="005A11A7" w:rsidRDefault="00477019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477019" w:rsidRPr="00E21A0F" w:rsidRDefault="00477019" w:rsidP="0004474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7E3377">
              <w:rPr>
                <w:rFonts w:ascii="Angsana New" w:hAnsi="Angsana New"/>
                <w:sz w:val="22"/>
                <w:szCs w:val="22"/>
              </w:rPr>
              <w:t>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</w:rPr>
              <w:t>9</w:t>
            </w:r>
            <w:r>
              <w:rPr>
                <w:rFonts w:ascii="Angsana New" w:hAnsi="Angsana New"/>
                <w:sz w:val="22"/>
                <w:szCs w:val="22"/>
              </w:rPr>
              <w:t>59,952.33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477019" w:rsidRPr="00E21A0F" w:rsidRDefault="00477019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477019" w:rsidRPr="007E3377" w:rsidRDefault="00477019" w:rsidP="001C145A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7E3377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477019" w:rsidRPr="00E21A0F" w:rsidRDefault="00477019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477019" w:rsidRPr="00DF72A1" w:rsidRDefault="00477019" w:rsidP="00DF72A1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477019" w:rsidRPr="00E21A0F" w:rsidRDefault="00477019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477019" w:rsidRPr="00DF72A1" w:rsidRDefault="00477019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477019" w:rsidRPr="00E21A0F" w:rsidRDefault="00477019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477019" w:rsidRPr="00E21A0F" w:rsidRDefault="00477019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/>
                <w:sz w:val="22"/>
                <w:szCs w:val="22"/>
              </w:rPr>
              <w:t>15,475,385.36</w:t>
            </w:r>
          </w:p>
        </w:tc>
      </w:tr>
      <w:tr w:rsidR="00CB0730" w:rsidRPr="005A11A7" w:rsidTr="003C0D15">
        <w:trPr>
          <w:trHeight w:hRule="exact" w:val="420"/>
        </w:trPr>
        <w:tc>
          <w:tcPr>
            <w:tcW w:w="2411" w:type="dxa"/>
            <w:vAlign w:val="bottom"/>
          </w:tcPr>
          <w:p w:rsidR="00CB0730" w:rsidRPr="005A11A7" w:rsidRDefault="00CB0730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109" w:type="dxa"/>
            <w:vAlign w:val="center"/>
          </w:tcPr>
          <w:p w:rsidR="00CB0730" w:rsidRPr="005A11A7" w:rsidRDefault="00CB0730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7,496,231.0</w:t>
            </w: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</w:p>
        </w:tc>
        <w:tc>
          <w:tcPr>
            <w:tcW w:w="238" w:type="dxa"/>
            <w:vAlign w:val="center"/>
          </w:tcPr>
          <w:p w:rsidR="00CB0730" w:rsidRPr="005A11A7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B0730" w:rsidRPr="00E21A0F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7E3377">
              <w:rPr>
                <w:rFonts w:ascii="Angsana New" w:hAnsi="Angsana New"/>
                <w:sz w:val="22"/>
                <w:szCs w:val="22"/>
              </w:rPr>
              <w:t>961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</w:rPr>
              <w:t>106.96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CB0730" w:rsidRPr="00E21A0F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CB0730" w:rsidRPr="00E21A0F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>
              <w:rPr>
                <w:rFonts w:ascii="Angsana New" w:hAnsi="Angsana New"/>
                <w:sz w:val="22"/>
                <w:szCs w:val="22"/>
              </w:rPr>
              <w:t>(</w:t>
            </w:r>
            <w:r w:rsidRPr="00AB180E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AB180E">
              <w:rPr>
                <w:rFonts w:ascii="Angsana New" w:hAnsi="Angsana New"/>
                <w:sz w:val="22"/>
                <w:szCs w:val="22"/>
              </w:rPr>
              <w:t>232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AB180E">
              <w:rPr>
                <w:rFonts w:ascii="Angsana New" w:hAnsi="Angsana New"/>
                <w:sz w:val="22"/>
                <w:szCs w:val="22"/>
              </w:rPr>
              <w:t>770.98</w:t>
            </w:r>
            <w:r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:rsidR="00CB0730" w:rsidRPr="00E21A0F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CB0730" w:rsidRPr="00DF72A1" w:rsidRDefault="00CB0730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CB0730" w:rsidRPr="00E21A0F" w:rsidRDefault="00CB0730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CB0730" w:rsidRPr="00DF72A1" w:rsidRDefault="00CB0730" w:rsidP="00731AE4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(115.92)</w:t>
            </w:r>
            <w:r w:rsidRPr="00DF72A1">
              <w:rPr>
                <w:rFonts w:ascii="Angsana New" w:hAnsi="Angsana New"/>
                <w:sz w:val="22"/>
                <w:szCs w:val="22"/>
              </w:rPr>
              <w:t xml:space="preserve">                </w:t>
            </w:r>
            <w:r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DF72A1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DF72A1">
              <w:rPr>
                <w:rFonts w:ascii="Angsana New" w:hAnsi="Angsana New"/>
                <w:sz w:val="22"/>
                <w:szCs w:val="22"/>
              </w:rPr>
              <w:t>(94.02)</w:t>
            </w:r>
          </w:p>
          <w:p w:rsidR="00CB0730" w:rsidRPr="00DF72A1" w:rsidRDefault="00CB0730" w:rsidP="00731AE4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shd w:val="clear" w:color="auto" w:fill="auto"/>
          </w:tcPr>
          <w:p w:rsidR="00CB0730" w:rsidRPr="00E21A0F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CB0730" w:rsidRPr="00E21A0F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DF72A1">
              <w:rPr>
                <w:rFonts w:ascii="Angsana New" w:hAnsi="Angsana New"/>
                <w:sz w:val="22"/>
                <w:szCs w:val="22"/>
              </w:rPr>
              <w:t>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DF72A1">
              <w:rPr>
                <w:rFonts w:ascii="Angsana New" w:hAnsi="Angsana New"/>
                <w:sz w:val="22"/>
                <w:szCs w:val="22"/>
              </w:rPr>
              <w:t>224</w:t>
            </w:r>
            <w:r>
              <w:rPr>
                <w:rFonts w:ascii="Angsana New" w:hAnsi="Angsana New"/>
                <w:sz w:val="22"/>
                <w:szCs w:val="22"/>
              </w:rPr>
              <w:t>,451.12</w:t>
            </w:r>
          </w:p>
        </w:tc>
      </w:tr>
      <w:tr w:rsidR="00987B8D" w:rsidRPr="005A11A7" w:rsidTr="003C0D15">
        <w:trPr>
          <w:trHeight w:hRule="exact" w:val="420"/>
        </w:trPr>
        <w:tc>
          <w:tcPr>
            <w:tcW w:w="2411" w:type="dxa"/>
            <w:vAlign w:val="bottom"/>
          </w:tcPr>
          <w:p w:rsidR="00987B8D" w:rsidRPr="005A11A7" w:rsidRDefault="00987B8D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109" w:type="dxa"/>
            <w:vAlign w:val="center"/>
          </w:tcPr>
          <w:p w:rsidR="00987B8D" w:rsidRPr="005A11A7" w:rsidRDefault="00987B8D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10,085,207.88</w:t>
            </w:r>
          </w:p>
        </w:tc>
        <w:tc>
          <w:tcPr>
            <w:tcW w:w="238" w:type="dxa"/>
            <w:vAlign w:val="center"/>
          </w:tcPr>
          <w:p w:rsidR="00987B8D" w:rsidRPr="005A11A7" w:rsidRDefault="00987B8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87B8D" w:rsidRPr="00E21A0F" w:rsidRDefault="007E3377" w:rsidP="0004474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7E3377">
              <w:rPr>
                <w:rFonts w:ascii="Angsana New" w:hAnsi="Angsana New"/>
                <w:sz w:val="22"/>
                <w:szCs w:val="22"/>
              </w:rPr>
              <w:t>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</w:rPr>
              <w:t>519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</w:rPr>
              <w:t>388.74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987B8D" w:rsidRPr="00E21A0F" w:rsidRDefault="00987B8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87B8D" w:rsidRPr="007E3377" w:rsidRDefault="00987B8D" w:rsidP="00376E4B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7E3377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987B8D" w:rsidRPr="00E21A0F" w:rsidRDefault="00987B8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987B8D" w:rsidRPr="00DF72A1" w:rsidRDefault="00987B8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987B8D" w:rsidRPr="00E21A0F" w:rsidRDefault="00987B8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987B8D" w:rsidRPr="00DF72A1" w:rsidRDefault="00987B8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987B8D" w:rsidRPr="00E21A0F" w:rsidRDefault="00987B8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987B8D" w:rsidRPr="00E21A0F" w:rsidRDefault="00DF72A1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DF72A1">
              <w:rPr>
                <w:rFonts w:ascii="Angsana New" w:hAnsi="Angsana New"/>
                <w:sz w:val="22"/>
                <w:szCs w:val="22"/>
              </w:rPr>
              <w:t>11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DF72A1">
              <w:rPr>
                <w:rFonts w:ascii="Angsana New" w:hAnsi="Angsana New"/>
                <w:sz w:val="22"/>
                <w:szCs w:val="22"/>
              </w:rPr>
              <w:t>604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DF72A1">
              <w:rPr>
                <w:rFonts w:ascii="Angsana New" w:hAnsi="Angsana New"/>
                <w:sz w:val="22"/>
                <w:szCs w:val="22"/>
              </w:rPr>
              <w:t>596.62</w:t>
            </w:r>
          </w:p>
        </w:tc>
      </w:tr>
      <w:tr w:rsidR="003C0D15" w:rsidRPr="005A11A7" w:rsidTr="003C0D15">
        <w:trPr>
          <w:trHeight w:hRule="exact" w:val="420"/>
        </w:trPr>
        <w:tc>
          <w:tcPr>
            <w:tcW w:w="2411" w:type="dxa"/>
            <w:vAlign w:val="bottom"/>
          </w:tcPr>
          <w:p w:rsidR="003C0D15" w:rsidRPr="005A11A7" w:rsidRDefault="003C0D15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เครื่องจักรสำหรับขุดเจาะบาดาล</w:t>
            </w:r>
          </w:p>
        </w:tc>
        <w:tc>
          <w:tcPr>
            <w:tcW w:w="1109" w:type="dxa"/>
            <w:vAlign w:val="center"/>
          </w:tcPr>
          <w:p w:rsidR="003C0D15" w:rsidRPr="007E3377" w:rsidRDefault="003C0D15" w:rsidP="00FD66A5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7E3377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vAlign w:val="center"/>
          </w:tcPr>
          <w:p w:rsidR="003C0D15" w:rsidRPr="005A11A7" w:rsidRDefault="003C0D15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3C0D15" w:rsidRPr="003C0D15" w:rsidRDefault="003C0D15" w:rsidP="003C0D15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850,523.76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3C0D15" w:rsidRPr="00E21A0F" w:rsidRDefault="003C0D15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3C0D15" w:rsidRPr="007E3377" w:rsidRDefault="003C0D15" w:rsidP="00FD66A5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7E3377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3C0D15" w:rsidRPr="00E21A0F" w:rsidRDefault="003C0D15" w:rsidP="00FD66A5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3C0D15" w:rsidRPr="00DF72A1" w:rsidRDefault="003C0D15" w:rsidP="00FD66A5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3C0D15" w:rsidRPr="00E21A0F" w:rsidRDefault="003C0D15" w:rsidP="00FD66A5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3C0D15" w:rsidRPr="00DF72A1" w:rsidRDefault="003C0D15" w:rsidP="00FD66A5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3C0D15" w:rsidRPr="00E21A0F" w:rsidRDefault="003C0D15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C0D15" w:rsidRPr="00A72768" w:rsidRDefault="003C0D15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850,523.76</w:t>
            </w:r>
          </w:p>
        </w:tc>
      </w:tr>
      <w:tr w:rsidR="00987B8D" w:rsidRPr="005A11A7" w:rsidTr="003C0D15">
        <w:trPr>
          <w:trHeight w:hRule="exact" w:val="420"/>
        </w:trPr>
        <w:tc>
          <w:tcPr>
            <w:tcW w:w="2411" w:type="dxa"/>
            <w:vAlign w:val="bottom"/>
          </w:tcPr>
          <w:p w:rsidR="00987B8D" w:rsidRPr="005A11A7" w:rsidRDefault="00987B8D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  <w:cs/>
              </w:rPr>
            </w:pP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สินทรัพย์ภายใต้สัญญาขายน้ำ</w:t>
            </w:r>
          </w:p>
        </w:tc>
        <w:tc>
          <w:tcPr>
            <w:tcW w:w="1109" w:type="dxa"/>
            <w:vAlign w:val="center"/>
          </w:tcPr>
          <w:p w:rsidR="00987B8D" w:rsidRPr="005A11A7" w:rsidRDefault="00987B8D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6,433,023.09</w:t>
            </w:r>
          </w:p>
        </w:tc>
        <w:tc>
          <w:tcPr>
            <w:tcW w:w="238" w:type="dxa"/>
            <w:vAlign w:val="center"/>
          </w:tcPr>
          <w:p w:rsidR="00987B8D" w:rsidRPr="005A11A7" w:rsidRDefault="00987B8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87B8D" w:rsidRPr="00E21A0F" w:rsidRDefault="007E3377" w:rsidP="00A500A6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7E3377">
              <w:rPr>
                <w:rFonts w:ascii="Angsana New" w:hAnsi="Angsana New"/>
                <w:sz w:val="22"/>
                <w:szCs w:val="22"/>
              </w:rPr>
              <w:t>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477019">
              <w:rPr>
                <w:rFonts w:ascii="Angsana New" w:hAnsi="Angsana New"/>
                <w:sz w:val="22"/>
                <w:szCs w:val="22"/>
              </w:rPr>
              <w:t>456,171</w:t>
            </w:r>
            <w:r w:rsidR="00A500A6">
              <w:rPr>
                <w:rFonts w:ascii="Angsana New" w:hAnsi="Angsana New"/>
                <w:sz w:val="22"/>
                <w:szCs w:val="22"/>
              </w:rPr>
              <w:t>.</w:t>
            </w:r>
            <w:r w:rsidR="00477019">
              <w:rPr>
                <w:rFonts w:ascii="Angsana New" w:hAnsi="Angsana New"/>
                <w:sz w:val="22"/>
                <w:szCs w:val="22"/>
              </w:rPr>
              <w:t>91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987B8D" w:rsidRPr="00E21A0F" w:rsidRDefault="00987B8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87B8D" w:rsidRPr="007E3377" w:rsidRDefault="00987B8D" w:rsidP="00376E4B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7E3377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:rsidR="00987B8D" w:rsidRPr="00E21A0F" w:rsidRDefault="00987B8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shd w:val="clear" w:color="auto" w:fill="auto"/>
            <w:vAlign w:val="center"/>
          </w:tcPr>
          <w:p w:rsidR="00987B8D" w:rsidRPr="00DF72A1" w:rsidRDefault="00987B8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987B8D" w:rsidRPr="00E21A0F" w:rsidRDefault="00987B8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987B8D" w:rsidRPr="00DF72A1" w:rsidRDefault="00987B8D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987B8D" w:rsidRPr="00E21A0F" w:rsidRDefault="00987B8D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987B8D" w:rsidRPr="00E21A0F" w:rsidRDefault="00A7276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A72768">
              <w:rPr>
                <w:rFonts w:ascii="Angsana New" w:hAnsi="Angsana New"/>
                <w:sz w:val="22"/>
                <w:szCs w:val="22"/>
              </w:rPr>
              <w:t>7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A72768">
              <w:rPr>
                <w:rFonts w:ascii="Angsana New" w:hAnsi="Angsana New"/>
                <w:sz w:val="22"/>
                <w:szCs w:val="22"/>
              </w:rPr>
              <w:t>889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A72768">
              <w:rPr>
                <w:rFonts w:ascii="Angsana New" w:hAnsi="Angsana New"/>
                <w:sz w:val="22"/>
                <w:szCs w:val="22"/>
              </w:rPr>
              <w:t>19</w:t>
            </w:r>
            <w:r w:rsidR="00477019">
              <w:rPr>
                <w:rFonts w:ascii="Angsana New" w:hAnsi="Angsana New"/>
                <w:sz w:val="22"/>
                <w:szCs w:val="22"/>
              </w:rPr>
              <w:t>5.00</w:t>
            </w:r>
          </w:p>
        </w:tc>
      </w:tr>
      <w:tr w:rsidR="003A54F6" w:rsidRPr="005A11A7" w:rsidTr="006D0A5F">
        <w:trPr>
          <w:trHeight w:hRule="exact" w:val="874"/>
        </w:trPr>
        <w:tc>
          <w:tcPr>
            <w:tcW w:w="2411" w:type="dxa"/>
            <w:vAlign w:val="bottom"/>
          </w:tcPr>
          <w:p w:rsidR="003A54F6" w:rsidRDefault="003A54F6" w:rsidP="006D0A5F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อุปกรณ์ด้านความปลอดภัย</w:t>
            </w:r>
          </w:p>
          <w:p w:rsidR="003A54F6" w:rsidRDefault="003A54F6" w:rsidP="006D0A5F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 </w:t>
            </w: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ที่มีไว้เพื่อให้เช่า</w:t>
            </w:r>
          </w:p>
          <w:p w:rsidR="003A54F6" w:rsidRDefault="003A54F6" w:rsidP="006D0A5F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</w:p>
          <w:p w:rsidR="003A54F6" w:rsidRDefault="003A54F6" w:rsidP="006D0A5F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</w:p>
          <w:p w:rsidR="003A54F6" w:rsidRDefault="003A54F6" w:rsidP="006D0A5F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</w:p>
          <w:p w:rsidR="003A54F6" w:rsidRPr="005A11A7" w:rsidRDefault="003A54F6" w:rsidP="006D0A5F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vAlign w:val="bottom"/>
          </w:tcPr>
          <w:p w:rsidR="003A54F6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:rsidR="003A54F6" w:rsidRPr="005A11A7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1,231,682.55</w:t>
            </w:r>
          </w:p>
        </w:tc>
        <w:tc>
          <w:tcPr>
            <w:tcW w:w="238" w:type="dxa"/>
            <w:vAlign w:val="bottom"/>
          </w:tcPr>
          <w:p w:rsidR="003A54F6" w:rsidRPr="005A11A7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54F6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:rsidR="003A54F6" w:rsidRPr="00E21A0F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7E3377">
              <w:rPr>
                <w:rFonts w:ascii="Angsana New" w:hAnsi="Angsana New"/>
                <w:sz w:val="22"/>
                <w:szCs w:val="22"/>
                <w:cs/>
              </w:rPr>
              <w:t>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  <w:cs/>
              </w:rPr>
              <w:t>984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7E3377">
              <w:rPr>
                <w:rFonts w:ascii="Angsana New" w:hAnsi="Angsana New"/>
                <w:sz w:val="22"/>
                <w:szCs w:val="22"/>
                <w:cs/>
              </w:rPr>
              <w:t>149.15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3A54F6" w:rsidRPr="00E21A0F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54F6" w:rsidRPr="007E3377" w:rsidRDefault="003A54F6" w:rsidP="006D0A5F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</w:p>
          <w:p w:rsidR="003A54F6" w:rsidRPr="007E3377" w:rsidRDefault="003A54F6" w:rsidP="006D0A5F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7E3377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3A54F6" w:rsidRPr="00E21A0F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54F6" w:rsidRPr="00771F48" w:rsidRDefault="003A54F6" w:rsidP="006D0A5F">
            <w:pPr>
              <w:spacing w:line="400" w:lineRule="exact"/>
              <w:ind w:right="-8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(203.23</w:t>
            </w:r>
            <w:r w:rsidRPr="00771F48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3A54F6" w:rsidRPr="00E21A0F" w:rsidRDefault="003A54F6" w:rsidP="006D0A5F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54F6" w:rsidRPr="00DF72A1" w:rsidRDefault="003A54F6" w:rsidP="006D0A5F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</w:p>
          <w:p w:rsidR="003A54F6" w:rsidRPr="00DF72A1" w:rsidRDefault="003A54F6" w:rsidP="006D0A5F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Cs w:val="24"/>
              </w:rPr>
            </w:pPr>
            <w:r w:rsidRPr="00DF72A1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3A54F6" w:rsidRPr="00E21A0F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54F6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  <w:p w:rsidR="003A54F6" w:rsidRPr="00E21A0F" w:rsidRDefault="003A54F6" w:rsidP="006D0A5F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  <w:r w:rsidRPr="00A72768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Pr="00A72768">
              <w:rPr>
                <w:rFonts w:ascii="Angsana New" w:hAnsi="Angsana New"/>
                <w:sz w:val="22"/>
                <w:szCs w:val="22"/>
              </w:rPr>
              <w:t>215</w:t>
            </w:r>
            <w:r>
              <w:rPr>
                <w:rFonts w:ascii="Angsana New" w:hAnsi="Angsana New"/>
                <w:sz w:val="22"/>
                <w:szCs w:val="22"/>
              </w:rPr>
              <w:t>,628</w:t>
            </w:r>
            <w:r w:rsidRPr="00A72768">
              <w:rPr>
                <w:rFonts w:ascii="Angsana New" w:hAnsi="Angsana New"/>
                <w:sz w:val="22"/>
                <w:szCs w:val="22"/>
              </w:rPr>
              <w:t>.</w:t>
            </w:r>
            <w:r>
              <w:rPr>
                <w:rFonts w:ascii="Angsana New" w:hAnsi="Angsana New"/>
                <w:sz w:val="22"/>
                <w:szCs w:val="22"/>
              </w:rPr>
              <w:t>47</w:t>
            </w:r>
          </w:p>
        </w:tc>
      </w:tr>
      <w:tr w:rsidR="00CB0730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CB0730" w:rsidRPr="005A11A7" w:rsidRDefault="00CB0730" w:rsidP="00901F16">
            <w:pPr>
              <w:pStyle w:val="BodyTextIndent"/>
              <w:spacing w:before="100"/>
              <w:ind w:left="176" w:right="-539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มค่าเสื่อมราคาสะสม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0730" w:rsidRPr="005A11A7" w:rsidRDefault="00CB0730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90,107,791.27</w:t>
            </w:r>
          </w:p>
        </w:tc>
        <w:tc>
          <w:tcPr>
            <w:tcW w:w="238" w:type="dxa"/>
            <w:vAlign w:val="center"/>
          </w:tcPr>
          <w:p w:rsidR="00CB0730" w:rsidRPr="005A11A7" w:rsidRDefault="00CB0730" w:rsidP="00C62E2D">
            <w:pPr>
              <w:tabs>
                <w:tab w:val="left" w:pos="249"/>
              </w:tabs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730" w:rsidRPr="00E21A0F" w:rsidRDefault="00CB0730" w:rsidP="00477019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  <w:r w:rsidRPr="00455E20">
              <w:rPr>
                <w:rFonts w:ascii="Angsana New" w:hAnsi="Angsana New"/>
                <w:b/>
                <w:bCs/>
                <w:sz w:val="22"/>
                <w:szCs w:val="22"/>
              </w:rPr>
              <w:t>18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,508,451.21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CB0730" w:rsidRPr="00E21A0F" w:rsidRDefault="00CB0730" w:rsidP="00C62E2D">
            <w:pPr>
              <w:tabs>
                <w:tab w:val="left" w:pos="249"/>
              </w:tabs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730" w:rsidRPr="007E3377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E3377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5,271,988.00</w:t>
            </w:r>
            <w:r w:rsidRPr="007E3377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:rsidR="00CB0730" w:rsidRPr="00E21A0F" w:rsidRDefault="00CB0730" w:rsidP="00C62E2D">
            <w:pPr>
              <w:tabs>
                <w:tab w:val="left" w:pos="249"/>
              </w:tabs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730" w:rsidRPr="00DF72A1" w:rsidRDefault="00CB0730" w:rsidP="00C62E2D">
            <w:pPr>
              <w:spacing w:line="400" w:lineRule="exact"/>
              <w:ind w:right="-4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           </w:t>
            </w:r>
            <w:r w:rsidRPr="00DF72A1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CB0730" w:rsidRPr="00E21A0F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730" w:rsidRPr="007E3377" w:rsidRDefault="00CB0730" w:rsidP="00731AE4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E3377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 w:rsidR="00731AE4">
              <w:rPr>
                <w:rFonts w:ascii="Angsana New" w:hAnsi="Angsana New"/>
                <w:b/>
                <w:bCs/>
                <w:sz w:val="22"/>
                <w:szCs w:val="22"/>
              </w:rPr>
              <w:t>17,552.24</w:t>
            </w:r>
            <w:r w:rsidRPr="007E3377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:rsidR="00CB0730" w:rsidRPr="00E21A0F" w:rsidRDefault="00CB0730" w:rsidP="00C62E2D">
            <w:pPr>
              <w:tabs>
                <w:tab w:val="left" w:pos="249"/>
              </w:tabs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0730" w:rsidRPr="00E21A0F" w:rsidRDefault="00CB0730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  <w:highlight w:val="yellow"/>
              </w:rPr>
            </w:pPr>
            <w:r w:rsidRPr="00A72768">
              <w:rPr>
                <w:rFonts w:ascii="Angsana New" w:hAnsi="Angsana New"/>
                <w:b/>
                <w:bCs/>
                <w:sz w:val="22"/>
                <w:szCs w:val="22"/>
              </w:rPr>
              <w:t>10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3,326,702.24</w:t>
            </w:r>
          </w:p>
        </w:tc>
      </w:tr>
      <w:tr w:rsidR="00987B8D" w:rsidRPr="005A11A7" w:rsidTr="003C0D15">
        <w:trPr>
          <w:trHeight w:hRule="exact" w:val="420"/>
        </w:trPr>
        <w:tc>
          <w:tcPr>
            <w:tcW w:w="2411" w:type="dxa"/>
            <w:vAlign w:val="center"/>
          </w:tcPr>
          <w:p w:rsidR="00987B8D" w:rsidRPr="005A11A7" w:rsidRDefault="00987B8D" w:rsidP="00901F16">
            <w:pPr>
              <w:pStyle w:val="BodyTextIndent"/>
              <w:spacing w:before="100"/>
              <w:ind w:left="176" w:right="-539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901F1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87B8D" w:rsidRPr="005A11A7" w:rsidRDefault="00987B8D" w:rsidP="00574500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140,692,368.48</w:t>
            </w:r>
          </w:p>
        </w:tc>
        <w:tc>
          <w:tcPr>
            <w:tcW w:w="238" w:type="dxa"/>
            <w:vAlign w:val="center"/>
          </w:tcPr>
          <w:p w:rsidR="00987B8D" w:rsidRPr="005A11A7" w:rsidRDefault="00987B8D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B8D" w:rsidRPr="00E21A0F" w:rsidRDefault="00987B8D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987B8D" w:rsidRPr="00E21A0F" w:rsidRDefault="00987B8D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B8D" w:rsidRPr="00E21A0F" w:rsidRDefault="00987B8D" w:rsidP="00C62E2D">
            <w:pPr>
              <w:tabs>
                <w:tab w:val="left" w:pos="249"/>
              </w:tabs>
              <w:spacing w:line="400" w:lineRule="exact"/>
              <w:ind w:right="-108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7" w:type="dxa"/>
            <w:shd w:val="clear" w:color="auto" w:fill="auto"/>
          </w:tcPr>
          <w:p w:rsidR="00987B8D" w:rsidRPr="00E21A0F" w:rsidRDefault="00987B8D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B8D" w:rsidRPr="00E21A0F" w:rsidRDefault="00987B8D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:rsidR="00987B8D" w:rsidRPr="00E21A0F" w:rsidRDefault="00987B8D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87B8D" w:rsidRPr="00E21A0F" w:rsidRDefault="00987B8D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:rsidR="00987B8D" w:rsidRPr="00E21A0F" w:rsidRDefault="00987B8D" w:rsidP="00C62E2D">
            <w:pPr>
              <w:spacing w:line="400" w:lineRule="exact"/>
              <w:ind w:left="-533" w:right="-675" w:hanging="142"/>
              <w:jc w:val="center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D3470" w:rsidRPr="00DD3470" w:rsidRDefault="00DD3470" w:rsidP="00DD3470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DD3470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 159,124,760.56 </w:t>
            </w:r>
          </w:p>
          <w:p w:rsidR="00987B8D" w:rsidRPr="00DD3470" w:rsidRDefault="00987B8D" w:rsidP="00DD3470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</w:tbl>
    <w:p w:rsidR="00E21A0F" w:rsidRDefault="00E21A0F" w:rsidP="00114E6D"/>
    <w:tbl>
      <w:tblPr>
        <w:tblW w:w="10089" w:type="dxa"/>
        <w:tblInd w:w="-342" w:type="dxa"/>
        <w:tblLayout w:type="fixed"/>
        <w:tblLook w:val="0000"/>
      </w:tblPr>
      <w:tblGrid>
        <w:gridCol w:w="3150"/>
        <w:gridCol w:w="361"/>
        <w:gridCol w:w="236"/>
        <w:gridCol w:w="693"/>
        <w:gridCol w:w="238"/>
        <w:gridCol w:w="1148"/>
        <w:gridCol w:w="238"/>
        <w:gridCol w:w="1133"/>
        <w:gridCol w:w="238"/>
        <w:gridCol w:w="1050"/>
        <w:gridCol w:w="236"/>
        <w:gridCol w:w="1368"/>
      </w:tblGrid>
      <w:tr w:rsidR="00114E6D" w:rsidRPr="005A11A7" w:rsidTr="00C62E2D">
        <w:trPr>
          <w:trHeight w:hRule="exact" w:val="420"/>
          <w:tblHeader/>
        </w:trPr>
        <w:tc>
          <w:tcPr>
            <w:tcW w:w="3150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939" w:type="dxa"/>
            <w:gridSpan w:val="11"/>
            <w:tcBorders>
              <w:bottom w:val="single" w:sz="4" w:space="0" w:color="000000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-1763" w:firstLine="1763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หน่วย: บาท</w:t>
            </w:r>
          </w:p>
        </w:tc>
      </w:tr>
      <w:tr w:rsidR="00114E6D" w:rsidRPr="005A11A7" w:rsidTr="00C62E2D">
        <w:trPr>
          <w:trHeight w:hRule="exact" w:val="420"/>
          <w:tblHeader/>
        </w:trPr>
        <w:tc>
          <w:tcPr>
            <w:tcW w:w="3150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61" w:type="dxa"/>
            <w:tcBorders>
              <w:top w:val="single" w:sz="4" w:space="0" w:color="000000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3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000000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30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342" w:type="dxa"/>
            <w:gridSpan w:val="9"/>
            <w:tcBorders>
              <w:top w:val="single" w:sz="4" w:space="0" w:color="000000"/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-1763" w:firstLine="1183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บ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การเงินเฉพาะ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กิจการ</w:t>
            </w:r>
          </w:p>
        </w:tc>
      </w:tr>
      <w:tr w:rsidR="00114E6D" w:rsidRPr="005A11A7" w:rsidTr="00DB7BDD">
        <w:trPr>
          <w:trHeight w:hRule="exact" w:val="441"/>
          <w:tblHeader/>
        </w:trPr>
        <w:tc>
          <w:tcPr>
            <w:tcW w:w="3150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290" w:type="dxa"/>
            <w:gridSpan w:val="3"/>
            <w:vMerge w:val="restart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-40" w:right="-59" w:firstLine="74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ยอดคงเหลือ ณ วันที่ 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31 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ธันว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าคม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พ.ศ. </w:t>
            </w:r>
            <w:r w:rsidR="00574500">
              <w:rPr>
                <w:rFonts w:ascii="Angsana New" w:hAnsi="Angsana New"/>
                <w:b/>
                <w:bCs/>
                <w:sz w:val="22"/>
                <w:szCs w:val="22"/>
              </w:rPr>
              <w:t>2558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tabs>
                <w:tab w:val="left" w:pos="175"/>
              </w:tabs>
              <w:spacing w:before="100"/>
              <w:ind w:right="-14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380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tabs>
                <w:tab w:val="left" w:pos="175"/>
              </w:tabs>
              <w:spacing w:before="100"/>
              <w:ind w:right="-14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รายการเคลื่อนไหวระหว่างปี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-40" w:right="-59" w:firstLine="74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-40" w:right="-59" w:firstLine="74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ยอดคงเหลือ ณ วันที่ 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31</w:t>
            </w: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ธันวาคม 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พ.ศ. </w:t>
            </w:r>
            <w:r w:rsidR="00574500">
              <w:rPr>
                <w:rFonts w:ascii="Angsana New" w:hAnsi="Angsana New"/>
                <w:b/>
                <w:bCs/>
                <w:sz w:val="22"/>
                <w:szCs w:val="22"/>
              </w:rPr>
              <w:t>2559</w:t>
            </w:r>
          </w:p>
        </w:tc>
      </w:tr>
      <w:tr w:rsidR="00114E6D" w:rsidRPr="005A11A7" w:rsidTr="00DB7BDD">
        <w:trPr>
          <w:trHeight w:hRule="exact" w:val="575"/>
          <w:tblHeader/>
        </w:trPr>
        <w:tc>
          <w:tcPr>
            <w:tcW w:w="3150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  <w:gridSpan w:val="3"/>
            <w:vMerge/>
            <w:tcBorders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16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38" w:type="dxa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2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ลดลง</w:t>
            </w:r>
          </w:p>
        </w:tc>
        <w:tc>
          <w:tcPr>
            <w:tcW w:w="238" w:type="dxa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-159" w:right="-108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จัดประเภท</w:t>
            </w:r>
          </w:p>
        </w:tc>
        <w:tc>
          <w:tcPr>
            <w:tcW w:w="236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14E6D" w:rsidRPr="005A11A7" w:rsidTr="00DB7BDD">
        <w:trPr>
          <w:trHeight w:hRule="exact" w:val="420"/>
        </w:trPr>
        <w:tc>
          <w:tcPr>
            <w:tcW w:w="3150" w:type="dxa"/>
          </w:tcPr>
          <w:p w:rsidR="00114E6D" w:rsidRPr="005A11A7" w:rsidRDefault="00114E6D" w:rsidP="00C62E2D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ราคาทุน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71F48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771F48" w:rsidRPr="005A11A7" w:rsidRDefault="00771F48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290" w:type="dxa"/>
            <w:gridSpan w:val="3"/>
            <w:vAlign w:val="center"/>
          </w:tcPr>
          <w:p w:rsidR="00771F48" w:rsidRPr="005A11A7" w:rsidRDefault="00771F48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32,384,486.00</w:t>
            </w:r>
          </w:p>
        </w:tc>
        <w:tc>
          <w:tcPr>
            <w:tcW w:w="238" w:type="dxa"/>
            <w:vAlign w:val="center"/>
          </w:tcPr>
          <w:p w:rsidR="00771F48" w:rsidRPr="005A11A7" w:rsidRDefault="00771F48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771F48" w:rsidRPr="00771F48" w:rsidRDefault="00771F48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771F48" w:rsidRPr="00771F48" w:rsidRDefault="00771F4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71F48" w:rsidRPr="00771F48" w:rsidRDefault="00771F48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771F48" w:rsidRPr="00771F48" w:rsidRDefault="00771F4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771F48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771F48" w:rsidRPr="00771F48" w:rsidRDefault="001C145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32,384,486.00</w:t>
            </w:r>
          </w:p>
        </w:tc>
      </w:tr>
      <w:tr w:rsidR="00771F48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771F48" w:rsidRPr="005A11A7" w:rsidRDefault="00771F48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อาคารและส่วนปรับปรุงอาคาร</w:t>
            </w:r>
          </w:p>
        </w:tc>
        <w:tc>
          <w:tcPr>
            <w:tcW w:w="1290" w:type="dxa"/>
            <w:gridSpan w:val="3"/>
            <w:vAlign w:val="center"/>
          </w:tcPr>
          <w:p w:rsidR="00771F48" w:rsidRPr="005A11A7" w:rsidRDefault="00771F48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100,061,310.58</w:t>
            </w:r>
          </w:p>
        </w:tc>
        <w:tc>
          <w:tcPr>
            <w:tcW w:w="238" w:type="dxa"/>
            <w:vAlign w:val="center"/>
          </w:tcPr>
          <w:p w:rsidR="00771F48" w:rsidRPr="005A11A7" w:rsidRDefault="00771F48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165,000.00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771F48" w:rsidRPr="00771F48" w:rsidRDefault="00771F48" w:rsidP="00C62E2D">
            <w:pPr>
              <w:spacing w:line="400" w:lineRule="exact"/>
              <w:ind w:left="-108"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71F48" w:rsidRPr="00771F48" w:rsidRDefault="00771F48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771F48" w:rsidRPr="00771F48" w:rsidRDefault="00771F4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771F48" w:rsidRPr="00771F48" w:rsidRDefault="00771F48" w:rsidP="00C62E2D">
            <w:pPr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100,226,310.58</w:t>
            </w:r>
          </w:p>
        </w:tc>
      </w:tr>
      <w:tr w:rsidR="00E21A0F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E21A0F" w:rsidRPr="005A11A7" w:rsidRDefault="00E21A0F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290" w:type="dxa"/>
            <w:gridSpan w:val="3"/>
            <w:vAlign w:val="center"/>
          </w:tcPr>
          <w:p w:rsidR="00E21A0F" w:rsidRPr="005A11A7" w:rsidRDefault="00E21A0F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22,548,337.45</w:t>
            </w:r>
          </w:p>
        </w:tc>
        <w:tc>
          <w:tcPr>
            <w:tcW w:w="238" w:type="dxa"/>
            <w:vAlign w:val="center"/>
          </w:tcPr>
          <w:p w:rsidR="00E21A0F" w:rsidRPr="005A11A7" w:rsidRDefault="00E21A0F" w:rsidP="00C62E2D">
            <w:pPr>
              <w:tabs>
                <w:tab w:val="left" w:pos="249"/>
              </w:tabs>
              <w:spacing w:line="400" w:lineRule="exact"/>
              <w:ind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E21A0F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7,995,190.62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E21A0F" w:rsidRPr="00771F48" w:rsidRDefault="00E21A0F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21A0F" w:rsidRPr="00771F48" w:rsidRDefault="00771F48" w:rsidP="00C62E2D">
            <w:pPr>
              <w:spacing w:line="400" w:lineRule="exact"/>
              <w:ind w:right="-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(904,846.38)</w:t>
            </w:r>
          </w:p>
        </w:tc>
        <w:tc>
          <w:tcPr>
            <w:tcW w:w="238" w:type="dxa"/>
            <w:shd w:val="clear" w:color="auto" w:fill="auto"/>
          </w:tcPr>
          <w:p w:rsidR="00E21A0F" w:rsidRPr="00771F48" w:rsidRDefault="00E21A0F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E21A0F" w:rsidRPr="00771F48" w:rsidRDefault="00771F48" w:rsidP="00C62E2D">
            <w:pPr>
              <w:spacing w:line="400" w:lineRule="exact"/>
              <w:ind w:right="-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15,897.29</w:t>
            </w:r>
          </w:p>
        </w:tc>
        <w:tc>
          <w:tcPr>
            <w:tcW w:w="236" w:type="dxa"/>
            <w:shd w:val="clear" w:color="auto" w:fill="auto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21A0F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29,654,578.98</w:t>
            </w:r>
          </w:p>
        </w:tc>
      </w:tr>
      <w:tr w:rsidR="00771F48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771F48" w:rsidRPr="005A11A7" w:rsidRDefault="00771F48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สินค้าสาธิต</w:t>
            </w:r>
          </w:p>
        </w:tc>
        <w:tc>
          <w:tcPr>
            <w:tcW w:w="1290" w:type="dxa"/>
            <w:gridSpan w:val="3"/>
            <w:vAlign w:val="center"/>
          </w:tcPr>
          <w:p w:rsidR="00771F48" w:rsidRPr="005A11A7" w:rsidRDefault="00771F48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19,571,434.01</w:t>
            </w:r>
          </w:p>
        </w:tc>
        <w:tc>
          <w:tcPr>
            <w:tcW w:w="238" w:type="dxa"/>
            <w:vAlign w:val="center"/>
          </w:tcPr>
          <w:p w:rsidR="00771F48" w:rsidRPr="005A11A7" w:rsidRDefault="00771F48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2,163,490.46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771F48" w:rsidRPr="00771F48" w:rsidRDefault="00771F4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71F48" w:rsidRPr="00771F48" w:rsidRDefault="00771F48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771F48" w:rsidRPr="00771F48" w:rsidRDefault="00771F4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771F48" w:rsidRPr="00771F48" w:rsidRDefault="00771F48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771F48" w:rsidRPr="00771F48" w:rsidRDefault="00771F48" w:rsidP="00C62E2D">
            <w:pPr>
              <w:tabs>
                <w:tab w:val="left" w:pos="249"/>
                <w:tab w:val="left" w:pos="317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21,734,924.47</w:t>
            </w:r>
          </w:p>
        </w:tc>
      </w:tr>
      <w:tr w:rsidR="00E21A0F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E21A0F" w:rsidRPr="005A11A7" w:rsidRDefault="00E21A0F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0" w:type="dxa"/>
            <w:gridSpan w:val="3"/>
            <w:vAlign w:val="center"/>
          </w:tcPr>
          <w:p w:rsidR="00E21A0F" w:rsidRPr="005A11A7" w:rsidRDefault="00E21A0F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15,629,636.62</w:t>
            </w:r>
          </w:p>
        </w:tc>
        <w:tc>
          <w:tcPr>
            <w:tcW w:w="238" w:type="dxa"/>
            <w:vAlign w:val="center"/>
          </w:tcPr>
          <w:p w:rsidR="00E21A0F" w:rsidRPr="005A11A7" w:rsidRDefault="00E21A0F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E21A0F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95,724.30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E21A0F" w:rsidRPr="00771F48" w:rsidRDefault="00E21A0F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21A0F" w:rsidRPr="00771F48" w:rsidRDefault="00771F48" w:rsidP="00C62E2D">
            <w:pPr>
              <w:spacing w:line="400" w:lineRule="exact"/>
              <w:ind w:right="-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(5,099,794.39)</w:t>
            </w:r>
          </w:p>
        </w:tc>
        <w:tc>
          <w:tcPr>
            <w:tcW w:w="238" w:type="dxa"/>
            <w:shd w:val="clear" w:color="auto" w:fill="auto"/>
          </w:tcPr>
          <w:p w:rsidR="00E21A0F" w:rsidRPr="00771F48" w:rsidRDefault="00E21A0F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21A0F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10,625,566.53</w:t>
            </w:r>
          </w:p>
        </w:tc>
      </w:tr>
      <w:tr w:rsidR="00E21A0F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E21A0F" w:rsidRPr="005A11A7" w:rsidRDefault="00E21A0F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0" w:type="dxa"/>
            <w:gridSpan w:val="3"/>
            <w:vAlign w:val="center"/>
          </w:tcPr>
          <w:p w:rsidR="00E21A0F" w:rsidRPr="005A11A7" w:rsidRDefault="00E21A0F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14,767,196.82</w:t>
            </w:r>
          </w:p>
        </w:tc>
        <w:tc>
          <w:tcPr>
            <w:tcW w:w="238" w:type="dxa"/>
            <w:vAlign w:val="center"/>
          </w:tcPr>
          <w:p w:rsidR="00E21A0F" w:rsidRPr="005A11A7" w:rsidRDefault="00E21A0F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E21A0F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222,600.00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E21A0F" w:rsidRPr="00771F48" w:rsidRDefault="00E21A0F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E21A0F" w:rsidRPr="00771F48" w:rsidRDefault="00E21A0F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21A0F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14,989,796.82</w:t>
            </w:r>
          </w:p>
        </w:tc>
      </w:tr>
      <w:tr w:rsidR="00771F48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771F48" w:rsidRPr="005A11A7" w:rsidRDefault="00771F48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  <w:cs/>
              </w:rPr>
            </w:pP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สินทรัพย์ภายใต้สัญญาขายน้ำ</w:t>
            </w:r>
          </w:p>
        </w:tc>
        <w:tc>
          <w:tcPr>
            <w:tcW w:w="1290" w:type="dxa"/>
            <w:gridSpan w:val="3"/>
            <w:vAlign w:val="center"/>
          </w:tcPr>
          <w:p w:rsidR="00771F48" w:rsidRPr="005A11A7" w:rsidRDefault="00771F48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9,884,202.50</w:t>
            </w:r>
          </w:p>
        </w:tc>
        <w:tc>
          <w:tcPr>
            <w:tcW w:w="238" w:type="dxa"/>
            <w:vAlign w:val="center"/>
          </w:tcPr>
          <w:p w:rsidR="00771F48" w:rsidRPr="005A11A7" w:rsidRDefault="00771F48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771F48" w:rsidRPr="00771F48" w:rsidRDefault="00771F48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771F48" w:rsidRPr="00771F48" w:rsidRDefault="00771F4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771F48" w:rsidRPr="00771F48" w:rsidRDefault="00771F4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771F48" w:rsidRPr="00771F48" w:rsidRDefault="00771F48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9,884,202.50</w:t>
            </w:r>
          </w:p>
        </w:tc>
      </w:tr>
      <w:tr w:rsidR="003A54F6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3A54F6" w:rsidRPr="005A11A7" w:rsidRDefault="003A54F6" w:rsidP="003A54F6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อุปกรณ์ด้านความปลอดภัย</w:t>
            </w: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ที่มีไว้เพื่อให้เช่า</w:t>
            </w:r>
          </w:p>
        </w:tc>
        <w:tc>
          <w:tcPr>
            <w:tcW w:w="1290" w:type="dxa"/>
            <w:gridSpan w:val="3"/>
            <w:tcBorders>
              <w:bottom w:val="single" w:sz="4" w:space="0" w:color="auto"/>
            </w:tcBorders>
            <w:vAlign w:val="center"/>
          </w:tcPr>
          <w:p w:rsidR="003A54F6" w:rsidRPr="005A11A7" w:rsidRDefault="003A54F6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14,969,795.75</w:t>
            </w:r>
          </w:p>
        </w:tc>
        <w:tc>
          <w:tcPr>
            <w:tcW w:w="238" w:type="dxa"/>
            <w:vAlign w:val="center"/>
          </w:tcPr>
          <w:p w:rsidR="003A54F6" w:rsidRPr="005A11A7" w:rsidRDefault="003A54F6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4F6" w:rsidRPr="00771F48" w:rsidRDefault="003A54F6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3A54F6" w:rsidRPr="00771F48" w:rsidRDefault="003A54F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4F6" w:rsidRPr="00771F48" w:rsidRDefault="003A54F6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3A54F6" w:rsidRPr="00771F48" w:rsidRDefault="003A54F6" w:rsidP="00C62E2D">
            <w:pPr>
              <w:tabs>
                <w:tab w:val="left" w:pos="249"/>
              </w:tabs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A54F6" w:rsidRPr="00771F48" w:rsidRDefault="003A54F6" w:rsidP="00D840CE">
            <w:pPr>
              <w:spacing w:line="400" w:lineRule="exact"/>
              <w:ind w:right="-8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(15,897.29)</w:t>
            </w:r>
          </w:p>
        </w:tc>
        <w:tc>
          <w:tcPr>
            <w:tcW w:w="236" w:type="dxa"/>
            <w:shd w:val="clear" w:color="auto" w:fill="auto"/>
          </w:tcPr>
          <w:p w:rsidR="003A54F6" w:rsidRPr="00771F48" w:rsidRDefault="003A54F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4F6" w:rsidRPr="00771F48" w:rsidRDefault="003A54F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14,953,898.46</w:t>
            </w:r>
          </w:p>
        </w:tc>
      </w:tr>
      <w:tr w:rsidR="00E21A0F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E21A0F" w:rsidRPr="005A11A7" w:rsidRDefault="00E21A0F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1A0F" w:rsidRPr="005A11A7" w:rsidRDefault="00E21A0F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229,816,399.73</w:t>
            </w:r>
          </w:p>
        </w:tc>
        <w:tc>
          <w:tcPr>
            <w:tcW w:w="238" w:type="dxa"/>
            <w:vAlign w:val="center"/>
          </w:tcPr>
          <w:p w:rsidR="00E21A0F" w:rsidRPr="005A11A7" w:rsidRDefault="00E21A0F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1A0F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71F48">
              <w:rPr>
                <w:rFonts w:ascii="Angsana New" w:hAnsi="Angsana New"/>
                <w:b/>
                <w:bCs/>
                <w:sz w:val="22"/>
                <w:szCs w:val="22"/>
              </w:rPr>
              <w:t>10,642,005.38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1A0F" w:rsidRPr="00771F48" w:rsidRDefault="00771F48" w:rsidP="00C62E2D">
            <w:pPr>
              <w:spacing w:line="400" w:lineRule="exact"/>
              <w:ind w:right="-80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71F48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 w:rsidR="00F93290">
              <w:rPr>
                <w:rFonts w:ascii="Angsana New" w:hAnsi="Angsana New"/>
                <w:b/>
                <w:bCs/>
                <w:sz w:val="22"/>
                <w:szCs w:val="22"/>
              </w:rPr>
              <w:t>6,004,640.77</w:t>
            </w:r>
            <w:r w:rsidRPr="00771F48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71F48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21A0F" w:rsidRPr="00771F48" w:rsidRDefault="00771F48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71F48">
              <w:rPr>
                <w:rFonts w:ascii="Angsana New" w:hAnsi="Angsana New"/>
                <w:b/>
                <w:bCs/>
                <w:sz w:val="22"/>
                <w:szCs w:val="22"/>
              </w:rPr>
              <w:t>234,453,764.34</w:t>
            </w:r>
          </w:p>
        </w:tc>
      </w:tr>
      <w:tr w:rsidR="003C0D15" w:rsidRPr="00E21A0F" w:rsidTr="003C0D15">
        <w:trPr>
          <w:trHeight w:hRule="exact" w:val="420"/>
        </w:trPr>
        <w:tc>
          <w:tcPr>
            <w:tcW w:w="3150" w:type="dxa"/>
            <w:vAlign w:val="center"/>
          </w:tcPr>
          <w:p w:rsidR="003C0D15" w:rsidRPr="005A11A7" w:rsidRDefault="003C0D15" w:rsidP="00C62E2D">
            <w:pPr>
              <w:pStyle w:val="BodyTextIndent"/>
              <w:spacing w:before="100"/>
              <w:ind w:left="0" w:right="-539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auto"/>
            </w:tcBorders>
            <w:vAlign w:val="center"/>
          </w:tcPr>
          <w:p w:rsidR="003C0D15" w:rsidRPr="005A11A7" w:rsidRDefault="003C0D15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vAlign w:val="center"/>
          </w:tcPr>
          <w:p w:rsidR="003C0D15" w:rsidRPr="005A11A7" w:rsidRDefault="003C0D15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0D15" w:rsidRPr="00E21A0F" w:rsidRDefault="003C0D15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3C0D15" w:rsidRPr="00E21A0F" w:rsidRDefault="003C0D15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0D15" w:rsidRPr="00E21A0F" w:rsidRDefault="003C0D15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:rsidR="003C0D15" w:rsidRPr="00E21A0F" w:rsidRDefault="003C0D15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C0D15" w:rsidRPr="00E21A0F" w:rsidRDefault="003C0D15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3C0D15" w:rsidRPr="00E21A0F" w:rsidRDefault="003C0D15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0D15" w:rsidRPr="00E21A0F" w:rsidRDefault="003C0D15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</w:tr>
      <w:tr w:rsidR="00DC5356" w:rsidRPr="00E21A0F" w:rsidTr="003C0D15">
        <w:trPr>
          <w:trHeight w:hRule="exact" w:val="420"/>
        </w:trPr>
        <w:tc>
          <w:tcPr>
            <w:tcW w:w="3150" w:type="dxa"/>
            <w:vAlign w:val="center"/>
          </w:tcPr>
          <w:p w:rsidR="00DC5356" w:rsidRPr="005A11A7" w:rsidRDefault="00DC5356" w:rsidP="00C62E2D">
            <w:pPr>
              <w:pStyle w:val="BodyTextIndent"/>
              <w:spacing w:before="100"/>
              <w:ind w:left="0" w:right="-539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ค่าเสื่อมราคาสะสม</w:t>
            </w:r>
          </w:p>
        </w:tc>
        <w:tc>
          <w:tcPr>
            <w:tcW w:w="1290" w:type="dxa"/>
            <w:gridSpan w:val="3"/>
            <w:vAlign w:val="center"/>
          </w:tcPr>
          <w:p w:rsidR="00DC5356" w:rsidRPr="005A11A7" w:rsidRDefault="00DC5356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8" w:type="dxa"/>
            <w:vAlign w:val="center"/>
          </w:tcPr>
          <w:p w:rsidR="00DC5356" w:rsidRPr="005A11A7" w:rsidRDefault="00DC5356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DC5356" w:rsidRPr="00E21A0F" w:rsidRDefault="00DC535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DC5356" w:rsidRPr="00E21A0F" w:rsidRDefault="00DC535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DC5356" w:rsidRPr="00E21A0F" w:rsidRDefault="00DC535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8" w:type="dxa"/>
            <w:shd w:val="clear" w:color="auto" w:fill="auto"/>
          </w:tcPr>
          <w:p w:rsidR="00DC5356" w:rsidRPr="00E21A0F" w:rsidRDefault="00DC535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DC5356" w:rsidRPr="00E21A0F" w:rsidRDefault="00DC535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DC5356" w:rsidRPr="00E21A0F" w:rsidRDefault="00DC535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DC5356" w:rsidRPr="00E21A0F" w:rsidRDefault="00DC535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</w:tr>
      <w:tr w:rsidR="00771F48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771F48" w:rsidRPr="005A11A7" w:rsidRDefault="00771F48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อาคารและส่วนปรับปรุงอาคาร</w:t>
            </w:r>
          </w:p>
        </w:tc>
        <w:tc>
          <w:tcPr>
            <w:tcW w:w="1290" w:type="dxa"/>
            <w:gridSpan w:val="3"/>
            <w:vAlign w:val="center"/>
          </w:tcPr>
          <w:p w:rsidR="00771F48" w:rsidRPr="005A11A7" w:rsidRDefault="00771F48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31,224,758.12</w:t>
            </w:r>
          </w:p>
        </w:tc>
        <w:tc>
          <w:tcPr>
            <w:tcW w:w="238" w:type="dxa"/>
            <w:vAlign w:val="center"/>
          </w:tcPr>
          <w:p w:rsidR="00771F48" w:rsidRPr="005A11A7" w:rsidRDefault="00771F48" w:rsidP="00C62E2D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771F48" w:rsidRPr="00771F48" w:rsidRDefault="00771F4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3,286,748.84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771F48" w:rsidRPr="00771F48" w:rsidRDefault="00771F48" w:rsidP="00C62E2D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71F48" w:rsidRPr="00771F48" w:rsidRDefault="00771F48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771F48" w:rsidRPr="00771F48" w:rsidRDefault="00771F48" w:rsidP="00C62E2D">
            <w:pPr>
              <w:pStyle w:val="BodyTextIndent"/>
              <w:tabs>
                <w:tab w:val="left" w:pos="249"/>
              </w:tabs>
              <w:spacing w:before="100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771F48" w:rsidRPr="00771F48" w:rsidRDefault="00771F48" w:rsidP="00C62E2D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771F48" w:rsidRPr="00771F48" w:rsidRDefault="00771F48" w:rsidP="00C62E2D">
            <w:pPr>
              <w:tabs>
                <w:tab w:val="left" w:pos="249"/>
              </w:tabs>
              <w:spacing w:line="40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771F48" w:rsidRPr="00771F48" w:rsidRDefault="001C145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34,511,506.96</w:t>
            </w:r>
          </w:p>
        </w:tc>
      </w:tr>
      <w:tr w:rsidR="00E21A0F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E21A0F" w:rsidRPr="005A11A7" w:rsidRDefault="00E21A0F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290" w:type="dxa"/>
            <w:gridSpan w:val="3"/>
            <w:vAlign w:val="center"/>
          </w:tcPr>
          <w:p w:rsidR="00E21A0F" w:rsidRPr="005A11A7" w:rsidRDefault="00E21A0F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18,950,341.54</w:t>
            </w:r>
          </w:p>
        </w:tc>
        <w:tc>
          <w:tcPr>
            <w:tcW w:w="238" w:type="dxa"/>
            <w:vAlign w:val="center"/>
          </w:tcPr>
          <w:p w:rsidR="00E21A0F" w:rsidRPr="005A11A7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E21A0F" w:rsidRPr="00771F48" w:rsidRDefault="00771F48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2,804,155.70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21A0F" w:rsidRPr="00771F48" w:rsidRDefault="00771F48" w:rsidP="00C62E2D">
            <w:pPr>
              <w:spacing w:line="400" w:lineRule="exact"/>
              <w:ind w:right="-8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(902,884.72)</w:t>
            </w:r>
          </w:p>
        </w:tc>
        <w:tc>
          <w:tcPr>
            <w:tcW w:w="238" w:type="dxa"/>
            <w:shd w:val="clear" w:color="auto" w:fill="auto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ind w:hanging="1384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E21A0F" w:rsidRPr="00771F48" w:rsidRDefault="00881A3A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203.23</w:t>
            </w:r>
          </w:p>
        </w:tc>
        <w:tc>
          <w:tcPr>
            <w:tcW w:w="236" w:type="dxa"/>
            <w:shd w:val="clear" w:color="auto" w:fill="auto"/>
          </w:tcPr>
          <w:p w:rsidR="00E21A0F" w:rsidRPr="00771F48" w:rsidRDefault="00E21A0F" w:rsidP="00C62E2D">
            <w:pPr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21A0F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20,851,815.75</w:t>
            </w:r>
          </w:p>
        </w:tc>
      </w:tr>
      <w:tr w:rsidR="00881A3A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881A3A" w:rsidRPr="005A11A7" w:rsidRDefault="00881A3A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สินค้าสาธิต</w:t>
            </w:r>
          </w:p>
        </w:tc>
        <w:tc>
          <w:tcPr>
            <w:tcW w:w="1290" w:type="dxa"/>
            <w:gridSpan w:val="3"/>
            <w:vAlign w:val="center"/>
          </w:tcPr>
          <w:p w:rsidR="00881A3A" w:rsidRPr="005A11A7" w:rsidRDefault="00881A3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13,813,521.21</w:t>
            </w:r>
          </w:p>
        </w:tc>
        <w:tc>
          <w:tcPr>
            <w:tcW w:w="238" w:type="dxa"/>
            <w:vAlign w:val="center"/>
          </w:tcPr>
          <w:p w:rsidR="00881A3A" w:rsidRPr="005A11A7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881A3A" w:rsidRPr="00771F48" w:rsidRDefault="00881A3A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1,964,846.82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81A3A" w:rsidRPr="00771F48" w:rsidRDefault="00881A3A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881A3A" w:rsidRPr="00771F48" w:rsidRDefault="00881A3A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15,778,368.03</w:t>
            </w:r>
          </w:p>
        </w:tc>
      </w:tr>
      <w:tr w:rsidR="00881A3A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881A3A" w:rsidRPr="005A11A7" w:rsidRDefault="00881A3A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90" w:type="dxa"/>
            <w:gridSpan w:val="3"/>
            <w:vAlign w:val="center"/>
          </w:tcPr>
          <w:p w:rsidR="00881A3A" w:rsidRPr="005A11A7" w:rsidRDefault="00881A3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7,615,658.15</w:t>
            </w:r>
          </w:p>
        </w:tc>
        <w:tc>
          <w:tcPr>
            <w:tcW w:w="238" w:type="dxa"/>
            <w:vAlign w:val="center"/>
          </w:tcPr>
          <w:p w:rsidR="00881A3A" w:rsidRPr="005A11A7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881A3A" w:rsidRPr="00771F48" w:rsidRDefault="00881A3A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806,936.78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81A3A" w:rsidRPr="00771F48" w:rsidRDefault="00881A3A" w:rsidP="00C62E2D">
            <w:pPr>
              <w:spacing w:line="400" w:lineRule="exact"/>
              <w:ind w:right="-8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(3,232,770.98)</w:t>
            </w:r>
          </w:p>
        </w:tc>
        <w:tc>
          <w:tcPr>
            <w:tcW w:w="238" w:type="dxa"/>
            <w:shd w:val="clear" w:color="auto" w:fill="auto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881A3A" w:rsidRPr="00771F48" w:rsidRDefault="00881A3A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881A3A" w:rsidRPr="00771F48" w:rsidRDefault="00881A3A" w:rsidP="00C62E2D">
            <w:pPr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5,189,823.95</w:t>
            </w:r>
          </w:p>
        </w:tc>
      </w:tr>
      <w:tr w:rsidR="00881A3A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881A3A" w:rsidRPr="005A11A7" w:rsidRDefault="00881A3A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  <w:cs/>
              </w:rPr>
              <w:t>สาธารณูปโภค</w:t>
            </w:r>
          </w:p>
        </w:tc>
        <w:tc>
          <w:tcPr>
            <w:tcW w:w="1290" w:type="dxa"/>
            <w:gridSpan w:val="3"/>
            <w:vAlign w:val="center"/>
          </w:tcPr>
          <w:p w:rsidR="00881A3A" w:rsidRPr="005A11A7" w:rsidRDefault="00881A3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9,733,318.66</w:t>
            </w:r>
          </w:p>
        </w:tc>
        <w:tc>
          <w:tcPr>
            <w:tcW w:w="238" w:type="dxa"/>
            <w:vAlign w:val="center"/>
          </w:tcPr>
          <w:p w:rsidR="00881A3A" w:rsidRPr="005A11A7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881A3A" w:rsidRPr="00771F48" w:rsidRDefault="00881A3A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1,477,213.96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81A3A" w:rsidRPr="00771F48" w:rsidRDefault="00881A3A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881A3A" w:rsidRPr="00771F48" w:rsidRDefault="00881A3A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11,210,532.62</w:t>
            </w:r>
          </w:p>
        </w:tc>
      </w:tr>
      <w:tr w:rsidR="00881A3A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881A3A" w:rsidRPr="005A11A7" w:rsidRDefault="00881A3A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  <w:cs/>
              </w:rPr>
            </w:pP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สินทรัพย์ภายใต้สัญญาขายน้ำ</w:t>
            </w:r>
          </w:p>
        </w:tc>
        <w:tc>
          <w:tcPr>
            <w:tcW w:w="1290" w:type="dxa"/>
            <w:gridSpan w:val="3"/>
            <w:vAlign w:val="center"/>
          </w:tcPr>
          <w:p w:rsidR="00881A3A" w:rsidRPr="005A11A7" w:rsidRDefault="00881A3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8,079,248.95</w:t>
            </w:r>
          </w:p>
        </w:tc>
        <w:tc>
          <w:tcPr>
            <w:tcW w:w="238" w:type="dxa"/>
            <w:vAlign w:val="center"/>
          </w:tcPr>
          <w:p w:rsidR="00881A3A" w:rsidRPr="005A11A7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  <w:vAlign w:val="bottom"/>
          </w:tcPr>
          <w:p w:rsidR="00881A3A" w:rsidRPr="00771F48" w:rsidRDefault="00881A3A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1,768,679.67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881A3A" w:rsidRPr="00771F48" w:rsidRDefault="00881A3A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881A3A" w:rsidRPr="00771F48" w:rsidRDefault="00881A3A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9,847,928.62</w:t>
            </w:r>
          </w:p>
        </w:tc>
      </w:tr>
      <w:tr w:rsidR="003A54F6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3A54F6" w:rsidRPr="005A11A7" w:rsidRDefault="003A54F6" w:rsidP="003A54F6">
            <w:pPr>
              <w:pStyle w:val="BodyTextIndent"/>
              <w:spacing w:before="100"/>
              <w:ind w:left="162" w:right="-539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อุปกรณ์ด้านความปลอดภัย</w:t>
            </w:r>
            <w:r w:rsidRPr="005A11A7">
              <w:rPr>
                <w:rFonts w:ascii="Angsana New" w:hAnsi="Angsana New" w:hint="cs"/>
                <w:sz w:val="22"/>
                <w:szCs w:val="22"/>
                <w:cs/>
              </w:rPr>
              <w:t>ที่มีไว้เพื่อให้เช่า</w:t>
            </w:r>
          </w:p>
        </w:tc>
        <w:tc>
          <w:tcPr>
            <w:tcW w:w="1290" w:type="dxa"/>
            <w:gridSpan w:val="3"/>
            <w:tcBorders>
              <w:bottom w:val="single" w:sz="4" w:space="0" w:color="auto"/>
            </w:tcBorders>
            <w:vAlign w:val="center"/>
          </w:tcPr>
          <w:p w:rsidR="003A54F6" w:rsidRPr="005A11A7" w:rsidRDefault="003A54F6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5A11A7">
              <w:rPr>
                <w:rFonts w:ascii="Angsana New" w:hAnsi="Angsana New"/>
                <w:sz w:val="22"/>
                <w:szCs w:val="22"/>
              </w:rPr>
              <w:t>1,231,682.55</w:t>
            </w:r>
          </w:p>
        </w:tc>
        <w:tc>
          <w:tcPr>
            <w:tcW w:w="238" w:type="dxa"/>
            <w:vAlign w:val="center"/>
          </w:tcPr>
          <w:p w:rsidR="003A54F6" w:rsidRPr="005A11A7" w:rsidRDefault="003A54F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54F6" w:rsidRPr="00771F48" w:rsidRDefault="003A54F6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4,984,149.15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3A54F6" w:rsidRPr="00771F48" w:rsidRDefault="003A54F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4F6" w:rsidRPr="00771F48" w:rsidRDefault="003A54F6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71F48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3A54F6" w:rsidRPr="00771F48" w:rsidRDefault="003A54F6" w:rsidP="00C62E2D">
            <w:pPr>
              <w:tabs>
                <w:tab w:val="left" w:pos="249"/>
              </w:tabs>
              <w:spacing w:line="400" w:lineRule="exact"/>
              <w:ind w:hanging="1384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4F6" w:rsidRPr="00771F48" w:rsidRDefault="003A54F6" w:rsidP="00881A3A">
            <w:pPr>
              <w:spacing w:line="400" w:lineRule="exact"/>
              <w:ind w:right="-41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(203.23)</w:t>
            </w:r>
          </w:p>
        </w:tc>
        <w:tc>
          <w:tcPr>
            <w:tcW w:w="236" w:type="dxa"/>
            <w:shd w:val="clear" w:color="auto" w:fill="auto"/>
          </w:tcPr>
          <w:p w:rsidR="003A54F6" w:rsidRPr="00771F48" w:rsidRDefault="003A54F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54F6" w:rsidRPr="00771F48" w:rsidRDefault="003A54F6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6,215,628.47</w:t>
            </w:r>
          </w:p>
        </w:tc>
      </w:tr>
      <w:tr w:rsidR="00881A3A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881A3A" w:rsidRPr="005A11A7" w:rsidRDefault="00881A3A" w:rsidP="00C62E2D">
            <w:pPr>
              <w:pStyle w:val="BodyTextIndent"/>
              <w:spacing w:before="100"/>
              <w:ind w:left="162" w:right="-539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  <w:r w:rsidRPr="005A11A7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1A3A" w:rsidRPr="005A11A7" w:rsidRDefault="00881A3A" w:rsidP="00574500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90,648,529.18</w:t>
            </w:r>
          </w:p>
        </w:tc>
        <w:tc>
          <w:tcPr>
            <w:tcW w:w="238" w:type="dxa"/>
            <w:vAlign w:val="center"/>
          </w:tcPr>
          <w:p w:rsidR="00881A3A" w:rsidRPr="005A11A7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1A3A" w:rsidRPr="00771F48" w:rsidRDefault="00881A3A" w:rsidP="00C62E2D">
            <w:pPr>
              <w:spacing w:line="400" w:lineRule="exact"/>
              <w:ind w:right="-41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17,092,730.92</w:t>
            </w:r>
          </w:p>
        </w:tc>
        <w:tc>
          <w:tcPr>
            <w:tcW w:w="238" w:type="dxa"/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A3A" w:rsidRPr="00771F48" w:rsidRDefault="00881A3A" w:rsidP="00C62E2D">
            <w:pPr>
              <w:spacing w:line="400" w:lineRule="exact"/>
              <w:ind w:right="-80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(4,135,655.70)</w:t>
            </w:r>
          </w:p>
        </w:tc>
        <w:tc>
          <w:tcPr>
            <w:tcW w:w="238" w:type="dxa"/>
            <w:shd w:val="clear" w:color="auto" w:fill="auto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ind w:hanging="1384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A3A" w:rsidRPr="00771F48" w:rsidRDefault="00881A3A" w:rsidP="00D840CE">
            <w:pPr>
              <w:tabs>
                <w:tab w:val="left" w:pos="787"/>
              </w:tabs>
              <w:spacing w:line="400" w:lineRule="exact"/>
              <w:ind w:right="76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71F48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A3A" w:rsidRPr="00771F48" w:rsidRDefault="00881A3A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103,605,604.40</w:t>
            </w:r>
          </w:p>
        </w:tc>
      </w:tr>
      <w:tr w:rsidR="00E21A0F" w:rsidRPr="00E21A0F" w:rsidTr="00DB7BDD">
        <w:trPr>
          <w:trHeight w:hRule="exact" w:val="420"/>
        </w:trPr>
        <w:tc>
          <w:tcPr>
            <w:tcW w:w="3150" w:type="dxa"/>
            <w:vAlign w:val="center"/>
          </w:tcPr>
          <w:p w:rsidR="00E21A0F" w:rsidRPr="005A11A7" w:rsidRDefault="00E21A0F" w:rsidP="00C62E2D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21A0F" w:rsidRPr="005A11A7" w:rsidRDefault="00E21A0F" w:rsidP="00574500">
            <w:pPr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5A11A7">
              <w:rPr>
                <w:rFonts w:ascii="Angsana New" w:hAnsi="Angsana New"/>
                <w:b/>
                <w:bCs/>
                <w:sz w:val="22"/>
                <w:szCs w:val="22"/>
              </w:rPr>
              <w:t>139,167,870.55</w:t>
            </w:r>
          </w:p>
        </w:tc>
        <w:tc>
          <w:tcPr>
            <w:tcW w:w="238" w:type="dxa"/>
            <w:vAlign w:val="center"/>
          </w:tcPr>
          <w:p w:rsidR="00E21A0F" w:rsidRPr="005A11A7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38" w:type="dxa"/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38" w:type="dxa"/>
            <w:shd w:val="clear" w:color="auto" w:fill="auto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1A0F" w:rsidRPr="00771F48" w:rsidRDefault="00E21A0F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E21A0F" w:rsidRPr="00771F48" w:rsidRDefault="00E21A0F" w:rsidP="00C62E2D">
            <w:pPr>
              <w:spacing w:line="400" w:lineRule="exact"/>
              <w:ind w:left="-533" w:hanging="142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21A0F" w:rsidRPr="00771F48" w:rsidRDefault="001C145A" w:rsidP="00C62E2D">
            <w:pPr>
              <w:spacing w:line="400" w:lineRule="exac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6153BB">
              <w:rPr>
                <w:rFonts w:ascii="Angsana New" w:hAnsi="Angsana New"/>
                <w:b/>
                <w:bCs/>
                <w:sz w:val="22"/>
                <w:szCs w:val="22"/>
              </w:rPr>
              <w:t>30,848,159.94</w:t>
            </w:r>
          </w:p>
        </w:tc>
      </w:tr>
    </w:tbl>
    <w:p w:rsidR="00114E6D" w:rsidRPr="005A11A7" w:rsidRDefault="00114E6D" w:rsidP="00114E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ค่าเสื่อมราคาสำหรับปีสิ้นสุดวันที่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พ.ศ. </w:t>
      </w:r>
      <w:r w:rsidR="00574500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และ พ.ศ. </w:t>
      </w:r>
      <w:r w:rsidR="00574500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ได้บันทึกรวมอยู่ในกำไรขาดทุนของ</w:t>
      </w:r>
      <w:r w:rsidRPr="005A11A7">
        <w:rPr>
          <w:rFonts w:ascii="Angsana New" w:hAnsi="Angsana New"/>
          <w:sz w:val="28"/>
          <w:cs/>
        </w:rPr>
        <w:t>งบการเงินรวมจำนวนเงิน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="00A72768">
        <w:rPr>
          <w:rFonts w:ascii="Angsana New" w:hAnsi="Angsana New"/>
          <w:sz w:val="28"/>
        </w:rPr>
        <w:t>18.83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ล้านบาท และ</w:t>
      </w:r>
      <w:r w:rsidRPr="005A11A7">
        <w:rPr>
          <w:rFonts w:ascii="Angsana New" w:hAnsi="Angsana New"/>
          <w:sz w:val="28"/>
        </w:rPr>
        <w:t xml:space="preserve"> </w:t>
      </w:r>
      <w:r w:rsidR="00574500" w:rsidRPr="005A11A7">
        <w:rPr>
          <w:rFonts w:ascii="Angsana New" w:hAnsi="Angsana New"/>
          <w:sz w:val="28"/>
        </w:rPr>
        <w:t xml:space="preserve">13.59 </w:t>
      </w:r>
      <w:r w:rsidRPr="005A11A7">
        <w:rPr>
          <w:rFonts w:ascii="Angsana New" w:hAnsi="Angsana New" w:hint="cs"/>
          <w:sz w:val="28"/>
          <w:cs/>
        </w:rPr>
        <w:t>ล้านบาท</w:t>
      </w:r>
      <w:r w:rsidRPr="005A11A7">
        <w:rPr>
          <w:rFonts w:ascii="Angsana New" w:hAnsi="Angsana New"/>
          <w:sz w:val="28"/>
          <w:cs/>
        </w:rPr>
        <w:t xml:space="preserve"> ตามลำดับ และรวมอยู่ในกำไรขาดทุนของงบการเงินเฉพาะกิจการจำนวนเงิน</w:t>
      </w:r>
      <w:r w:rsidRPr="005A11A7">
        <w:rPr>
          <w:rFonts w:ascii="Angsana New" w:hAnsi="Angsana New"/>
          <w:sz w:val="28"/>
        </w:rPr>
        <w:t xml:space="preserve"> </w:t>
      </w:r>
      <w:r w:rsidR="00881A3A" w:rsidRPr="00881A3A">
        <w:rPr>
          <w:rFonts w:ascii="Angsana New" w:hAnsi="Angsana New"/>
          <w:sz w:val="28"/>
        </w:rPr>
        <w:t>17.09</w:t>
      </w:r>
      <w:r w:rsidRPr="00881A3A">
        <w:rPr>
          <w:rFonts w:ascii="Angsana New" w:hAnsi="Angsana New"/>
          <w:sz w:val="28"/>
        </w:rPr>
        <w:t xml:space="preserve"> </w:t>
      </w:r>
      <w:r w:rsidRPr="00881A3A">
        <w:rPr>
          <w:rFonts w:ascii="Angsana New" w:hAnsi="Angsana New"/>
          <w:sz w:val="28"/>
          <w:cs/>
        </w:rPr>
        <w:t>ล้าน</w:t>
      </w:r>
      <w:r w:rsidRPr="005A11A7">
        <w:rPr>
          <w:rFonts w:ascii="Angsana New" w:hAnsi="Angsana New"/>
          <w:sz w:val="28"/>
          <w:cs/>
        </w:rPr>
        <w:t>บาท และ</w:t>
      </w:r>
      <w:r w:rsidRPr="005A11A7">
        <w:rPr>
          <w:rFonts w:ascii="Angsana New" w:hAnsi="Angsana New"/>
          <w:sz w:val="28"/>
        </w:rPr>
        <w:t xml:space="preserve"> </w:t>
      </w:r>
      <w:r w:rsidR="001A5CB9" w:rsidRPr="005A11A7">
        <w:rPr>
          <w:rFonts w:ascii="Angsana New" w:hAnsi="Angsana New"/>
          <w:sz w:val="28"/>
        </w:rPr>
        <w:t xml:space="preserve">12.86 </w:t>
      </w:r>
      <w:r w:rsidRPr="005A11A7">
        <w:rPr>
          <w:rFonts w:ascii="Angsana New" w:hAnsi="Angsana New" w:hint="cs"/>
          <w:sz w:val="28"/>
          <w:cs/>
        </w:rPr>
        <w:t>ล้านบาท</w:t>
      </w:r>
      <w:r w:rsidRPr="005A11A7">
        <w:rPr>
          <w:rFonts w:ascii="Angsana New" w:hAnsi="Angsana New"/>
          <w:sz w:val="28"/>
          <w:cs/>
        </w:rPr>
        <w:t xml:space="preserve"> ตามลำดับ</w:t>
      </w:r>
    </w:p>
    <w:p w:rsidR="00114E6D" w:rsidRPr="005A11A7" w:rsidRDefault="00114E6D" w:rsidP="00114E6D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5A11A7">
        <w:rPr>
          <w:rFonts w:ascii="Angsana New" w:hAnsi="Angsana New"/>
          <w:color w:val="000000"/>
          <w:sz w:val="28"/>
          <w:cs/>
        </w:rPr>
        <w:t xml:space="preserve">บริษัทฯ ได้นำที่ดินพร้อมสิ่งปลูกสร้างส่วนหนึ่งซึ่งมีมูลค่าสุทธิตามบัญชี ณ วันที่ </w:t>
      </w:r>
      <w:r w:rsidRPr="005A11A7">
        <w:rPr>
          <w:rFonts w:ascii="Angsana New" w:hAnsi="Angsana New"/>
          <w:color w:val="000000"/>
          <w:sz w:val="28"/>
        </w:rPr>
        <w:t xml:space="preserve">31 </w:t>
      </w:r>
      <w:r w:rsidRPr="005A11A7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2D61AF">
        <w:rPr>
          <w:rFonts w:ascii="Angsana New" w:hAnsi="Angsana New"/>
          <w:color w:val="000000"/>
          <w:sz w:val="28"/>
        </w:rPr>
        <w:t>2559</w:t>
      </w:r>
      <w:r w:rsidRPr="005A11A7">
        <w:rPr>
          <w:rFonts w:ascii="Angsana New" w:hAnsi="Angsana New"/>
          <w:color w:val="000000"/>
          <w:sz w:val="28"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>และ พ.ศ</w:t>
      </w:r>
      <w:r w:rsidR="002D61AF">
        <w:rPr>
          <w:rFonts w:ascii="Angsana New" w:hAnsi="Angsana New"/>
          <w:color w:val="000000"/>
          <w:sz w:val="28"/>
        </w:rPr>
        <w:t>. 2558</w:t>
      </w:r>
      <w:r w:rsidRPr="005A11A7">
        <w:rPr>
          <w:rFonts w:ascii="Angsana New" w:hAnsi="Angsana New"/>
          <w:color w:val="000000"/>
          <w:sz w:val="28"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>จำนวน</w:t>
      </w:r>
      <w:r w:rsidRPr="005A11A7">
        <w:rPr>
          <w:rFonts w:ascii="Angsana New" w:hAnsi="Angsana New"/>
          <w:color w:val="000000"/>
          <w:sz w:val="28"/>
        </w:rPr>
        <w:t xml:space="preserve"> </w:t>
      </w:r>
      <w:r w:rsidR="00881A3A">
        <w:rPr>
          <w:rFonts w:ascii="Angsana New" w:hAnsi="Angsana New"/>
          <w:color w:val="000000"/>
          <w:sz w:val="28"/>
        </w:rPr>
        <w:t xml:space="preserve">88.42 </w:t>
      </w:r>
      <w:r w:rsidR="00881A3A" w:rsidRPr="005A11A7">
        <w:rPr>
          <w:rFonts w:ascii="Angsana New" w:hAnsi="Angsana New"/>
          <w:color w:val="000000"/>
          <w:sz w:val="28"/>
          <w:cs/>
        </w:rPr>
        <w:t>ล้านบาท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 xml:space="preserve">และ </w:t>
      </w:r>
      <w:r w:rsidR="002D61AF" w:rsidRPr="005A11A7">
        <w:rPr>
          <w:rFonts w:ascii="Angsana New" w:hAnsi="Angsana New" w:hint="cs"/>
          <w:color w:val="000000"/>
          <w:sz w:val="28"/>
          <w:cs/>
        </w:rPr>
        <w:t>9</w:t>
      </w:r>
      <w:r w:rsidR="002D61AF" w:rsidRPr="005A11A7">
        <w:rPr>
          <w:rFonts w:ascii="Angsana New" w:hAnsi="Angsana New"/>
          <w:color w:val="000000"/>
          <w:sz w:val="28"/>
        </w:rPr>
        <w:t xml:space="preserve">1.25 </w:t>
      </w:r>
      <w:r w:rsidRPr="005A11A7">
        <w:rPr>
          <w:rFonts w:ascii="Angsana New" w:hAnsi="Angsana New"/>
          <w:color w:val="000000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และวงเงินกู้ยืมระยะยาวกับสถาบันการเงินแห่งหนึ่ง</w:t>
      </w:r>
    </w:p>
    <w:p w:rsidR="00114E6D" w:rsidRDefault="00114E6D" w:rsidP="00114E6D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  <w:r w:rsidRPr="005A11A7">
        <w:rPr>
          <w:rFonts w:ascii="Angsana New" w:hAnsi="Angsana New"/>
          <w:color w:val="000000"/>
          <w:sz w:val="28"/>
          <w:cs/>
        </w:rPr>
        <w:t xml:space="preserve">ราคาทุนของสินทรัพย์ถาวรที่หักค่าเสื่อมราคาครบแล้วและยังคงใช้งานอยู่ ณ วันที่ </w:t>
      </w:r>
      <w:r w:rsidRPr="005A11A7">
        <w:rPr>
          <w:rFonts w:ascii="Angsana New" w:hAnsi="Angsana New"/>
          <w:color w:val="000000"/>
          <w:sz w:val="28"/>
        </w:rPr>
        <w:t xml:space="preserve">31 </w:t>
      </w:r>
      <w:r w:rsidRPr="005A11A7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276B4B">
        <w:rPr>
          <w:rFonts w:ascii="Angsana New" w:hAnsi="Angsana New"/>
          <w:color w:val="000000"/>
          <w:sz w:val="28"/>
        </w:rPr>
        <w:t>2559</w:t>
      </w:r>
      <w:r w:rsidRPr="005A11A7">
        <w:rPr>
          <w:rFonts w:ascii="Angsana New" w:hAnsi="Angsana New"/>
          <w:color w:val="000000"/>
          <w:sz w:val="28"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 xml:space="preserve">และ พ.ศ. </w:t>
      </w:r>
      <w:r w:rsidR="00276B4B">
        <w:rPr>
          <w:rFonts w:ascii="Angsana New" w:hAnsi="Angsana New"/>
          <w:color w:val="000000"/>
          <w:sz w:val="28"/>
        </w:rPr>
        <w:t xml:space="preserve">2558 </w:t>
      </w:r>
      <w:r w:rsidR="00EA3356">
        <w:rPr>
          <w:rFonts w:ascii="Angsana New" w:hAnsi="Angsana New" w:hint="cs"/>
          <w:color w:val="000000"/>
          <w:sz w:val="28"/>
          <w:cs/>
        </w:rPr>
        <w:t xml:space="preserve">  </w:t>
      </w:r>
      <w:r w:rsidRPr="005A11A7">
        <w:rPr>
          <w:rFonts w:ascii="Angsana New" w:hAnsi="Angsana New"/>
          <w:color w:val="000000"/>
          <w:sz w:val="28"/>
          <w:cs/>
        </w:rPr>
        <w:t>ของงบการเงินรวมและงบการเงินเฉพาะกิจการมีจำนวน</w:t>
      </w:r>
      <w:r w:rsidRPr="005A11A7">
        <w:rPr>
          <w:rFonts w:ascii="Angsana New" w:hAnsi="Angsana New"/>
          <w:color w:val="000000"/>
          <w:sz w:val="28"/>
        </w:rPr>
        <w:t xml:space="preserve"> </w:t>
      </w:r>
      <w:r w:rsidR="00881A3A">
        <w:rPr>
          <w:rFonts w:ascii="Angsana New" w:hAnsi="Angsana New"/>
          <w:color w:val="000000"/>
          <w:sz w:val="28"/>
        </w:rPr>
        <w:t>38.71</w:t>
      </w:r>
      <w:r w:rsidRPr="005A11A7">
        <w:rPr>
          <w:rFonts w:ascii="Angsana New" w:hAnsi="Angsana New"/>
          <w:color w:val="000000"/>
          <w:sz w:val="28"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 xml:space="preserve">ล้านบาท และ </w:t>
      </w:r>
      <w:r w:rsidR="002F53F5" w:rsidRPr="005A11A7">
        <w:rPr>
          <w:rFonts w:ascii="Angsana New" w:hAnsi="Angsana New" w:hint="cs"/>
          <w:color w:val="000000"/>
          <w:sz w:val="28"/>
          <w:cs/>
        </w:rPr>
        <w:t>2</w:t>
      </w:r>
      <w:r w:rsidR="002F53F5" w:rsidRPr="005A11A7">
        <w:rPr>
          <w:rFonts w:ascii="Angsana New" w:hAnsi="Angsana New"/>
          <w:color w:val="000000"/>
          <w:sz w:val="28"/>
        </w:rPr>
        <w:t xml:space="preserve">6.91 </w:t>
      </w:r>
      <w:r w:rsidRPr="005A11A7">
        <w:rPr>
          <w:rFonts w:ascii="Angsana New" w:hAnsi="Angsana New"/>
          <w:color w:val="000000"/>
          <w:sz w:val="28"/>
          <w:cs/>
        </w:rPr>
        <w:t>ล้านบาท ตามลำดับ</w:t>
      </w:r>
    </w:p>
    <w:p w:rsidR="00F93290" w:rsidRDefault="00B53BDF" w:rsidP="00F93290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lastRenderedPageBreak/>
        <w:t>กลุ่ม</w:t>
      </w:r>
      <w:r w:rsidR="00F93290" w:rsidRPr="003601BB">
        <w:rPr>
          <w:rFonts w:ascii="Angsana New" w:hAnsi="Angsana New" w:hint="cs"/>
          <w:sz w:val="28"/>
          <w:cs/>
        </w:rPr>
        <w:t>บริษัท</w:t>
      </w:r>
      <w:r w:rsidR="00F93290">
        <w:rPr>
          <w:rFonts w:ascii="Angsana New" w:hAnsi="Angsana New" w:hint="cs"/>
          <w:sz w:val="28"/>
          <w:cs/>
        </w:rPr>
        <w:t xml:space="preserve">ฯ </w:t>
      </w:r>
      <w:r w:rsidR="00F93290" w:rsidRPr="003601BB">
        <w:rPr>
          <w:rFonts w:ascii="Angsana New" w:hAnsi="Angsana New" w:hint="cs"/>
          <w:sz w:val="28"/>
          <w:cs/>
        </w:rPr>
        <w:t>มียอดคงเหลือของ</w:t>
      </w:r>
      <w:r w:rsidR="00C24E9D">
        <w:rPr>
          <w:rFonts w:ascii="Angsana New" w:hAnsi="Angsana New" w:hint="cs"/>
          <w:sz w:val="28"/>
          <w:cs/>
        </w:rPr>
        <w:t xml:space="preserve">เครื่องจักรสำหรับขุดเจาะบาดาล </w:t>
      </w:r>
      <w:r w:rsidR="00F93290">
        <w:rPr>
          <w:rFonts w:ascii="Angsana New" w:hAnsi="Angsana New" w:hint="cs"/>
          <w:sz w:val="28"/>
          <w:cs/>
        </w:rPr>
        <w:t>เครื่องใช้สำนักงานและ</w:t>
      </w:r>
      <w:r w:rsidR="00F93290" w:rsidRPr="003601BB">
        <w:rPr>
          <w:rFonts w:ascii="Angsana New" w:hAnsi="Angsana New" w:hint="cs"/>
          <w:sz w:val="28"/>
          <w:cs/>
        </w:rPr>
        <w:t>ยานพาหนะ ซึ่งได้มาภายใต้สัญญาเช่าทางการเงิน</w:t>
      </w:r>
      <w:r w:rsidR="00F93290">
        <w:rPr>
          <w:rFonts w:ascii="Angsana New" w:hAnsi="Angsana New" w:hint="cs"/>
          <w:sz w:val="28"/>
          <w:cs/>
        </w:rPr>
        <w:t xml:space="preserve"> ณ วันที่ </w:t>
      </w:r>
      <w:r w:rsidR="0021221C">
        <w:rPr>
          <w:rFonts w:ascii="Angsana New" w:hAnsi="Angsana New"/>
          <w:sz w:val="28"/>
        </w:rPr>
        <w:t>31</w:t>
      </w:r>
      <w:r w:rsidR="00F93290">
        <w:rPr>
          <w:rFonts w:ascii="Angsana New" w:hAnsi="Angsana New"/>
          <w:sz w:val="28"/>
        </w:rPr>
        <w:t xml:space="preserve"> </w:t>
      </w:r>
      <w:r w:rsidR="00F93290">
        <w:rPr>
          <w:rFonts w:ascii="Angsana New" w:hAnsi="Angsana New" w:hint="cs"/>
          <w:sz w:val="28"/>
          <w:cs/>
        </w:rPr>
        <w:t xml:space="preserve">ธันวาคม </w:t>
      </w:r>
      <w:r w:rsidR="00F93290" w:rsidRPr="003601BB">
        <w:rPr>
          <w:rFonts w:ascii="Angsana New" w:hAnsi="Angsana New" w:hint="cs"/>
          <w:sz w:val="28"/>
          <w:cs/>
        </w:rPr>
        <w:t xml:space="preserve">พ.ศ. </w:t>
      </w:r>
      <w:r w:rsidR="00F93290">
        <w:rPr>
          <w:rFonts w:ascii="Angsana New" w:hAnsi="Angsana New"/>
          <w:sz w:val="28"/>
        </w:rPr>
        <w:t>2559</w:t>
      </w:r>
      <w:r w:rsidR="00F93290" w:rsidRPr="003601BB">
        <w:rPr>
          <w:rFonts w:ascii="Angsana New" w:hAnsi="Angsana New"/>
          <w:sz w:val="28"/>
        </w:rPr>
        <w:t xml:space="preserve"> </w:t>
      </w:r>
      <w:r w:rsidR="00F93290" w:rsidRPr="003601BB">
        <w:rPr>
          <w:rFonts w:ascii="Angsana New" w:hAnsi="Angsana New" w:hint="cs"/>
          <w:sz w:val="28"/>
          <w:cs/>
        </w:rPr>
        <w:t xml:space="preserve">และ พ.ศ. </w:t>
      </w:r>
      <w:r w:rsidR="00F93290">
        <w:rPr>
          <w:rFonts w:ascii="Angsana New" w:hAnsi="Angsana New"/>
          <w:sz w:val="28"/>
        </w:rPr>
        <w:t>2558</w:t>
      </w:r>
      <w:r w:rsidR="00F93290" w:rsidRPr="003601BB">
        <w:rPr>
          <w:rFonts w:ascii="Angsana New" w:hAnsi="Angsana New"/>
          <w:sz w:val="28"/>
        </w:rPr>
        <w:t xml:space="preserve"> </w:t>
      </w:r>
      <w:r w:rsidR="00F93290" w:rsidRPr="00AA0998">
        <w:rPr>
          <w:rFonts w:ascii="Angsana New" w:hAnsi="Angsana New" w:hint="cs"/>
          <w:sz w:val="28"/>
          <w:cs/>
        </w:rPr>
        <w:t xml:space="preserve">ของงบการเงินรวมโดยมีมูลค่าสุทธิตามบัญชี </w:t>
      </w:r>
      <w:r w:rsidR="00F93290" w:rsidRPr="006C05F1">
        <w:rPr>
          <w:rFonts w:ascii="Angsana New" w:hAnsi="Angsana New" w:hint="cs"/>
          <w:sz w:val="28"/>
          <w:cs/>
        </w:rPr>
        <w:t xml:space="preserve">จำนวน </w:t>
      </w:r>
      <w:r w:rsidRPr="00B53BDF">
        <w:rPr>
          <w:rFonts w:ascii="Angsana New" w:hAnsi="Angsana New"/>
          <w:sz w:val="28"/>
        </w:rPr>
        <w:t>27.48</w:t>
      </w:r>
      <w:r w:rsidR="00F93290" w:rsidRPr="006C05F1">
        <w:rPr>
          <w:rFonts w:ascii="Angsana New" w:hAnsi="Angsana New"/>
          <w:sz w:val="28"/>
        </w:rPr>
        <w:t xml:space="preserve"> </w:t>
      </w:r>
      <w:r w:rsidR="00C24E9D">
        <w:rPr>
          <w:rFonts w:ascii="Angsana New" w:hAnsi="Angsana New" w:hint="cs"/>
          <w:sz w:val="28"/>
          <w:cs/>
        </w:rPr>
        <w:t xml:space="preserve">    </w:t>
      </w:r>
      <w:r w:rsidR="00F93290" w:rsidRPr="006C05F1">
        <w:rPr>
          <w:rFonts w:ascii="Angsana New" w:hAnsi="Angsana New" w:hint="cs"/>
          <w:sz w:val="28"/>
          <w:cs/>
        </w:rPr>
        <w:t>ล้านบาท</w:t>
      </w:r>
      <w:r w:rsidR="00F93290">
        <w:rPr>
          <w:rFonts w:ascii="Angsana New" w:hAnsi="Angsana New" w:hint="cs"/>
          <w:sz w:val="28"/>
          <w:cs/>
        </w:rPr>
        <w:t xml:space="preserve"> และ </w:t>
      </w:r>
      <w:r w:rsidR="00F93290" w:rsidRPr="00AA0998">
        <w:rPr>
          <w:rFonts w:ascii="Angsana New" w:hAnsi="Angsana New"/>
          <w:sz w:val="28"/>
        </w:rPr>
        <w:t xml:space="preserve">5.85 </w:t>
      </w:r>
      <w:r w:rsidR="00C24E9D">
        <w:rPr>
          <w:rFonts w:ascii="Angsana New" w:hAnsi="Angsana New" w:hint="cs"/>
          <w:sz w:val="28"/>
          <w:cs/>
        </w:rPr>
        <w:t xml:space="preserve">ล้านบาท </w:t>
      </w:r>
      <w:r w:rsidR="00F93290" w:rsidRPr="00AA0998">
        <w:rPr>
          <w:rFonts w:ascii="Angsana New" w:hAnsi="Angsana New" w:hint="cs"/>
          <w:sz w:val="28"/>
          <w:cs/>
        </w:rPr>
        <w:t>และงบการเงินเฉพาะกิจการ มี</w:t>
      </w:r>
      <w:r w:rsidR="00F93290" w:rsidRPr="00F22E4C">
        <w:rPr>
          <w:rFonts w:ascii="Angsana New" w:hAnsi="Angsana New" w:hint="cs"/>
          <w:sz w:val="28"/>
          <w:cs/>
        </w:rPr>
        <w:t>จำนวน</w:t>
      </w:r>
      <w:r w:rsidR="00F93290">
        <w:rPr>
          <w:rFonts w:ascii="Angsana New" w:hAnsi="Angsana New"/>
          <w:sz w:val="28"/>
        </w:rPr>
        <w:t xml:space="preserve"> </w:t>
      </w:r>
      <w:r>
        <w:rPr>
          <w:rFonts w:ascii="Angsana New" w:hAnsi="Angsana New"/>
          <w:sz w:val="28"/>
        </w:rPr>
        <w:t>6.51</w:t>
      </w:r>
      <w:r w:rsidR="00F93290">
        <w:rPr>
          <w:rFonts w:ascii="Angsana New" w:hAnsi="Angsana New"/>
          <w:sz w:val="28"/>
        </w:rPr>
        <w:t xml:space="preserve"> </w:t>
      </w:r>
      <w:r w:rsidR="00F93290" w:rsidRPr="00AA0998">
        <w:rPr>
          <w:rFonts w:ascii="Angsana New" w:hAnsi="Angsana New" w:hint="cs"/>
          <w:sz w:val="28"/>
          <w:cs/>
        </w:rPr>
        <w:t xml:space="preserve">ล้านบาท และ </w:t>
      </w:r>
      <w:r w:rsidR="00F93290" w:rsidRPr="00AA0998">
        <w:rPr>
          <w:rFonts w:ascii="Angsana New" w:hAnsi="Angsana New"/>
          <w:sz w:val="28"/>
        </w:rPr>
        <w:t xml:space="preserve">5.34 </w:t>
      </w:r>
      <w:r w:rsidR="00F93290" w:rsidRPr="00AA0998">
        <w:rPr>
          <w:rFonts w:ascii="Angsana New" w:hAnsi="Angsana New" w:hint="cs"/>
          <w:sz w:val="28"/>
          <w:cs/>
        </w:rPr>
        <w:t>ล้านบาท ตามลำดับ</w:t>
      </w:r>
    </w:p>
    <w:p w:rsidR="00DC5356" w:rsidRDefault="00BB6F86" w:rsidP="002329D9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C861DC">
        <w:rPr>
          <w:rFonts w:ascii="Angsana New" w:hAnsi="Angsana New" w:hint="cs"/>
          <w:sz w:val="28"/>
          <w:cs/>
        </w:rPr>
        <w:t>ในเดือนกันยายน พ.ศ. 2559 บริษัทย่อย คือ บริษัท ผล วอเตอร์ จำกัด ได้ซื้อเครื่องจักรและอุปกรณ์จากบริษัท 2 แห่งในราคารวม 6.76 ล้านบาท ซึ่งได้จ่ายชำระค่าซื้อเครื่องจักรและอุปกรณ์ดังกล่าวแล้ว ต่อมาเมื่อวันที่ 28 กันยายน พ.ศ. 2559 บริษัทย่อยได้มีการทำสัญญาซื้อขายกับสถาบันการเงินแห่งหนึ่งเพื่อขายเครื่องจักรและอุปกรณ์ดังกล่าวในราคาขายที่เท่ากับราคาทุนที่บริษัทย่อยซื้อมา และได้ทำสัญญาเช่าซื้อกับสถาบันการเงินแห่งเดียวกันเพื่อเช่ากลับคืน โดยบริษัทฯ ได้เข้าค้ำประกันสัญญาเช่าซื้อดังกล่าว ทั้งนี้ บริษัทย่อยได้รับชำระค่าขายเครื่องจักรและอุปกรณ์ในวันที่ 19 ตุลาคม พ.ศ. 2559 และได้รับรู้รายการขายและให้เช่ากลับคืนในวันเดียวกัน</w:t>
      </w:r>
    </w:p>
    <w:p w:rsidR="00114E6D" w:rsidRPr="005A11A7" w:rsidRDefault="00114E6D" w:rsidP="00114E6D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สิทธิการเช่า - สุทธิ</w:t>
      </w:r>
    </w:p>
    <w:p w:rsidR="00114E6D" w:rsidRPr="005A11A7" w:rsidRDefault="00114E6D" w:rsidP="00114E6D">
      <w:pPr>
        <w:spacing w:before="120"/>
        <w:ind w:firstLine="289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="006536C0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และ พ.ศ. </w:t>
      </w:r>
      <w:r w:rsidR="006536C0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บัญชีนี้</w:t>
      </w:r>
      <w:r w:rsidRPr="005A11A7">
        <w:rPr>
          <w:rFonts w:ascii="Angsana New" w:hAnsi="Angsana New"/>
          <w:sz w:val="28"/>
          <w:cs/>
        </w:rPr>
        <w:t>ประกอบด้วย</w:t>
      </w:r>
    </w:p>
    <w:p w:rsidR="00817A90" w:rsidRDefault="00817A90" w:rsidP="00114E6D">
      <w:pPr>
        <w:spacing w:before="120"/>
        <w:ind w:left="289"/>
        <w:rPr>
          <w:rFonts w:ascii="Angsana New" w:hAnsi="Angsana New"/>
          <w:sz w:val="14"/>
          <w:szCs w:val="14"/>
        </w:rPr>
      </w:pPr>
    </w:p>
    <w:tbl>
      <w:tblPr>
        <w:tblW w:w="9075" w:type="dxa"/>
        <w:tblInd w:w="250" w:type="dxa"/>
        <w:tblLayout w:type="fixed"/>
        <w:tblLook w:val="0000"/>
      </w:tblPr>
      <w:tblGrid>
        <w:gridCol w:w="2975"/>
        <w:gridCol w:w="1388"/>
        <w:gridCol w:w="239"/>
        <w:gridCol w:w="1350"/>
        <w:gridCol w:w="239"/>
        <w:gridCol w:w="1184"/>
        <w:gridCol w:w="283"/>
        <w:gridCol w:w="1417"/>
      </w:tblGrid>
      <w:tr w:rsidR="004B52F7" w:rsidRPr="005A11A7" w:rsidTr="004B52F7">
        <w:trPr>
          <w:trHeight w:hRule="exact" w:val="420"/>
        </w:trPr>
        <w:tc>
          <w:tcPr>
            <w:tcW w:w="2975" w:type="dxa"/>
            <w:vAlign w:val="center"/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100" w:type="dxa"/>
            <w:gridSpan w:val="7"/>
            <w:tcBorders>
              <w:bottom w:val="single" w:sz="4" w:space="0" w:color="auto"/>
            </w:tcBorders>
            <w:vAlign w:val="center"/>
          </w:tcPr>
          <w:p w:rsidR="004B52F7" w:rsidRPr="005A11A7" w:rsidRDefault="004B52F7" w:rsidP="004B52F7">
            <w:pPr>
              <w:tabs>
                <w:tab w:val="left" w:pos="249"/>
              </w:tabs>
              <w:spacing w:line="400" w:lineRule="exact"/>
              <w:ind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: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B52F7" w:rsidRPr="005A11A7" w:rsidTr="004B52F7">
        <w:trPr>
          <w:trHeight w:hRule="exact" w:val="420"/>
        </w:trPr>
        <w:tc>
          <w:tcPr>
            <w:tcW w:w="2975" w:type="dxa"/>
            <w:vAlign w:val="center"/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100" w:type="dxa"/>
            <w:gridSpan w:val="7"/>
            <w:tcBorders>
              <w:top w:val="single" w:sz="4" w:space="0" w:color="auto"/>
            </w:tcBorders>
            <w:vAlign w:val="center"/>
          </w:tcPr>
          <w:p w:rsidR="004B52F7" w:rsidRPr="005A11A7" w:rsidRDefault="004B52F7" w:rsidP="004B52F7">
            <w:pPr>
              <w:spacing w:line="400" w:lineRule="exact"/>
              <w:ind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B52F7" w:rsidRPr="005A11A7" w:rsidTr="004B52F7">
        <w:trPr>
          <w:trHeight w:hRule="exact" w:val="567"/>
          <w:tblHeader/>
        </w:trPr>
        <w:tc>
          <w:tcPr>
            <w:tcW w:w="2975" w:type="dxa"/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</w:tcBorders>
          </w:tcPr>
          <w:p w:rsidR="004B52F7" w:rsidRPr="005A11A7" w:rsidRDefault="004B52F7" w:rsidP="004B52F7">
            <w:pPr>
              <w:pStyle w:val="BodyTextIndent"/>
              <w:spacing w:before="100"/>
              <w:ind w:left="-101" w:right="-10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ณ วันที่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ม พ.ศ.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รายการเคลื่อนไหวระหว่างปี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4B52F7" w:rsidRPr="005A11A7" w:rsidRDefault="004B52F7" w:rsidP="004B52F7">
            <w:pPr>
              <w:pStyle w:val="BodyTextIndent"/>
              <w:spacing w:before="100"/>
              <w:ind w:left="-101" w:right="-10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ณ วันที่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</w:tr>
      <w:tr w:rsidR="004B52F7" w:rsidRPr="005A11A7" w:rsidTr="004B52F7">
        <w:trPr>
          <w:trHeight w:hRule="exact" w:val="567"/>
          <w:tblHeader/>
        </w:trPr>
        <w:tc>
          <w:tcPr>
            <w:tcW w:w="2975" w:type="dxa"/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4B52F7" w:rsidRPr="005A11A7" w:rsidRDefault="004B52F7" w:rsidP="004B52F7">
            <w:pPr>
              <w:pStyle w:val="BodyTextIndent"/>
              <w:spacing w:before="100"/>
              <w:ind w:left="16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39" w:type="dxa"/>
            <w:vAlign w:val="center"/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4B52F7" w:rsidRPr="005A11A7" w:rsidRDefault="004B52F7" w:rsidP="004B52F7">
            <w:pPr>
              <w:pStyle w:val="BodyTextIndent"/>
              <w:spacing w:before="100"/>
              <w:ind w:left="2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283" w:type="dxa"/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B52F7" w:rsidRPr="005A11A7" w:rsidTr="004B52F7">
        <w:trPr>
          <w:trHeight w:hRule="exact" w:val="420"/>
        </w:trPr>
        <w:tc>
          <w:tcPr>
            <w:tcW w:w="2975" w:type="dxa"/>
          </w:tcPr>
          <w:p w:rsidR="004B52F7" w:rsidRPr="005A11A7" w:rsidRDefault="004B52F7" w:rsidP="004B52F7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4B52F7" w:rsidRPr="005A11A7" w:rsidRDefault="004B52F7" w:rsidP="004B52F7">
            <w:pPr>
              <w:tabs>
                <w:tab w:val="left" w:pos="249"/>
              </w:tabs>
              <w:spacing w:line="400" w:lineRule="exact"/>
              <w:ind w:right="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6,050,000.00</w:t>
            </w:r>
          </w:p>
        </w:tc>
        <w:tc>
          <w:tcPr>
            <w:tcW w:w="239" w:type="dxa"/>
          </w:tcPr>
          <w:p w:rsidR="004B52F7" w:rsidRPr="005A11A7" w:rsidRDefault="004B52F7" w:rsidP="004B52F7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4B52F7" w:rsidRPr="00221D90" w:rsidRDefault="004B52F7" w:rsidP="004B52F7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</w:tcPr>
          <w:p w:rsidR="004B52F7" w:rsidRPr="00221D90" w:rsidRDefault="004B52F7" w:rsidP="004B52F7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vAlign w:val="center"/>
          </w:tcPr>
          <w:p w:rsidR="004B52F7" w:rsidRPr="00221D90" w:rsidRDefault="004B52F7" w:rsidP="004B52F7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3" w:type="dxa"/>
          </w:tcPr>
          <w:p w:rsidR="004B52F7" w:rsidRPr="00221D90" w:rsidRDefault="004B52F7" w:rsidP="004B52F7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B52F7" w:rsidRPr="00221D90" w:rsidRDefault="004B52F7" w:rsidP="004B52F7">
            <w:pPr>
              <w:tabs>
                <w:tab w:val="left" w:pos="249"/>
              </w:tabs>
              <w:spacing w:line="400" w:lineRule="exact"/>
              <w:ind w:right="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6,050,000.00</w:t>
            </w:r>
          </w:p>
        </w:tc>
      </w:tr>
      <w:tr w:rsidR="004B52F7" w:rsidRPr="005A11A7" w:rsidTr="004B52F7">
        <w:trPr>
          <w:trHeight w:hRule="exact" w:val="420"/>
        </w:trPr>
        <w:tc>
          <w:tcPr>
            <w:tcW w:w="2975" w:type="dxa"/>
            <w:vAlign w:val="center"/>
          </w:tcPr>
          <w:p w:rsidR="004B52F7" w:rsidRPr="005A11A7" w:rsidRDefault="004B52F7" w:rsidP="004B52F7">
            <w:pPr>
              <w:pStyle w:val="BodyTextIndent"/>
              <w:spacing w:before="100"/>
              <w:ind w:left="0" w:right="-539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vAlign w:val="center"/>
          </w:tcPr>
          <w:p w:rsidR="004B52F7" w:rsidRPr="005A11A7" w:rsidRDefault="004B52F7" w:rsidP="004B52F7">
            <w:pPr>
              <w:spacing w:line="400" w:lineRule="exact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(3,575,345.70)</w:t>
            </w:r>
          </w:p>
        </w:tc>
        <w:tc>
          <w:tcPr>
            <w:tcW w:w="239" w:type="dxa"/>
            <w:vAlign w:val="center"/>
          </w:tcPr>
          <w:p w:rsidR="004B52F7" w:rsidRPr="005A11A7" w:rsidRDefault="004B52F7" w:rsidP="004B52F7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4B52F7" w:rsidRPr="00221D90" w:rsidRDefault="004B52F7" w:rsidP="004B52F7">
            <w:pPr>
              <w:spacing w:line="400" w:lineRule="exact"/>
              <w:ind w:left="105" w:right="-7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(375,315.46)</w:t>
            </w:r>
          </w:p>
        </w:tc>
        <w:tc>
          <w:tcPr>
            <w:tcW w:w="239" w:type="dxa"/>
            <w:vAlign w:val="center"/>
          </w:tcPr>
          <w:p w:rsidR="004B52F7" w:rsidRPr="00221D90" w:rsidRDefault="004B52F7" w:rsidP="004B52F7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4B52F7" w:rsidRPr="00221D90" w:rsidRDefault="004B52F7" w:rsidP="004B52F7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3" w:type="dxa"/>
          </w:tcPr>
          <w:p w:rsidR="004B52F7" w:rsidRPr="00221D90" w:rsidRDefault="004B52F7" w:rsidP="004B52F7">
            <w:pPr>
              <w:tabs>
                <w:tab w:val="left" w:pos="249"/>
              </w:tabs>
              <w:spacing w:line="400" w:lineRule="exact"/>
              <w:ind w:right="-10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B52F7" w:rsidRPr="00221D90" w:rsidRDefault="004B52F7" w:rsidP="004B52F7">
            <w:pPr>
              <w:spacing w:line="400" w:lineRule="exact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(3,950,661.16)</w:t>
            </w:r>
          </w:p>
        </w:tc>
      </w:tr>
      <w:tr w:rsidR="004B52F7" w:rsidRPr="005A11A7" w:rsidTr="004B52F7">
        <w:trPr>
          <w:trHeight w:hRule="exact" w:val="509"/>
        </w:trPr>
        <w:tc>
          <w:tcPr>
            <w:tcW w:w="2975" w:type="dxa"/>
            <w:vAlign w:val="center"/>
          </w:tcPr>
          <w:p w:rsidR="004B52F7" w:rsidRPr="005A11A7" w:rsidRDefault="004B52F7" w:rsidP="004B52F7">
            <w:pPr>
              <w:pStyle w:val="BodyTextIndent"/>
              <w:spacing w:before="100"/>
              <w:ind w:left="0"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B52F7" w:rsidRPr="005A11A7" w:rsidRDefault="004B52F7" w:rsidP="004B52F7">
            <w:pPr>
              <w:tabs>
                <w:tab w:val="left" w:pos="249"/>
              </w:tabs>
              <w:spacing w:line="400" w:lineRule="exact"/>
              <w:ind w:right="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2,474,654.30</w:t>
            </w:r>
          </w:p>
        </w:tc>
        <w:tc>
          <w:tcPr>
            <w:tcW w:w="239" w:type="dxa"/>
            <w:vAlign w:val="center"/>
          </w:tcPr>
          <w:p w:rsidR="004B52F7" w:rsidRPr="005A11A7" w:rsidRDefault="004B52F7" w:rsidP="004B52F7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4B52F7" w:rsidRPr="00221D90" w:rsidRDefault="004B52F7" w:rsidP="004B52F7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9" w:type="dxa"/>
            <w:vAlign w:val="center"/>
          </w:tcPr>
          <w:p w:rsidR="004B52F7" w:rsidRPr="00221D90" w:rsidRDefault="004B52F7" w:rsidP="004B52F7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:rsidR="004B52F7" w:rsidRPr="00221D90" w:rsidRDefault="004B52F7" w:rsidP="004B52F7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</w:tcPr>
          <w:p w:rsidR="004B52F7" w:rsidRPr="00221D90" w:rsidRDefault="004B52F7" w:rsidP="004B52F7">
            <w:pPr>
              <w:tabs>
                <w:tab w:val="left" w:pos="249"/>
              </w:tabs>
              <w:spacing w:line="400" w:lineRule="exact"/>
              <w:ind w:right="-10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B52F7" w:rsidRPr="00221D90" w:rsidRDefault="004B52F7" w:rsidP="004B52F7">
            <w:pPr>
              <w:tabs>
                <w:tab w:val="left" w:pos="249"/>
              </w:tabs>
              <w:spacing w:line="400" w:lineRule="exact"/>
              <w:ind w:right="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21D90">
              <w:rPr>
                <w:rFonts w:ascii="Angsana New" w:hAnsi="Angsana New"/>
                <w:b/>
                <w:bCs/>
                <w:sz w:val="26"/>
                <w:szCs w:val="26"/>
              </w:rPr>
              <w:t>2,099,338.84</w:t>
            </w:r>
          </w:p>
        </w:tc>
      </w:tr>
    </w:tbl>
    <w:p w:rsidR="004B52F7" w:rsidRDefault="004B52F7" w:rsidP="00114E6D">
      <w:pPr>
        <w:spacing w:before="120"/>
        <w:ind w:left="289"/>
        <w:rPr>
          <w:rFonts w:ascii="Angsana New" w:hAnsi="Angsana New"/>
          <w:sz w:val="14"/>
          <w:szCs w:val="14"/>
        </w:rPr>
      </w:pPr>
    </w:p>
    <w:tbl>
      <w:tblPr>
        <w:tblW w:w="9075" w:type="dxa"/>
        <w:tblInd w:w="250" w:type="dxa"/>
        <w:tblLayout w:type="fixed"/>
        <w:tblLook w:val="0000"/>
      </w:tblPr>
      <w:tblGrid>
        <w:gridCol w:w="2975"/>
        <w:gridCol w:w="1388"/>
        <w:gridCol w:w="239"/>
        <w:gridCol w:w="1350"/>
        <w:gridCol w:w="239"/>
        <w:gridCol w:w="1184"/>
        <w:gridCol w:w="283"/>
        <w:gridCol w:w="1417"/>
      </w:tblGrid>
      <w:tr w:rsidR="00114E6D" w:rsidRPr="005A11A7" w:rsidTr="004B52F7">
        <w:trPr>
          <w:trHeight w:hRule="exact" w:val="420"/>
        </w:trPr>
        <w:tc>
          <w:tcPr>
            <w:tcW w:w="2975" w:type="dxa"/>
            <w:vAlign w:val="center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100" w:type="dxa"/>
            <w:gridSpan w:val="7"/>
            <w:tcBorders>
              <w:bottom w:val="single" w:sz="4" w:space="0" w:color="auto"/>
            </w:tcBorders>
            <w:vAlign w:val="center"/>
          </w:tcPr>
          <w:p w:rsidR="00114E6D" w:rsidRPr="005A11A7" w:rsidRDefault="00114E6D" w:rsidP="00C62E2D">
            <w:pPr>
              <w:tabs>
                <w:tab w:val="left" w:pos="249"/>
              </w:tabs>
              <w:spacing w:line="400" w:lineRule="exact"/>
              <w:ind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: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14E6D" w:rsidRPr="005A11A7" w:rsidTr="004B52F7">
        <w:trPr>
          <w:trHeight w:hRule="exact" w:val="420"/>
        </w:trPr>
        <w:tc>
          <w:tcPr>
            <w:tcW w:w="2975" w:type="dxa"/>
            <w:vAlign w:val="center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100" w:type="dxa"/>
            <w:gridSpan w:val="7"/>
            <w:tcBorders>
              <w:top w:val="single" w:sz="4" w:space="0" w:color="auto"/>
            </w:tcBorders>
            <w:vAlign w:val="center"/>
          </w:tcPr>
          <w:p w:rsidR="00114E6D" w:rsidRPr="005A11A7" w:rsidRDefault="00114E6D" w:rsidP="00C62E2D">
            <w:pPr>
              <w:spacing w:line="400" w:lineRule="exact"/>
              <w:ind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14E6D" w:rsidRPr="005A11A7" w:rsidTr="004B52F7">
        <w:trPr>
          <w:trHeight w:hRule="exact" w:val="567"/>
          <w:tblHeader/>
        </w:trPr>
        <w:tc>
          <w:tcPr>
            <w:tcW w:w="2975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88" w:type="dxa"/>
            <w:vMerge w:val="restart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-101" w:right="-10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ณ วันที่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ค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ม พ.ศ. </w:t>
            </w:r>
            <w:r w:rsidR="00817A90"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รายการเคลื่อนไหวระหว่างปี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left="-101" w:right="-10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ณ วันที่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="00817A90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</w:tr>
      <w:tr w:rsidR="00114E6D" w:rsidRPr="005A11A7" w:rsidTr="004B52F7">
        <w:trPr>
          <w:trHeight w:hRule="exact" w:val="567"/>
          <w:tblHeader/>
        </w:trPr>
        <w:tc>
          <w:tcPr>
            <w:tcW w:w="2975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14E6D" w:rsidRPr="005A11A7" w:rsidRDefault="00114E6D" w:rsidP="00C62E2D">
            <w:pPr>
              <w:pStyle w:val="BodyTextIndent"/>
              <w:spacing w:before="100"/>
              <w:ind w:left="16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39" w:type="dxa"/>
            <w:vAlign w:val="center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114E6D" w:rsidRPr="005A11A7" w:rsidRDefault="00114E6D" w:rsidP="00C62E2D">
            <w:pPr>
              <w:pStyle w:val="BodyTextIndent"/>
              <w:spacing w:before="100"/>
              <w:ind w:left="2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283" w:type="dxa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17A90" w:rsidRPr="005A11A7" w:rsidTr="004B52F7">
        <w:trPr>
          <w:trHeight w:hRule="exact" w:val="420"/>
        </w:trPr>
        <w:tc>
          <w:tcPr>
            <w:tcW w:w="2975" w:type="dxa"/>
          </w:tcPr>
          <w:p w:rsidR="00817A90" w:rsidRPr="005A11A7" w:rsidRDefault="00817A90" w:rsidP="00C62E2D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:rsidR="00817A90" w:rsidRPr="005A11A7" w:rsidRDefault="00817A90" w:rsidP="00E53F46">
            <w:pPr>
              <w:spacing w:line="400" w:lineRule="exact"/>
              <w:ind w:right="-3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5,600,000.00</w:t>
            </w:r>
          </w:p>
        </w:tc>
        <w:tc>
          <w:tcPr>
            <w:tcW w:w="239" w:type="dxa"/>
          </w:tcPr>
          <w:p w:rsidR="00817A90" w:rsidRPr="005A11A7" w:rsidRDefault="00817A90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817A90" w:rsidRPr="00221D90" w:rsidRDefault="00817A90" w:rsidP="00C62E2D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</w:tcPr>
          <w:p w:rsidR="00817A90" w:rsidRPr="00221D90" w:rsidRDefault="00817A90" w:rsidP="00C62E2D">
            <w:pPr>
              <w:pStyle w:val="BodyTextIndent"/>
              <w:spacing w:before="100"/>
              <w:ind w:right="-5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vAlign w:val="center"/>
          </w:tcPr>
          <w:p w:rsidR="00817A90" w:rsidRPr="00221D90" w:rsidRDefault="00817A90" w:rsidP="00C62E2D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3" w:type="dxa"/>
          </w:tcPr>
          <w:p w:rsidR="00817A90" w:rsidRPr="00221D90" w:rsidRDefault="00817A90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17A90" w:rsidRPr="00221D90" w:rsidRDefault="00817A90" w:rsidP="00C62E2D">
            <w:pPr>
              <w:spacing w:line="400" w:lineRule="exact"/>
              <w:ind w:right="-3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5,600,000.00</w:t>
            </w:r>
          </w:p>
        </w:tc>
      </w:tr>
      <w:tr w:rsidR="00817A90" w:rsidRPr="005A11A7" w:rsidTr="004B52F7">
        <w:trPr>
          <w:trHeight w:hRule="exact" w:val="420"/>
        </w:trPr>
        <w:tc>
          <w:tcPr>
            <w:tcW w:w="2975" w:type="dxa"/>
            <w:vAlign w:val="center"/>
          </w:tcPr>
          <w:p w:rsidR="00817A90" w:rsidRPr="005A11A7" w:rsidRDefault="00817A90" w:rsidP="00C62E2D">
            <w:pPr>
              <w:pStyle w:val="BodyTextIndent"/>
              <w:spacing w:before="100"/>
              <w:ind w:left="0" w:right="-539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vAlign w:val="center"/>
          </w:tcPr>
          <w:p w:rsidR="00817A90" w:rsidRPr="005A11A7" w:rsidRDefault="00817A90" w:rsidP="00E53F46">
            <w:pPr>
              <w:spacing w:line="400" w:lineRule="exact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(3,450,345.70)</w:t>
            </w:r>
          </w:p>
        </w:tc>
        <w:tc>
          <w:tcPr>
            <w:tcW w:w="239" w:type="dxa"/>
            <w:vAlign w:val="center"/>
          </w:tcPr>
          <w:p w:rsidR="00817A90" w:rsidRPr="005A11A7" w:rsidRDefault="00817A90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817A90" w:rsidRPr="00221D90" w:rsidRDefault="00817A90" w:rsidP="00C62E2D">
            <w:pPr>
              <w:tabs>
                <w:tab w:val="left" w:pos="898"/>
              </w:tabs>
              <w:spacing w:line="400" w:lineRule="exact"/>
              <w:ind w:left="105"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(225,315.46)</w:t>
            </w:r>
          </w:p>
        </w:tc>
        <w:tc>
          <w:tcPr>
            <w:tcW w:w="239" w:type="dxa"/>
            <w:vAlign w:val="center"/>
          </w:tcPr>
          <w:p w:rsidR="00817A90" w:rsidRPr="00221D90" w:rsidRDefault="00817A90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817A90" w:rsidRPr="00221D90" w:rsidRDefault="00817A90" w:rsidP="00C62E2D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3" w:type="dxa"/>
          </w:tcPr>
          <w:p w:rsidR="00817A90" w:rsidRPr="00221D90" w:rsidRDefault="00817A90" w:rsidP="00C62E2D">
            <w:pPr>
              <w:tabs>
                <w:tab w:val="left" w:pos="249"/>
              </w:tabs>
              <w:spacing w:line="400" w:lineRule="exact"/>
              <w:ind w:right="-10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17A90" w:rsidRPr="00221D90" w:rsidRDefault="00817A90" w:rsidP="00221D90">
            <w:pPr>
              <w:spacing w:line="400" w:lineRule="exact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21D90">
              <w:rPr>
                <w:rFonts w:ascii="Angsana New" w:hAnsi="Angsana New"/>
                <w:sz w:val="26"/>
                <w:szCs w:val="26"/>
              </w:rPr>
              <w:t>(3,</w:t>
            </w:r>
            <w:r w:rsidR="00221D90" w:rsidRPr="00221D90">
              <w:rPr>
                <w:rFonts w:ascii="Angsana New" w:hAnsi="Angsana New"/>
                <w:sz w:val="26"/>
                <w:szCs w:val="26"/>
              </w:rPr>
              <w:t>675,661.16</w:t>
            </w:r>
            <w:r w:rsidRPr="00221D90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817A90" w:rsidRPr="005A11A7" w:rsidTr="004B52F7">
        <w:trPr>
          <w:trHeight w:hRule="exact" w:val="509"/>
        </w:trPr>
        <w:tc>
          <w:tcPr>
            <w:tcW w:w="2975" w:type="dxa"/>
            <w:vAlign w:val="center"/>
          </w:tcPr>
          <w:p w:rsidR="00817A90" w:rsidRPr="005A11A7" w:rsidRDefault="00AC6078" w:rsidP="00C62E2D">
            <w:pPr>
              <w:pStyle w:val="BodyTextIndent"/>
              <w:spacing w:before="100"/>
              <w:ind w:left="0"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17A90" w:rsidRPr="005A11A7" w:rsidRDefault="00817A90" w:rsidP="00E53F46">
            <w:pPr>
              <w:tabs>
                <w:tab w:val="left" w:pos="249"/>
              </w:tabs>
              <w:spacing w:line="400" w:lineRule="exact"/>
              <w:ind w:right="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2,149,654.30</w:t>
            </w:r>
          </w:p>
        </w:tc>
        <w:tc>
          <w:tcPr>
            <w:tcW w:w="239" w:type="dxa"/>
            <w:vAlign w:val="center"/>
          </w:tcPr>
          <w:p w:rsidR="00817A90" w:rsidRPr="005A11A7" w:rsidRDefault="00817A90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817A90" w:rsidRPr="00221D90" w:rsidRDefault="00817A90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9" w:type="dxa"/>
            <w:vAlign w:val="center"/>
          </w:tcPr>
          <w:p w:rsidR="00817A90" w:rsidRPr="00221D90" w:rsidRDefault="00817A90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84" w:type="dxa"/>
            <w:tcBorders>
              <w:top w:val="single" w:sz="4" w:space="0" w:color="auto"/>
            </w:tcBorders>
            <w:vAlign w:val="center"/>
          </w:tcPr>
          <w:p w:rsidR="00817A90" w:rsidRPr="00221D90" w:rsidRDefault="00817A90" w:rsidP="00C62E2D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</w:tcPr>
          <w:p w:rsidR="00817A90" w:rsidRPr="00221D90" w:rsidRDefault="00817A90" w:rsidP="00C62E2D">
            <w:pPr>
              <w:tabs>
                <w:tab w:val="left" w:pos="249"/>
              </w:tabs>
              <w:spacing w:line="400" w:lineRule="exact"/>
              <w:ind w:right="-107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817A90" w:rsidRPr="00221D90" w:rsidRDefault="00221D90" w:rsidP="00C62E2D">
            <w:pPr>
              <w:tabs>
                <w:tab w:val="left" w:pos="249"/>
              </w:tabs>
              <w:spacing w:line="400" w:lineRule="exact"/>
              <w:ind w:right="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21D90">
              <w:rPr>
                <w:rFonts w:ascii="Angsana New" w:hAnsi="Angsana New"/>
                <w:b/>
                <w:bCs/>
                <w:sz w:val="26"/>
                <w:szCs w:val="26"/>
              </w:rPr>
              <w:t>1,924,338.84</w:t>
            </w:r>
          </w:p>
        </w:tc>
      </w:tr>
    </w:tbl>
    <w:p w:rsidR="00211110" w:rsidRPr="00EA3356" w:rsidRDefault="00114E6D" w:rsidP="00AC6078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>ค่า</w:t>
      </w:r>
      <w:r w:rsidRPr="005A11A7">
        <w:rPr>
          <w:rFonts w:ascii="Angsana New" w:hAnsi="Angsana New" w:hint="cs"/>
          <w:sz w:val="28"/>
          <w:cs/>
        </w:rPr>
        <w:t>ตัด</w:t>
      </w:r>
      <w:r w:rsidRPr="00221D90">
        <w:rPr>
          <w:rFonts w:ascii="Angsana New" w:hAnsi="Angsana New" w:hint="cs"/>
          <w:sz w:val="28"/>
          <w:cs/>
        </w:rPr>
        <w:t>จำหน่าย</w:t>
      </w:r>
      <w:r w:rsidRPr="00221D90">
        <w:rPr>
          <w:rFonts w:ascii="Angsana New" w:hAnsi="Angsana New"/>
          <w:sz w:val="28"/>
          <w:cs/>
        </w:rPr>
        <w:t xml:space="preserve">สำหรับปีสิ้นสุดวันที่ </w:t>
      </w:r>
      <w:r w:rsidRPr="00221D90">
        <w:rPr>
          <w:rFonts w:ascii="Angsana New" w:hAnsi="Angsana New"/>
          <w:sz w:val="28"/>
        </w:rPr>
        <w:t xml:space="preserve">31 </w:t>
      </w:r>
      <w:r w:rsidRPr="00221D90">
        <w:rPr>
          <w:rFonts w:ascii="Angsana New" w:hAnsi="Angsana New"/>
          <w:sz w:val="28"/>
          <w:cs/>
        </w:rPr>
        <w:t xml:space="preserve">ธันวาคม พ.ศ. </w:t>
      </w:r>
      <w:r w:rsidR="00DF362F" w:rsidRPr="00221D90">
        <w:rPr>
          <w:rFonts w:ascii="Angsana New" w:hAnsi="Angsana New"/>
          <w:sz w:val="28"/>
        </w:rPr>
        <w:t>2559</w:t>
      </w:r>
      <w:r w:rsidRPr="00221D90">
        <w:rPr>
          <w:rFonts w:ascii="Angsana New" w:hAnsi="Angsana New"/>
          <w:sz w:val="28"/>
        </w:rPr>
        <w:t xml:space="preserve"> </w:t>
      </w:r>
      <w:r w:rsidRPr="00221D90">
        <w:rPr>
          <w:rFonts w:ascii="Angsana New" w:hAnsi="Angsana New"/>
          <w:sz w:val="28"/>
          <w:cs/>
        </w:rPr>
        <w:t xml:space="preserve">และ พ.ศ. </w:t>
      </w:r>
      <w:r w:rsidR="00DF362F" w:rsidRPr="00221D90">
        <w:rPr>
          <w:rFonts w:ascii="Angsana New" w:hAnsi="Angsana New"/>
          <w:sz w:val="28"/>
        </w:rPr>
        <w:t>2558</w:t>
      </w:r>
      <w:r w:rsidRPr="00221D90">
        <w:rPr>
          <w:rFonts w:ascii="Angsana New" w:hAnsi="Angsana New"/>
          <w:sz w:val="28"/>
        </w:rPr>
        <w:t xml:space="preserve"> </w:t>
      </w:r>
      <w:r w:rsidRPr="00221D90">
        <w:rPr>
          <w:rFonts w:ascii="Angsana New" w:hAnsi="Angsana New" w:hint="cs"/>
          <w:sz w:val="28"/>
          <w:cs/>
        </w:rPr>
        <w:t>ได้บันทึกรวมอยู่ใน</w:t>
      </w:r>
      <w:r w:rsidR="00BC22DB" w:rsidRPr="00221D90">
        <w:rPr>
          <w:rFonts w:ascii="Angsana New" w:hAnsi="Angsana New" w:hint="cs"/>
          <w:sz w:val="28"/>
          <w:cs/>
        </w:rPr>
        <w:t>กำไรขาดทุน</w:t>
      </w:r>
      <w:r w:rsidRPr="00221D90">
        <w:rPr>
          <w:rFonts w:ascii="Angsana New" w:hAnsi="Angsana New" w:hint="cs"/>
          <w:sz w:val="28"/>
          <w:cs/>
        </w:rPr>
        <w:t>ของ</w:t>
      </w:r>
      <w:r w:rsidRPr="00221D90">
        <w:rPr>
          <w:rFonts w:ascii="Angsana New" w:hAnsi="Angsana New"/>
          <w:sz w:val="28"/>
          <w:cs/>
        </w:rPr>
        <w:t>งบการเงินรวมจำนวนเงิน</w:t>
      </w:r>
      <w:r w:rsidRPr="00221D90">
        <w:rPr>
          <w:rFonts w:ascii="Angsana New" w:hAnsi="Angsana New" w:hint="cs"/>
          <w:sz w:val="28"/>
          <w:cs/>
        </w:rPr>
        <w:t xml:space="preserve"> </w:t>
      </w:r>
      <w:r w:rsidR="00221D90" w:rsidRPr="00221D90">
        <w:rPr>
          <w:rFonts w:ascii="Angsana New" w:hAnsi="Angsana New"/>
          <w:sz w:val="28"/>
        </w:rPr>
        <w:t>0.38</w:t>
      </w:r>
      <w:r w:rsidRPr="00221D90">
        <w:rPr>
          <w:rFonts w:ascii="Angsana New" w:hAnsi="Angsana New"/>
          <w:sz w:val="28"/>
        </w:rPr>
        <w:t xml:space="preserve"> </w:t>
      </w:r>
      <w:r w:rsidRPr="00221D90">
        <w:rPr>
          <w:rFonts w:ascii="Angsana New" w:hAnsi="Angsana New"/>
          <w:sz w:val="28"/>
          <w:cs/>
        </w:rPr>
        <w:t>ล้านบาท และ</w:t>
      </w:r>
      <w:r w:rsidRPr="00221D90">
        <w:rPr>
          <w:rFonts w:ascii="Angsana New" w:hAnsi="Angsana New"/>
          <w:sz w:val="28"/>
        </w:rPr>
        <w:t xml:space="preserve"> </w:t>
      </w:r>
      <w:r w:rsidR="00E1574C" w:rsidRPr="00221D90">
        <w:rPr>
          <w:rFonts w:ascii="Angsana New" w:hAnsi="Angsana New"/>
          <w:sz w:val="28"/>
        </w:rPr>
        <w:t xml:space="preserve">0.35 </w:t>
      </w:r>
      <w:r w:rsidRPr="00221D90">
        <w:rPr>
          <w:rFonts w:ascii="Angsana New" w:hAnsi="Angsana New" w:hint="cs"/>
          <w:sz w:val="28"/>
          <w:cs/>
        </w:rPr>
        <w:t>ล้านบาท</w:t>
      </w:r>
      <w:r w:rsidRPr="00221D90">
        <w:rPr>
          <w:rFonts w:ascii="Angsana New" w:hAnsi="Angsana New"/>
          <w:sz w:val="28"/>
          <w:cs/>
        </w:rPr>
        <w:t xml:space="preserve"> ตามลำดับ และรวมอยู่ในกำไรขาดทุนของงบการเงินเฉพาะกิจการจำนวนเงิน</w:t>
      </w:r>
      <w:r w:rsidRPr="00221D90">
        <w:rPr>
          <w:rFonts w:ascii="Angsana New" w:hAnsi="Angsana New"/>
          <w:sz w:val="28"/>
        </w:rPr>
        <w:t xml:space="preserve"> 0.23 </w:t>
      </w:r>
      <w:r w:rsidRPr="00221D90">
        <w:rPr>
          <w:rFonts w:ascii="Angsana New" w:hAnsi="Angsana New"/>
          <w:sz w:val="28"/>
          <w:cs/>
        </w:rPr>
        <w:t>ล้าน</w:t>
      </w:r>
      <w:r w:rsidRPr="005A11A7">
        <w:rPr>
          <w:rFonts w:ascii="Angsana New" w:hAnsi="Angsana New"/>
          <w:sz w:val="28"/>
          <w:cs/>
        </w:rPr>
        <w:t>บาท</w:t>
      </w:r>
      <w:r w:rsidR="00EA3356">
        <w:rPr>
          <w:rFonts w:ascii="Angsana New" w:hAnsi="Angsana New"/>
          <w:sz w:val="28"/>
        </w:rPr>
        <w:t xml:space="preserve"> </w:t>
      </w:r>
      <w:r w:rsidR="00EA3356">
        <w:rPr>
          <w:rFonts w:ascii="Angsana New" w:hAnsi="Angsana New" w:hint="cs"/>
          <w:sz w:val="28"/>
          <w:cs/>
        </w:rPr>
        <w:t>เท่ากันทั้งสองปี</w:t>
      </w:r>
    </w:p>
    <w:p w:rsidR="00114E6D" w:rsidRPr="005A11A7" w:rsidRDefault="00C51B03" w:rsidP="00114E6D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/>
          <w:b/>
          <w:bCs/>
          <w:sz w:val="28"/>
          <w:cs/>
          <w:lang w:val="th-TH"/>
        </w:rPr>
        <w:br w:type="page"/>
      </w:r>
      <w:r w:rsidR="00114E6D" w:rsidRPr="005A11A7">
        <w:rPr>
          <w:rFonts w:ascii="Angsana New" w:hAnsi="Angsana New"/>
          <w:b/>
          <w:bCs/>
          <w:sz w:val="28"/>
          <w:cs/>
          <w:lang w:val="th-TH"/>
        </w:rPr>
        <w:lastRenderedPageBreak/>
        <w:t>สินทรัพย์ไม่มีตัวตน - สุทธิ</w:t>
      </w:r>
    </w:p>
    <w:p w:rsidR="00114E6D" w:rsidRPr="005A11A7" w:rsidRDefault="00114E6D" w:rsidP="00114E6D">
      <w:pPr>
        <w:spacing w:before="120"/>
        <w:ind w:left="289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="006E65D7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และ พ.ศ. </w:t>
      </w:r>
      <w:r w:rsidR="006E65D7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บัญชีนี้</w:t>
      </w:r>
      <w:r w:rsidRPr="005A11A7">
        <w:rPr>
          <w:rFonts w:ascii="Angsana New" w:hAnsi="Angsana New"/>
          <w:sz w:val="28"/>
          <w:cs/>
        </w:rPr>
        <w:t>ประกอบด้วย</w:t>
      </w:r>
    </w:p>
    <w:tbl>
      <w:tblPr>
        <w:tblW w:w="8934" w:type="dxa"/>
        <w:tblInd w:w="388" w:type="dxa"/>
        <w:tblLayout w:type="fixed"/>
        <w:tblLook w:val="0000"/>
      </w:tblPr>
      <w:tblGrid>
        <w:gridCol w:w="10"/>
        <w:gridCol w:w="2262"/>
        <w:gridCol w:w="1588"/>
        <w:gridCol w:w="270"/>
        <w:gridCol w:w="1440"/>
        <w:gridCol w:w="239"/>
        <w:gridCol w:w="1400"/>
        <w:gridCol w:w="238"/>
        <w:gridCol w:w="1487"/>
      </w:tblGrid>
      <w:tr w:rsidR="00114E6D" w:rsidRPr="005A11A7" w:rsidTr="00C62E2D">
        <w:trPr>
          <w:trHeight w:hRule="exact" w:val="420"/>
        </w:trPr>
        <w:tc>
          <w:tcPr>
            <w:tcW w:w="2272" w:type="dxa"/>
            <w:gridSpan w:val="2"/>
            <w:shd w:val="clear" w:color="auto" w:fill="auto"/>
            <w:vAlign w:val="center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6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tabs>
                <w:tab w:val="left" w:pos="249"/>
              </w:tabs>
              <w:spacing w:line="400" w:lineRule="exact"/>
              <w:ind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: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14E6D" w:rsidRPr="005A11A7" w:rsidTr="00C62E2D">
        <w:trPr>
          <w:trHeight w:hRule="exact" w:val="420"/>
        </w:trPr>
        <w:tc>
          <w:tcPr>
            <w:tcW w:w="2272" w:type="dxa"/>
            <w:gridSpan w:val="2"/>
            <w:shd w:val="clear" w:color="auto" w:fill="auto"/>
            <w:vAlign w:val="center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spacing w:line="400" w:lineRule="exact"/>
              <w:ind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114E6D" w:rsidRPr="005A11A7" w:rsidTr="00C62E2D">
        <w:trPr>
          <w:gridBefore w:val="1"/>
          <w:wBefore w:w="10" w:type="dxa"/>
          <w:trHeight w:val="419"/>
          <w:tblHeader/>
        </w:trPr>
        <w:tc>
          <w:tcPr>
            <w:tcW w:w="2262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-40" w:right="-59" w:firstLine="7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ยอดคงเหลือ ณ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าคม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พ.ศ. </w:t>
            </w:r>
            <w:r w:rsidR="009E3A1F"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tabs>
                <w:tab w:val="left" w:pos="175"/>
              </w:tabs>
              <w:spacing w:before="100"/>
              <w:ind w:right="-1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left="-40" w:right="-59" w:firstLine="7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รายการเคลื่อนไหวระหว่างปี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left="-40" w:right="-59" w:firstLine="7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-61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ณ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  พ.ศ. </w:t>
            </w:r>
            <w:r w:rsidR="009E3A1F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</w:tr>
      <w:tr w:rsidR="00114E6D" w:rsidRPr="005A11A7" w:rsidTr="00C62E2D">
        <w:trPr>
          <w:gridBefore w:val="1"/>
          <w:wBefore w:w="10" w:type="dxa"/>
          <w:trHeight w:val="675"/>
          <w:tblHeader/>
        </w:trPr>
        <w:tc>
          <w:tcPr>
            <w:tcW w:w="2262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16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39" w:type="dxa"/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4E6D" w:rsidRPr="005A11A7" w:rsidRDefault="00114E6D" w:rsidP="00C62E2D">
            <w:pPr>
              <w:pStyle w:val="BodyTextIndent"/>
              <w:spacing w:before="100"/>
              <w:ind w:left="2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238" w:type="dxa"/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4E6D" w:rsidRPr="005A11A7" w:rsidRDefault="00114E6D" w:rsidP="00C62E2D">
            <w:pPr>
              <w:pStyle w:val="BodyTextIndent"/>
              <w:spacing w:before="10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60099" w:rsidRPr="005A11A7" w:rsidTr="00950ADF">
        <w:trPr>
          <w:gridBefore w:val="1"/>
          <w:wBefore w:w="10" w:type="dxa"/>
          <w:trHeight w:hRule="exact" w:val="420"/>
        </w:trPr>
        <w:tc>
          <w:tcPr>
            <w:tcW w:w="2262" w:type="dxa"/>
            <w:shd w:val="clear" w:color="auto" w:fill="auto"/>
            <w:vAlign w:val="center"/>
          </w:tcPr>
          <w:p w:rsidR="00D60099" w:rsidRPr="005A11A7" w:rsidRDefault="00D60099" w:rsidP="00950ADF">
            <w:pPr>
              <w:pStyle w:val="BodyTextIndent"/>
              <w:spacing w:before="100"/>
              <w:ind w:left="0" w:right="-539"/>
              <w:rPr>
                <w:rFonts w:ascii="Angsana New" w:hAnsi="Angsana New"/>
                <w:cs/>
              </w:rPr>
            </w:pPr>
            <w:r w:rsidRPr="005A11A7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auto"/>
          </w:tcPr>
          <w:p w:rsidR="00D60099" w:rsidRPr="005A11A7" w:rsidRDefault="00D60099" w:rsidP="00E53F46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  <w:r w:rsidRPr="005A11A7">
              <w:rPr>
                <w:rFonts w:ascii="Angsana New" w:hAnsi="Angsana New"/>
              </w:rPr>
              <w:t>11,492,537.75</w:t>
            </w:r>
          </w:p>
        </w:tc>
        <w:tc>
          <w:tcPr>
            <w:tcW w:w="270" w:type="dxa"/>
            <w:shd w:val="clear" w:color="auto" w:fill="auto"/>
          </w:tcPr>
          <w:p w:rsidR="00D60099" w:rsidRPr="005A11A7" w:rsidRDefault="00D60099" w:rsidP="00C62E2D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D60099" w:rsidRPr="00211110" w:rsidRDefault="00211110" w:rsidP="00C62E2D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  <w:r w:rsidRPr="00211110">
              <w:rPr>
                <w:rFonts w:ascii="Angsana New" w:hAnsi="Angsana New"/>
              </w:rPr>
              <w:t>1,054,000.00</w:t>
            </w:r>
          </w:p>
        </w:tc>
        <w:tc>
          <w:tcPr>
            <w:tcW w:w="239" w:type="dxa"/>
            <w:shd w:val="clear" w:color="auto" w:fill="auto"/>
          </w:tcPr>
          <w:p w:rsidR="00D60099" w:rsidRPr="00211110" w:rsidRDefault="00D60099" w:rsidP="00C62E2D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D60099" w:rsidRPr="00211110" w:rsidRDefault="00D60099" w:rsidP="00C62E2D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8"/>
              </w:rPr>
            </w:pPr>
            <w:r w:rsidRPr="0021111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:rsidR="00D60099" w:rsidRPr="00211110" w:rsidRDefault="00D60099" w:rsidP="00C62E2D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shd w:val="clear" w:color="auto" w:fill="auto"/>
          </w:tcPr>
          <w:p w:rsidR="00D60099" w:rsidRPr="00211110" w:rsidRDefault="00211110" w:rsidP="00C62E2D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  <w:r w:rsidRPr="00211110">
              <w:rPr>
                <w:rFonts w:ascii="Angsana New" w:hAnsi="Angsana New"/>
              </w:rPr>
              <w:t>12,546,537.75</w:t>
            </w:r>
          </w:p>
        </w:tc>
      </w:tr>
      <w:tr w:rsidR="00D60099" w:rsidRPr="005A11A7" w:rsidTr="00C62E2D">
        <w:trPr>
          <w:gridBefore w:val="1"/>
          <w:wBefore w:w="10" w:type="dxa"/>
          <w:trHeight w:hRule="exact" w:val="420"/>
        </w:trPr>
        <w:tc>
          <w:tcPr>
            <w:tcW w:w="2262" w:type="dxa"/>
            <w:shd w:val="clear" w:color="auto" w:fill="auto"/>
            <w:vAlign w:val="bottom"/>
          </w:tcPr>
          <w:p w:rsidR="00D60099" w:rsidRPr="005A11A7" w:rsidRDefault="00D60099" w:rsidP="00C62E2D">
            <w:pPr>
              <w:pStyle w:val="BodyTextIndent"/>
              <w:spacing w:before="100"/>
              <w:ind w:left="0" w:right="-539"/>
              <w:rPr>
                <w:rFonts w:ascii="Angsana New" w:hAnsi="Angsana New"/>
              </w:rPr>
            </w:pPr>
            <w:r w:rsidRPr="005A11A7">
              <w:rPr>
                <w:rFonts w:ascii="Angsana New" w:hAnsi="Angsana New" w:hint="cs"/>
                <w:cs/>
              </w:rPr>
              <w:t>ค่าตัดจำหน่ายสะสม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0099" w:rsidRPr="005A11A7" w:rsidRDefault="00D60099" w:rsidP="00E53F46">
            <w:pPr>
              <w:pStyle w:val="BodyTextIndent"/>
              <w:spacing w:before="100"/>
              <w:ind w:left="0" w:right="-80"/>
              <w:jc w:val="right"/>
              <w:rPr>
                <w:rFonts w:ascii="Angsana New" w:hAnsi="Angsana New"/>
              </w:rPr>
            </w:pPr>
            <w:r w:rsidRPr="005A11A7">
              <w:rPr>
                <w:rFonts w:ascii="Angsana New" w:hAnsi="Angsana New"/>
              </w:rPr>
              <w:t>(9,932,612.61)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D60099" w:rsidRPr="005A11A7" w:rsidRDefault="00D60099" w:rsidP="00C62E2D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0099" w:rsidRPr="00211110" w:rsidRDefault="00211110" w:rsidP="00C62E2D">
            <w:pPr>
              <w:pStyle w:val="BodyTextIndent"/>
              <w:spacing w:before="100"/>
              <w:ind w:left="0" w:right="-3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Pr="00211110">
              <w:rPr>
                <w:rFonts w:ascii="Angsana New" w:hAnsi="Angsana New"/>
              </w:rPr>
              <w:t>629,393.50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239" w:type="dxa"/>
            <w:shd w:val="clear" w:color="auto" w:fill="auto"/>
            <w:vAlign w:val="bottom"/>
          </w:tcPr>
          <w:p w:rsidR="00D60099" w:rsidRPr="00211110" w:rsidRDefault="00D60099" w:rsidP="00C62E2D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0099" w:rsidRPr="00211110" w:rsidRDefault="00D60099" w:rsidP="00C62E2D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8"/>
              </w:rPr>
            </w:pPr>
            <w:r w:rsidRPr="0021111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D60099" w:rsidRPr="00211110" w:rsidRDefault="00D60099" w:rsidP="00C62E2D">
            <w:pPr>
              <w:pStyle w:val="BodyTextIndent"/>
              <w:spacing w:before="100"/>
              <w:ind w:left="0" w:right="-35"/>
              <w:jc w:val="right"/>
              <w:rPr>
                <w:rFonts w:ascii="Angsana New" w:hAnsi="Angsana New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60099" w:rsidRPr="00211110" w:rsidRDefault="00D60099" w:rsidP="00211110">
            <w:pPr>
              <w:pStyle w:val="BodyTextIndent"/>
              <w:spacing w:before="100"/>
              <w:ind w:left="0" w:right="-80"/>
              <w:jc w:val="right"/>
              <w:rPr>
                <w:rFonts w:ascii="Angsana New" w:hAnsi="Angsana New"/>
              </w:rPr>
            </w:pPr>
            <w:r w:rsidRPr="00211110">
              <w:rPr>
                <w:rFonts w:ascii="Angsana New" w:hAnsi="Angsana New"/>
              </w:rPr>
              <w:t>(</w:t>
            </w:r>
            <w:r w:rsidR="00211110" w:rsidRPr="00211110">
              <w:rPr>
                <w:rFonts w:ascii="Angsana New" w:hAnsi="Angsana New"/>
              </w:rPr>
              <w:t>10,562,006.11</w:t>
            </w:r>
            <w:r w:rsidRPr="00211110">
              <w:rPr>
                <w:rFonts w:ascii="Angsana New" w:hAnsi="Angsana New"/>
              </w:rPr>
              <w:t>)</w:t>
            </w:r>
          </w:p>
        </w:tc>
      </w:tr>
      <w:tr w:rsidR="00D60099" w:rsidRPr="005A11A7" w:rsidTr="00C62E2D">
        <w:trPr>
          <w:gridBefore w:val="1"/>
          <w:wBefore w:w="10" w:type="dxa"/>
          <w:trHeight w:hRule="exact" w:val="527"/>
        </w:trPr>
        <w:tc>
          <w:tcPr>
            <w:tcW w:w="2262" w:type="dxa"/>
            <w:shd w:val="clear" w:color="auto" w:fill="auto"/>
            <w:vAlign w:val="center"/>
          </w:tcPr>
          <w:p w:rsidR="00D60099" w:rsidRPr="005A11A7" w:rsidRDefault="00D61EB9" w:rsidP="00C62E2D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5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0099" w:rsidRPr="005A11A7" w:rsidRDefault="00D60099" w:rsidP="00E53F46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  <w:b/>
                <w:bCs/>
              </w:rPr>
            </w:pPr>
            <w:r w:rsidRPr="005A11A7">
              <w:rPr>
                <w:rFonts w:ascii="Angsana New" w:hAnsi="Angsana New"/>
                <w:b/>
                <w:bCs/>
              </w:rPr>
              <w:t>1,559,925.14</w:t>
            </w:r>
          </w:p>
        </w:tc>
        <w:tc>
          <w:tcPr>
            <w:tcW w:w="270" w:type="dxa"/>
            <w:shd w:val="clear" w:color="auto" w:fill="auto"/>
            <w:vAlign w:val="center"/>
          </w:tcPr>
          <w:p w:rsidR="00D60099" w:rsidRPr="005A11A7" w:rsidRDefault="00D60099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0099" w:rsidRPr="00211110" w:rsidRDefault="00D60099" w:rsidP="00C62E2D">
            <w:pPr>
              <w:pStyle w:val="BodyTextIndent"/>
              <w:spacing w:before="100"/>
              <w:ind w:left="0" w:right="-44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9" w:type="dxa"/>
            <w:shd w:val="clear" w:color="auto" w:fill="auto"/>
            <w:vAlign w:val="center"/>
          </w:tcPr>
          <w:p w:rsidR="00D60099" w:rsidRPr="00211110" w:rsidRDefault="00D60099" w:rsidP="00C62E2D">
            <w:pPr>
              <w:spacing w:line="400" w:lineRule="exact"/>
              <w:ind w:left="-108" w:right="-108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:rsidR="00D60099" w:rsidRPr="00211110" w:rsidRDefault="00D60099" w:rsidP="00C62E2D">
            <w:pPr>
              <w:pStyle w:val="BodyTextIndent"/>
              <w:spacing w:before="100"/>
              <w:ind w:left="0" w:right="-44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8" w:type="dxa"/>
            <w:shd w:val="clear" w:color="auto" w:fill="auto"/>
          </w:tcPr>
          <w:p w:rsidR="00D60099" w:rsidRPr="00211110" w:rsidRDefault="00D60099" w:rsidP="00C62E2D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60099" w:rsidRPr="00211110" w:rsidRDefault="00211110" w:rsidP="00C62E2D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  <w:b/>
                <w:bCs/>
              </w:rPr>
            </w:pPr>
            <w:r w:rsidRPr="00211110">
              <w:rPr>
                <w:rFonts w:ascii="Angsana New" w:hAnsi="Angsana New"/>
                <w:b/>
                <w:bCs/>
              </w:rPr>
              <w:t>1,984,531.64</w:t>
            </w:r>
          </w:p>
        </w:tc>
      </w:tr>
    </w:tbl>
    <w:p w:rsidR="00114E6D" w:rsidRPr="005A11A7" w:rsidRDefault="00114E6D" w:rsidP="00114E6D">
      <w:pPr>
        <w:spacing w:before="120"/>
        <w:ind w:left="289"/>
        <w:jc w:val="thaiDistribute"/>
        <w:rPr>
          <w:rFonts w:ascii="Angsana New" w:hAnsi="Angsana New"/>
          <w:noProof/>
          <w:sz w:val="14"/>
          <w:szCs w:val="14"/>
        </w:rPr>
      </w:pPr>
    </w:p>
    <w:tbl>
      <w:tblPr>
        <w:tblW w:w="8934" w:type="dxa"/>
        <w:tblInd w:w="388" w:type="dxa"/>
        <w:tblLayout w:type="fixed"/>
        <w:tblLook w:val="0000"/>
      </w:tblPr>
      <w:tblGrid>
        <w:gridCol w:w="10"/>
        <w:gridCol w:w="2262"/>
        <w:gridCol w:w="1588"/>
        <w:gridCol w:w="270"/>
        <w:gridCol w:w="1440"/>
        <w:gridCol w:w="270"/>
        <w:gridCol w:w="1393"/>
        <w:gridCol w:w="236"/>
        <w:gridCol w:w="1465"/>
      </w:tblGrid>
      <w:tr w:rsidR="00114E6D" w:rsidRPr="005A11A7" w:rsidTr="00C62E2D">
        <w:trPr>
          <w:trHeight w:hRule="exact" w:val="420"/>
        </w:trPr>
        <w:tc>
          <w:tcPr>
            <w:tcW w:w="2272" w:type="dxa"/>
            <w:gridSpan w:val="2"/>
            <w:vAlign w:val="center"/>
          </w:tcPr>
          <w:p w:rsidR="00114E6D" w:rsidRPr="005A11A7" w:rsidRDefault="00114E6D" w:rsidP="00C62E2D">
            <w:pPr>
              <w:pStyle w:val="BodyTextIndent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62" w:type="dxa"/>
            <w:gridSpan w:val="7"/>
            <w:tcBorders>
              <w:bottom w:val="single" w:sz="4" w:space="0" w:color="auto"/>
            </w:tcBorders>
          </w:tcPr>
          <w:p w:rsidR="00114E6D" w:rsidRPr="005A11A7" w:rsidRDefault="00114E6D" w:rsidP="00C62E2D">
            <w:pPr>
              <w:tabs>
                <w:tab w:val="left" w:pos="249"/>
              </w:tabs>
              <w:spacing w:line="400" w:lineRule="exact"/>
              <w:ind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: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14E6D" w:rsidRPr="005A11A7" w:rsidTr="00C62E2D">
        <w:trPr>
          <w:trHeight w:hRule="exact" w:val="420"/>
        </w:trPr>
        <w:tc>
          <w:tcPr>
            <w:tcW w:w="2272" w:type="dxa"/>
            <w:gridSpan w:val="2"/>
            <w:vAlign w:val="center"/>
          </w:tcPr>
          <w:p w:rsidR="00114E6D" w:rsidRPr="005A11A7" w:rsidRDefault="00114E6D" w:rsidP="004B52F7">
            <w:pPr>
              <w:pStyle w:val="BodyTextIndent"/>
              <w:spacing w:after="0"/>
              <w:ind w:right="-5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</w:tcBorders>
          </w:tcPr>
          <w:p w:rsidR="00114E6D" w:rsidRPr="005A11A7" w:rsidRDefault="00114E6D" w:rsidP="004B52F7">
            <w:pPr>
              <w:spacing w:line="400" w:lineRule="exact"/>
              <w:ind w:right="-107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14E6D" w:rsidRPr="005A11A7" w:rsidTr="004B52F7">
        <w:trPr>
          <w:gridBefore w:val="1"/>
          <w:wBefore w:w="10" w:type="dxa"/>
          <w:trHeight w:val="368"/>
          <w:tblHeader/>
        </w:trPr>
        <w:tc>
          <w:tcPr>
            <w:tcW w:w="2262" w:type="dxa"/>
          </w:tcPr>
          <w:p w:rsidR="00114E6D" w:rsidRPr="005A11A7" w:rsidRDefault="00114E6D" w:rsidP="004B52F7">
            <w:pPr>
              <w:pStyle w:val="BodyTextIndent"/>
              <w:spacing w:after="0"/>
              <w:ind w:right="-539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</w:tcBorders>
            <w:vAlign w:val="bottom"/>
          </w:tcPr>
          <w:p w:rsidR="00114E6D" w:rsidRPr="005A11A7" w:rsidRDefault="00114E6D" w:rsidP="004B52F7">
            <w:pPr>
              <w:pStyle w:val="BodyTextIndent"/>
              <w:spacing w:after="0"/>
              <w:ind w:left="-40" w:right="-59" w:firstLine="7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ยอดคงเหลือ ณ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ธันว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าคม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พ.ศ. </w:t>
            </w:r>
            <w:r w:rsidR="009E3A1F"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114E6D" w:rsidRPr="005A11A7" w:rsidRDefault="00114E6D" w:rsidP="004B52F7">
            <w:pPr>
              <w:pStyle w:val="BodyTextIndent"/>
              <w:tabs>
                <w:tab w:val="left" w:pos="175"/>
              </w:tabs>
              <w:spacing w:after="0"/>
              <w:ind w:right="-1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31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14E6D" w:rsidRPr="005A11A7" w:rsidRDefault="00114E6D" w:rsidP="004B52F7">
            <w:pPr>
              <w:pStyle w:val="BodyTextIndent"/>
              <w:spacing w:after="0"/>
              <w:ind w:left="-40" w:right="-59" w:firstLine="74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รายการเคลื่อนไหวระหว่างปี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114E6D" w:rsidRPr="005A11A7" w:rsidRDefault="00114E6D" w:rsidP="004B52F7">
            <w:pPr>
              <w:pStyle w:val="BodyTextIndent"/>
              <w:spacing w:after="0"/>
              <w:ind w:left="-40" w:right="-59" w:firstLine="7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</w:tcBorders>
            <w:vAlign w:val="bottom"/>
          </w:tcPr>
          <w:p w:rsidR="00114E6D" w:rsidRPr="005A11A7" w:rsidRDefault="00114E6D" w:rsidP="004B52F7">
            <w:pPr>
              <w:pStyle w:val="BodyTextIndent"/>
              <w:spacing w:after="0"/>
              <w:ind w:left="-61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ยอดคงเหลือ ณ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    พ.ศ. </w:t>
            </w:r>
            <w:r w:rsidR="009E3A1F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</w:tr>
      <w:tr w:rsidR="00114E6D" w:rsidRPr="005A11A7" w:rsidTr="004B52F7">
        <w:trPr>
          <w:gridBefore w:val="1"/>
          <w:wBefore w:w="10" w:type="dxa"/>
          <w:trHeight w:val="587"/>
          <w:tblHeader/>
        </w:trPr>
        <w:tc>
          <w:tcPr>
            <w:tcW w:w="2262" w:type="dxa"/>
          </w:tcPr>
          <w:p w:rsidR="00114E6D" w:rsidRPr="005A11A7" w:rsidRDefault="00114E6D" w:rsidP="004B52F7">
            <w:pPr>
              <w:pStyle w:val="BodyTextIndent"/>
              <w:spacing w:after="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88" w:type="dxa"/>
            <w:vMerge/>
            <w:tcBorders>
              <w:bottom w:val="single" w:sz="4" w:space="0" w:color="auto"/>
            </w:tcBorders>
          </w:tcPr>
          <w:p w:rsidR="00114E6D" w:rsidRPr="005A11A7" w:rsidRDefault="00114E6D" w:rsidP="004B52F7">
            <w:pPr>
              <w:pStyle w:val="BodyTextIndent"/>
              <w:spacing w:after="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114E6D" w:rsidRPr="005A11A7" w:rsidRDefault="00114E6D" w:rsidP="004B52F7">
            <w:pPr>
              <w:pStyle w:val="BodyTextIndent"/>
              <w:spacing w:after="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114E6D" w:rsidRPr="005A11A7" w:rsidRDefault="00114E6D" w:rsidP="004B52F7">
            <w:pPr>
              <w:pStyle w:val="BodyTextIndent"/>
              <w:spacing w:after="0"/>
              <w:ind w:left="16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:rsidR="00114E6D" w:rsidRPr="005A11A7" w:rsidRDefault="00114E6D" w:rsidP="004B52F7">
            <w:pPr>
              <w:pStyle w:val="BodyTextIndent"/>
              <w:spacing w:after="0"/>
              <w:ind w:right="-539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vAlign w:val="bottom"/>
          </w:tcPr>
          <w:p w:rsidR="00114E6D" w:rsidRPr="005A11A7" w:rsidRDefault="00114E6D" w:rsidP="004B52F7">
            <w:pPr>
              <w:pStyle w:val="BodyTextIndent"/>
              <w:spacing w:after="0"/>
              <w:ind w:left="2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236" w:type="dxa"/>
          </w:tcPr>
          <w:p w:rsidR="00114E6D" w:rsidRPr="005A11A7" w:rsidRDefault="00114E6D" w:rsidP="004B52F7">
            <w:pPr>
              <w:pStyle w:val="BodyTextIndent"/>
              <w:spacing w:after="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65" w:type="dxa"/>
            <w:vMerge/>
            <w:tcBorders>
              <w:bottom w:val="single" w:sz="4" w:space="0" w:color="auto"/>
            </w:tcBorders>
          </w:tcPr>
          <w:p w:rsidR="00114E6D" w:rsidRPr="005A11A7" w:rsidRDefault="00114E6D" w:rsidP="004B52F7">
            <w:pPr>
              <w:pStyle w:val="BodyTextIndent"/>
              <w:spacing w:after="0"/>
              <w:ind w:right="-53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60099" w:rsidRPr="005A11A7" w:rsidTr="00ED410C">
        <w:trPr>
          <w:gridBefore w:val="1"/>
          <w:wBefore w:w="10" w:type="dxa"/>
          <w:trHeight w:hRule="exact" w:val="431"/>
        </w:trPr>
        <w:tc>
          <w:tcPr>
            <w:tcW w:w="2262" w:type="dxa"/>
          </w:tcPr>
          <w:p w:rsidR="00D60099" w:rsidRPr="005A11A7" w:rsidRDefault="00D60099" w:rsidP="00ED410C">
            <w:pPr>
              <w:pStyle w:val="BodyTextIndent"/>
              <w:spacing w:before="100"/>
              <w:ind w:left="0" w:right="-539"/>
              <w:rPr>
                <w:rFonts w:ascii="Angsana New" w:hAnsi="Angsana New"/>
                <w:cs/>
              </w:rPr>
            </w:pPr>
            <w:r w:rsidRPr="005A11A7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D60099" w:rsidRPr="00211110" w:rsidRDefault="00D60099" w:rsidP="00ED410C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  <w:r w:rsidRPr="00211110">
              <w:rPr>
                <w:rFonts w:ascii="Angsana New" w:hAnsi="Angsana New"/>
              </w:rPr>
              <w:t>11,244,997.75</w:t>
            </w:r>
          </w:p>
        </w:tc>
        <w:tc>
          <w:tcPr>
            <w:tcW w:w="270" w:type="dxa"/>
          </w:tcPr>
          <w:p w:rsidR="00D60099" w:rsidRPr="00211110" w:rsidRDefault="00D60099" w:rsidP="00ED410C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60099" w:rsidRPr="00211110" w:rsidRDefault="00211110" w:rsidP="00ED410C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  <w:r w:rsidRPr="00211110">
              <w:rPr>
                <w:rFonts w:ascii="Angsana New" w:hAnsi="Angsana New"/>
              </w:rPr>
              <w:t>1,054,000.00</w:t>
            </w:r>
          </w:p>
        </w:tc>
        <w:tc>
          <w:tcPr>
            <w:tcW w:w="270" w:type="dxa"/>
          </w:tcPr>
          <w:p w:rsidR="00D60099" w:rsidRPr="00211110" w:rsidRDefault="00D60099" w:rsidP="00ED410C">
            <w:pPr>
              <w:pStyle w:val="BodyTextIndent"/>
              <w:spacing w:before="100"/>
              <w:ind w:left="0" w:right="-539"/>
              <w:jc w:val="right"/>
              <w:rPr>
                <w:rFonts w:ascii="Angsana New" w:hAnsi="Angsana New"/>
              </w:rPr>
            </w:pPr>
          </w:p>
        </w:tc>
        <w:tc>
          <w:tcPr>
            <w:tcW w:w="1393" w:type="dxa"/>
          </w:tcPr>
          <w:p w:rsidR="00D60099" w:rsidRPr="00211110" w:rsidRDefault="00D60099" w:rsidP="00ED410C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8"/>
              </w:rPr>
            </w:pPr>
            <w:r w:rsidRPr="0021111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6" w:type="dxa"/>
          </w:tcPr>
          <w:p w:rsidR="00D60099" w:rsidRPr="00211110" w:rsidRDefault="00D60099" w:rsidP="00ED410C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</w:tcPr>
          <w:p w:rsidR="00D60099" w:rsidRPr="00211110" w:rsidRDefault="00211110" w:rsidP="00ED410C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  <w:r w:rsidRPr="00211110">
              <w:rPr>
                <w:rFonts w:ascii="Angsana New" w:hAnsi="Angsana New"/>
              </w:rPr>
              <w:t>12,298,997.75</w:t>
            </w:r>
          </w:p>
        </w:tc>
      </w:tr>
      <w:tr w:rsidR="00D60099" w:rsidRPr="005A11A7" w:rsidTr="00ED410C">
        <w:trPr>
          <w:gridBefore w:val="1"/>
          <w:wBefore w:w="10" w:type="dxa"/>
          <w:trHeight w:hRule="exact" w:val="415"/>
        </w:trPr>
        <w:tc>
          <w:tcPr>
            <w:tcW w:w="2262" w:type="dxa"/>
            <w:vAlign w:val="center"/>
          </w:tcPr>
          <w:p w:rsidR="00D60099" w:rsidRPr="005A11A7" w:rsidRDefault="00D60099" w:rsidP="00C62E2D">
            <w:pPr>
              <w:pStyle w:val="BodyTextIndent"/>
              <w:spacing w:before="100"/>
              <w:ind w:left="0" w:right="-539"/>
              <w:rPr>
                <w:rFonts w:ascii="Angsana New" w:hAnsi="Angsana New"/>
              </w:rPr>
            </w:pPr>
            <w:r w:rsidRPr="005A11A7">
              <w:rPr>
                <w:rFonts w:ascii="Angsana New" w:hAnsi="Angsana New" w:hint="cs"/>
                <w:cs/>
              </w:rPr>
              <w:t>ค่าตัดจำหน่ายสะสม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D60099" w:rsidRPr="00211110" w:rsidRDefault="00D60099" w:rsidP="00ED410C">
            <w:pPr>
              <w:pStyle w:val="BodyTextIndent"/>
              <w:spacing w:before="100"/>
              <w:ind w:left="0" w:right="-35"/>
              <w:jc w:val="right"/>
              <w:rPr>
                <w:rFonts w:ascii="Angsana New" w:hAnsi="Angsana New"/>
              </w:rPr>
            </w:pPr>
            <w:r w:rsidRPr="00211110">
              <w:rPr>
                <w:rFonts w:ascii="Angsana New" w:hAnsi="Angsana New"/>
              </w:rPr>
              <w:t>(9,912,673.86)</w:t>
            </w:r>
          </w:p>
        </w:tc>
        <w:tc>
          <w:tcPr>
            <w:tcW w:w="270" w:type="dxa"/>
            <w:vAlign w:val="center"/>
          </w:tcPr>
          <w:p w:rsidR="00D60099" w:rsidRPr="00211110" w:rsidRDefault="00D60099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D60099" w:rsidRPr="00211110" w:rsidRDefault="00D60099" w:rsidP="00ED410C">
            <w:pPr>
              <w:pStyle w:val="BodyTextIndent"/>
              <w:spacing w:before="100"/>
              <w:ind w:left="0" w:right="-35"/>
              <w:jc w:val="right"/>
              <w:rPr>
                <w:rFonts w:ascii="Angsana New" w:hAnsi="Angsana New"/>
              </w:rPr>
            </w:pPr>
            <w:r w:rsidRPr="00211110">
              <w:rPr>
                <w:rFonts w:ascii="Angsana New" w:hAnsi="Angsana New"/>
              </w:rPr>
              <w:t>(</w:t>
            </w:r>
            <w:r w:rsidR="00211110" w:rsidRPr="00211110">
              <w:rPr>
                <w:rFonts w:ascii="Angsana New" w:hAnsi="Angsana New"/>
              </w:rPr>
              <w:t>579,750.16</w:t>
            </w:r>
            <w:r w:rsidRPr="00211110">
              <w:rPr>
                <w:rFonts w:ascii="Angsana New" w:hAnsi="Angsana New"/>
              </w:rPr>
              <w:t>)</w:t>
            </w:r>
          </w:p>
        </w:tc>
        <w:tc>
          <w:tcPr>
            <w:tcW w:w="270" w:type="dxa"/>
            <w:vAlign w:val="center"/>
          </w:tcPr>
          <w:p w:rsidR="00D60099" w:rsidRPr="00211110" w:rsidRDefault="00D60099" w:rsidP="00C62E2D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:rsidR="00D60099" w:rsidRPr="00211110" w:rsidRDefault="00D60099" w:rsidP="00ED410C">
            <w:pPr>
              <w:tabs>
                <w:tab w:val="left" w:pos="898"/>
              </w:tabs>
              <w:spacing w:line="400" w:lineRule="exact"/>
              <w:ind w:left="105" w:right="176"/>
              <w:jc w:val="right"/>
              <w:rPr>
                <w:rFonts w:ascii="Angsana New" w:hAnsi="Angsana New"/>
                <w:sz w:val="28"/>
              </w:rPr>
            </w:pPr>
            <w:r w:rsidRPr="0021111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6" w:type="dxa"/>
          </w:tcPr>
          <w:p w:rsidR="00D60099" w:rsidRPr="00211110" w:rsidRDefault="00D60099" w:rsidP="00C62E2D">
            <w:pPr>
              <w:pStyle w:val="BodyTextIndent"/>
              <w:spacing w:before="100"/>
              <w:ind w:left="0" w:right="-35"/>
              <w:jc w:val="right"/>
              <w:rPr>
                <w:rFonts w:ascii="Angsana New" w:hAnsi="Angsana New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bottom"/>
          </w:tcPr>
          <w:p w:rsidR="00D60099" w:rsidRPr="00211110" w:rsidRDefault="00D60099" w:rsidP="00ED410C">
            <w:pPr>
              <w:pStyle w:val="BodyTextIndent"/>
              <w:spacing w:before="100"/>
              <w:ind w:left="0" w:right="-35"/>
              <w:jc w:val="right"/>
              <w:rPr>
                <w:rFonts w:ascii="Angsana New" w:hAnsi="Angsana New"/>
              </w:rPr>
            </w:pPr>
            <w:r w:rsidRPr="00211110">
              <w:rPr>
                <w:rFonts w:ascii="Angsana New" w:hAnsi="Angsana New"/>
              </w:rPr>
              <w:t>(</w:t>
            </w:r>
            <w:r w:rsidR="00211110" w:rsidRPr="00211110">
              <w:rPr>
                <w:rFonts w:ascii="Angsana New" w:hAnsi="Angsana New"/>
              </w:rPr>
              <w:t>10,492,424.02</w:t>
            </w:r>
            <w:r w:rsidRPr="00211110">
              <w:rPr>
                <w:rFonts w:ascii="Angsana New" w:hAnsi="Angsana New"/>
              </w:rPr>
              <w:t>)</w:t>
            </w:r>
          </w:p>
        </w:tc>
      </w:tr>
      <w:tr w:rsidR="00D60099" w:rsidRPr="005A11A7" w:rsidTr="00ED410C">
        <w:trPr>
          <w:gridBefore w:val="1"/>
          <w:wBefore w:w="10" w:type="dxa"/>
          <w:trHeight w:hRule="exact" w:val="527"/>
        </w:trPr>
        <w:tc>
          <w:tcPr>
            <w:tcW w:w="2262" w:type="dxa"/>
            <w:vAlign w:val="center"/>
          </w:tcPr>
          <w:p w:rsidR="00D60099" w:rsidRPr="005A11A7" w:rsidRDefault="00D61EB9" w:rsidP="00C62E2D">
            <w:pPr>
              <w:pStyle w:val="BodyTextIndent"/>
              <w:spacing w:before="100"/>
              <w:ind w:left="0" w:right="-539"/>
              <w:jc w:val="thaiDistribute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5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60099" w:rsidRPr="00211110" w:rsidRDefault="00D60099" w:rsidP="00ED410C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  <w:b/>
                <w:bCs/>
              </w:rPr>
            </w:pPr>
            <w:r w:rsidRPr="00211110">
              <w:rPr>
                <w:rFonts w:ascii="Angsana New" w:hAnsi="Angsana New"/>
                <w:b/>
                <w:bCs/>
              </w:rPr>
              <w:t>1,332,323.89</w:t>
            </w:r>
          </w:p>
        </w:tc>
        <w:tc>
          <w:tcPr>
            <w:tcW w:w="270" w:type="dxa"/>
            <w:vAlign w:val="center"/>
          </w:tcPr>
          <w:p w:rsidR="00D60099" w:rsidRPr="00211110" w:rsidRDefault="00D60099" w:rsidP="00C62E2D">
            <w:pPr>
              <w:tabs>
                <w:tab w:val="left" w:pos="249"/>
              </w:tabs>
              <w:spacing w:line="400" w:lineRule="exact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D60099" w:rsidRPr="00211110" w:rsidRDefault="00D60099" w:rsidP="00C62E2D">
            <w:pPr>
              <w:pStyle w:val="BodyTextIndent"/>
              <w:spacing w:before="100"/>
              <w:ind w:left="0" w:right="-44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vAlign w:val="center"/>
          </w:tcPr>
          <w:p w:rsidR="00D60099" w:rsidRPr="00211110" w:rsidRDefault="00D60099" w:rsidP="00C62E2D">
            <w:pPr>
              <w:spacing w:line="400" w:lineRule="exact"/>
              <w:ind w:left="-108" w:right="-108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D60099" w:rsidRPr="00211110" w:rsidRDefault="00D60099" w:rsidP="00C62E2D">
            <w:pPr>
              <w:pStyle w:val="BodyTextIndent"/>
              <w:spacing w:before="100"/>
              <w:ind w:left="0" w:right="-44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6" w:type="dxa"/>
          </w:tcPr>
          <w:p w:rsidR="00D60099" w:rsidRPr="00211110" w:rsidRDefault="00D60099" w:rsidP="00C62E2D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D60099" w:rsidRPr="00211110" w:rsidRDefault="00211110" w:rsidP="00ED410C">
            <w:pPr>
              <w:pStyle w:val="BodyTextIndent"/>
              <w:spacing w:before="100"/>
              <w:ind w:left="0"/>
              <w:jc w:val="right"/>
              <w:rPr>
                <w:rFonts w:ascii="Angsana New" w:hAnsi="Angsana New"/>
                <w:b/>
                <w:bCs/>
              </w:rPr>
            </w:pPr>
            <w:r w:rsidRPr="00211110">
              <w:rPr>
                <w:rFonts w:ascii="Angsana New" w:hAnsi="Angsana New"/>
                <w:b/>
                <w:bCs/>
              </w:rPr>
              <w:t>1,806,573.73</w:t>
            </w:r>
          </w:p>
        </w:tc>
      </w:tr>
    </w:tbl>
    <w:p w:rsidR="00114E6D" w:rsidRPr="005A11A7" w:rsidRDefault="00114E6D" w:rsidP="00114E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ค่า</w:t>
      </w:r>
      <w:r w:rsidRPr="005A11A7">
        <w:rPr>
          <w:rFonts w:ascii="Angsana New" w:hAnsi="Angsana New" w:hint="cs"/>
          <w:sz w:val="28"/>
          <w:cs/>
        </w:rPr>
        <w:t>ตัดจำหน่าย</w:t>
      </w:r>
      <w:r w:rsidRPr="005A11A7">
        <w:rPr>
          <w:rFonts w:ascii="Angsana New" w:hAnsi="Angsana New"/>
          <w:sz w:val="28"/>
          <w:cs/>
        </w:rPr>
        <w:t xml:space="preserve">สำหรับปีสิ้นสุดวันที่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พ.ศ. </w:t>
      </w:r>
      <w:r w:rsidR="006C6BC1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และ พ.ศ. </w:t>
      </w:r>
      <w:r w:rsidR="006C6BC1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ได้บันทึกรวมอยู่ในกำไรขาดทุนของ</w:t>
      </w:r>
      <w:r w:rsidRPr="005A11A7">
        <w:rPr>
          <w:rFonts w:ascii="Angsana New" w:hAnsi="Angsana New"/>
          <w:sz w:val="28"/>
          <w:cs/>
        </w:rPr>
        <w:t>งบการเงินรวม</w:t>
      </w:r>
      <w:r w:rsidRPr="006C6BC1">
        <w:rPr>
          <w:rFonts w:ascii="Angsana New" w:hAnsi="Angsana New"/>
          <w:sz w:val="28"/>
          <w:cs/>
        </w:rPr>
        <w:t>จำนวน</w:t>
      </w:r>
      <w:r w:rsidRPr="00211110">
        <w:rPr>
          <w:rFonts w:ascii="Angsana New" w:hAnsi="Angsana New"/>
          <w:sz w:val="28"/>
          <w:cs/>
        </w:rPr>
        <w:t>เงิน</w:t>
      </w:r>
      <w:r w:rsidR="00211110" w:rsidRPr="00211110">
        <w:rPr>
          <w:rFonts w:ascii="Angsana New" w:hAnsi="Angsana New"/>
          <w:sz w:val="28"/>
        </w:rPr>
        <w:t xml:space="preserve"> 0.63</w:t>
      </w:r>
      <w:r w:rsidRPr="006C6BC1">
        <w:rPr>
          <w:rFonts w:ascii="Angsana New" w:hAnsi="Angsana New"/>
          <w:sz w:val="28"/>
        </w:rPr>
        <w:t xml:space="preserve"> </w:t>
      </w:r>
      <w:r w:rsidRPr="006C6BC1">
        <w:rPr>
          <w:rFonts w:ascii="Angsana New" w:hAnsi="Angsana New"/>
          <w:sz w:val="28"/>
          <w:cs/>
        </w:rPr>
        <w:t>ล้านบาท และ</w:t>
      </w:r>
      <w:r w:rsidRPr="006C6BC1">
        <w:rPr>
          <w:rFonts w:ascii="Angsana New" w:hAnsi="Angsana New"/>
          <w:sz w:val="28"/>
        </w:rPr>
        <w:t xml:space="preserve"> </w:t>
      </w:r>
      <w:r w:rsidR="006C6BC1" w:rsidRPr="006C6BC1">
        <w:rPr>
          <w:rFonts w:ascii="Angsana New" w:hAnsi="Angsana New"/>
          <w:sz w:val="28"/>
        </w:rPr>
        <w:t xml:space="preserve">0.71 </w:t>
      </w:r>
      <w:r w:rsidRPr="006C6BC1">
        <w:rPr>
          <w:rFonts w:ascii="Angsana New" w:hAnsi="Angsana New" w:hint="cs"/>
          <w:sz w:val="28"/>
          <w:cs/>
        </w:rPr>
        <w:t>ล้านบาท</w:t>
      </w:r>
      <w:r w:rsidRPr="006C6BC1">
        <w:rPr>
          <w:rFonts w:ascii="Angsana New" w:hAnsi="Angsana New"/>
          <w:sz w:val="28"/>
          <w:cs/>
        </w:rPr>
        <w:t xml:space="preserve"> ตามลำดับ และรวมอยู่ในกำไรขาดทุนของงบการเงินเฉพาะกิจการจำนวน</w:t>
      </w:r>
      <w:r w:rsidRPr="00211110">
        <w:rPr>
          <w:rFonts w:ascii="Angsana New" w:hAnsi="Angsana New"/>
          <w:sz w:val="28"/>
          <w:cs/>
        </w:rPr>
        <w:t>เงิน</w:t>
      </w:r>
      <w:r w:rsidRPr="00211110">
        <w:rPr>
          <w:rFonts w:ascii="Angsana New" w:hAnsi="Angsana New"/>
          <w:sz w:val="28"/>
        </w:rPr>
        <w:t xml:space="preserve"> </w:t>
      </w:r>
      <w:r w:rsidR="00403473">
        <w:rPr>
          <w:rFonts w:ascii="Angsana New" w:hAnsi="Angsana New"/>
          <w:sz w:val="28"/>
        </w:rPr>
        <w:t>0.58</w:t>
      </w:r>
      <w:r w:rsidRPr="00211110">
        <w:rPr>
          <w:rFonts w:ascii="Angsana New" w:hAnsi="Angsana New"/>
          <w:sz w:val="28"/>
        </w:rPr>
        <w:t xml:space="preserve"> </w:t>
      </w:r>
      <w:r w:rsidRPr="00211110">
        <w:rPr>
          <w:rFonts w:ascii="Angsana New" w:hAnsi="Angsana New"/>
          <w:sz w:val="28"/>
          <w:cs/>
        </w:rPr>
        <w:t>ล้าน</w:t>
      </w:r>
      <w:r w:rsidRPr="006C6BC1">
        <w:rPr>
          <w:rFonts w:ascii="Angsana New" w:hAnsi="Angsana New"/>
          <w:sz w:val="28"/>
          <w:cs/>
        </w:rPr>
        <w:t>บาท และ</w:t>
      </w:r>
      <w:r w:rsidRPr="006C6BC1">
        <w:rPr>
          <w:rFonts w:ascii="Angsana New" w:hAnsi="Angsana New"/>
          <w:sz w:val="28"/>
        </w:rPr>
        <w:t xml:space="preserve"> </w:t>
      </w:r>
      <w:r w:rsidR="006C6BC1" w:rsidRPr="006C6BC1">
        <w:rPr>
          <w:rFonts w:ascii="Angsana New" w:hAnsi="Angsana New"/>
          <w:sz w:val="28"/>
        </w:rPr>
        <w:t xml:space="preserve">0.69 </w:t>
      </w:r>
      <w:r w:rsidRPr="006C6BC1">
        <w:rPr>
          <w:rFonts w:ascii="Angsana New" w:hAnsi="Angsana New" w:hint="cs"/>
          <w:sz w:val="28"/>
          <w:cs/>
        </w:rPr>
        <w:t>ล้าน</w:t>
      </w:r>
      <w:r w:rsidRPr="005A11A7">
        <w:rPr>
          <w:rFonts w:ascii="Angsana New" w:hAnsi="Angsana New" w:hint="cs"/>
          <w:sz w:val="28"/>
          <w:cs/>
        </w:rPr>
        <w:t>บาท</w:t>
      </w:r>
      <w:r w:rsidRPr="005A11A7">
        <w:rPr>
          <w:rFonts w:ascii="Angsana New" w:hAnsi="Angsana New"/>
          <w:sz w:val="28"/>
          <w:cs/>
        </w:rPr>
        <w:t xml:space="preserve"> ตามลำดับ</w:t>
      </w:r>
    </w:p>
    <w:p w:rsidR="00114E6D" w:rsidRPr="004B6DC8" w:rsidRDefault="00114E6D" w:rsidP="00114E6D">
      <w:pPr>
        <w:spacing w:before="120"/>
        <w:ind w:left="289"/>
        <w:rPr>
          <w:rFonts w:ascii="Angsana New" w:hAnsi="Angsana New"/>
          <w:noProof/>
          <w:sz w:val="28"/>
          <w:cs/>
        </w:rPr>
      </w:pPr>
      <w:r w:rsidRPr="005A11A7">
        <w:rPr>
          <w:rFonts w:ascii="Angsana New" w:hAnsi="Angsana New"/>
          <w:noProof/>
          <w:sz w:val="28"/>
          <w:cs/>
        </w:rPr>
        <w:t xml:space="preserve">ราคาทุนของสินทรัพย์ไม่มีตัวตนที่หักค่าเสื่อมราคาครบแล้วและยังคงใช้งานอยู่ ณ วันที่ </w:t>
      </w:r>
      <w:r w:rsidRPr="005A11A7">
        <w:rPr>
          <w:rFonts w:ascii="Angsana New" w:hAnsi="Angsana New"/>
          <w:sz w:val="28"/>
        </w:rPr>
        <w:t>31</w:t>
      </w:r>
      <w:r w:rsidRPr="005A11A7">
        <w:rPr>
          <w:rFonts w:ascii="Angsana New" w:hAnsi="Angsana New" w:hint="cs"/>
          <w:sz w:val="28"/>
          <w:cs/>
        </w:rPr>
        <w:t xml:space="preserve"> ธันวาคม พ.ศ. </w:t>
      </w:r>
      <w:r w:rsidR="006C6BC1">
        <w:rPr>
          <w:rFonts w:ascii="Angsana New" w:hAnsi="Angsana New"/>
          <w:noProof/>
          <w:sz w:val="28"/>
        </w:rPr>
        <w:t>2559</w:t>
      </w:r>
      <w:r w:rsidRPr="005A11A7">
        <w:rPr>
          <w:rFonts w:ascii="Angsana New" w:hAnsi="Angsana New"/>
          <w:noProof/>
          <w:sz w:val="28"/>
        </w:rPr>
        <w:t xml:space="preserve"> </w:t>
      </w:r>
      <w:r w:rsidRPr="005A11A7">
        <w:rPr>
          <w:rFonts w:ascii="Angsana New" w:hAnsi="Angsana New"/>
          <w:noProof/>
          <w:sz w:val="28"/>
          <w:cs/>
        </w:rPr>
        <w:t xml:space="preserve">และ </w:t>
      </w:r>
      <w:r w:rsidRPr="005A11A7">
        <w:rPr>
          <w:rFonts w:ascii="Angsana New" w:hAnsi="Angsana New" w:hint="cs"/>
          <w:noProof/>
          <w:sz w:val="28"/>
          <w:cs/>
        </w:rPr>
        <w:t xml:space="preserve">พ.ศ. </w:t>
      </w:r>
      <w:r w:rsidR="006C6BC1">
        <w:rPr>
          <w:rFonts w:ascii="Angsana New" w:hAnsi="Angsana New"/>
          <w:noProof/>
          <w:sz w:val="28"/>
        </w:rPr>
        <w:t>2558</w:t>
      </w:r>
      <w:r w:rsidRPr="005A11A7">
        <w:rPr>
          <w:rFonts w:ascii="Angsana New" w:hAnsi="Angsana New"/>
          <w:noProof/>
          <w:sz w:val="28"/>
          <w:cs/>
        </w:rPr>
        <w:t xml:space="preserve"> ของ</w:t>
      </w:r>
      <w:r w:rsidRPr="005A11A7">
        <w:rPr>
          <w:rFonts w:ascii="Angsana New" w:hAnsi="Angsana New" w:hint="cs"/>
          <w:noProof/>
          <w:sz w:val="28"/>
          <w:cs/>
        </w:rPr>
        <w:t>งบการเงินรวมและงบการเงินเฉพาะกิจการ</w:t>
      </w:r>
      <w:r w:rsidRPr="005A11A7">
        <w:rPr>
          <w:rFonts w:ascii="Angsana New" w:hAnsi="Angsana New"/>
          <w:noProof/>
          <w:sz w:val="28"/>
          <w:cs/>
        </w:rPr>
        <w:t>มี</w:t>
      </w:r>
      <w:r w:rsidRPr="00211110">
        <w:rPr>
          <w:rFonts w:ascii="Angsana New" w:hAnsi="Angsana New"/>
          <w:noProof/>
          <w:sz w:val="28"/>
          <w:cs/>
        </w:rPr>
        <w:t>จำนวน</w:t>
      </w:r>
      <w:r w:rsidRPr="00211110">
        <w:rPr>
          <w:rFonts w:ascii="Angsana New" w:hAnsi="Angsana New"/>
          <w:noProof/>
          <w:sz w:val="28"/>
        </w:rPr>
        <w:t xml:space="preserve"> 8.95 </w:t>
      </w:r>
      <w:r w:rsidRPr="00211110">
        <w:rPr>
          <w:rFonts w:ascii="Angsana New" w:hAnsi="Angsana New" w:hint="cs"/>
          <w:noProof/>
          <w:sz w:val="28"/>
          <w:cs/>
        </w:rPr>
        <w:t>ล้านบาท</w:t>
      </w:r>
      <w:r w:rsidR="004B6DC8">
        <w:rPr>
          <w:rFonts w:ascii="Angsana New" w:hAnsi="Angsana New"/>
          <w:noProof/>
          <w:sz w:val="28"/>
        </w:rPr>
        <w:t xml:space="preserve"> </w:t>
      </w:r>
      <w:r w:rsidR="004B6DC8">
        <w:rPr>
          <w:rFonts w:ascii="Angsana New" w:hAnsi="Angsana New" w:hint="cs"/>
          <w:noProof/>
          <w:sz w:val="28"/>
          <w:cs/>
        </w:rPr>
        <w:t>เท่ากันทั้งสองปี</w:t>
      </w:r>
    </w:p>
    <w:p w:rsidR="00114E6D" w:rsidRPr="005A11A7" w:rsidRDefault="00114E6D" w:rsidP="00114E6D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ภาษีเงินได้รอการตัดบัญชี</w:t>
      </w:r>
    </w:p>
    <w:p w:rsidR="00114E6D" w:rsidRPr="005A11A7" w:rsidRDefault="00114E6D" w:rsidP="00114E6D">
      <w:pPr>
        <w:spacing w:before="120" w:after="120" w:line="240" w:lineRule="atLeast"/>
        <w:ind w:firstLine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ภาษีเงินได้รอการตัดบัญชี ณ 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พ.ศ. </w:t>
      </w:r>
      <w:r w:rsidR="00C961C8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และ พ.ศ. </w:t>
      </w:r>
      <w:r w:rsidR="00C961C8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  <w:cs/>
        </w:rPr>
        <w:t xml:space="preserve"> ประกอบด้วย</w:t>
      </w:r>
    </w:p>
    <w:tbl>
      <w:tblPr>
        <w:tblW w:w="0" w:type="auto"/>
        <w:tblInd w:w="332" w:type="dxa"/>
        <w:tblLook w:val="04A0"/>
      </w:tblPr>
      <w:tblGrid>
        <w:gridCol w:w="3553"/>
        <w:gridCol w:w="1279"/>
        <w:gridCol w:w="283"/>
        <w:gridCol w:w="1329"/>
        <w:gridCol w:w="247"/>
        <w:gridCol w:w="1279"/>
        <w:gridCol w:w="263"/>
        <w:gridCol w:w="1200"/>
      </w:tblGrid>
      <w:tr w:rsidR="00114E6D" w:rsidRPr="005A11A7" w:rsidTr="00C62E2D">
        <w:tc>
          <w:tcPr>
            <w:tcW w:w="3594" w:type="dxa"/>
          </w:tcPr>
          <w:p w:rsidR="00114E6D" w:rsidRPr="005A11A7" w:rsidRDefault="00114E6D" w:rsidP="00C62E2D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788" w:type="dxa"/>
            <w:gridSpan w:val="7"/>
            <w:tcBorders>
              <w:bottom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>: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 บาท</w:t>
            </w:r>
          </w:p>
        </w:tc>
      </w:tr>
      <w:tr w:rsidR="00114E6D" w:rsidRPr="005A11A7" w:rsidTr="00C62E2D">
        <w:tc>
          <w:tcPr>
            <w:tcW w:w="3594" w:type="dxa"/>
          </w:tcPr>
          <w:p w:rsidR="00114E6D" w:rsidRPr="005A11A7" w:rsidRDefault="00114E6D" w:rsidP="00C62E2D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8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6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114E6D" w:rsidRPr="005A11A7" w:rsidTr="00C62E2D">
        <w:tc>
          <w:tcPr>
            <w:tcW w:w="3594" w:type="dxa"/>
          </w:tcPr>
          <w:p w:rsidR="00114E6D" w:rsidRPr="005A11A7" w:rsidRDefault="00114E6D" w:rsidP="00C62E2D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 w:rsidR="00064F5E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 w:rsidR="00064F5E">
              <w:rPr>
                <w:rFonts w:ascii="Angsana New" w:hAnsi="Angsana New"/>
                <w:b/>
                <w:bCs/>
                <w:sz w:val="28"/>
              </w:rPr>
              <w:t>8</w:t>
            </w:r>
          </w:p>
        </w:tc>
        <w:tc>
          <w:tcPr>
            <w:tcW w:w="247" w:type="dxa"/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187" w:type="dxa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 w:rsidR="00064F5E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64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 w:rsidR="00064F5E">
              <w:rPr>
                <w:rFonts w:ascii="Angsana New" w:hAnsi="Angsana New"/>
                <w:b/>
                <w:bCs/>
                <w:sz w:val="28"/>
              </w:rPr>
              <w:t>8</w:t>
            </w:r>
          </w:p>
        </w:tc>
      </w:tr>
      <w:tr w:rsidR="00064F5E" w:rsidRPr="005A11A7" w:rsidTr="00575C1B">
        <w:trPr>
          <w:trHeight w:val="454"/>
        </w:trPr>
        <w:tc>
          <w:tcPr>
            <w:tcW w:w="3594" w:type="dxa"/>
            <w:shd w:val="clear" w:color="auto" w:fill="auto"/>
            <w:vAlign w:val="bottom"/>
          </w:tcPr>
          <w:p w:rsidR="00064F5E" w:rsidRPr="005A11A7" w:rsidRDefault="00064F5E" w:rsidP="00C62E2D">
            <w:pPr>
              <w:spacing w:line="240" w:lineRule="atLeast"/>
              <w:ind w:left="-38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4F5E" w:rsidRPr="001E5220" w:rsidRDefault="001E5220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1E5220">
              <w:rPr>
                <w:rFonts w:ascii="Angsana New" w:hAnsi="Angsana New"/>
                <w:sz w:val="28"/>
              </w:rPr>
              <w:t>18,468,742.89</w:t>
            </w:r>
          </w:p>
        </w:tc>
        <w:tc>
          <w:tcPr>
            <w:tcW w:w="284" w:type="dxa"/>
            <w:shd w:val="clear" w:color="auto" w:fill="auto"/>
          </w:tcPr>
          <w:p w:rsidR="00064F5E" w:rsidRPr="005A11A7" w:rsidRDefault="00064F5E" w:rsidP="00C62E2D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:rsidR="00064F5E" w:rsidRPr="001E5220" w:rsidRDefault="00064F5E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6,118,782.82</w:t>
            </w:r>
          </w:p>
        </w:tc>
        <w:tc>
          <w:tcPr>
            <w:tcW w:w="247" w:type="dxa"/>
            <w:shd w:val="clear" w:color="auto" w:fill="auto"/>
          </w:tcPr>
          <w:p w:rsidR="00064F5E" w:rsidRPr="001E5220" w:rsidRDefault="00064F5E" w:rsidP="00C62E2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4F5E" w:rsidRPr="003F5BED" w:rsidRDefault="001E5220" w:rsidP="00C62E2D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1E5220">
              <w:rPr>
                <w:rFonts w:ascii="Angsana New" w:hAnsi="Angsana New"/>
                <w:sz w:val="28"/>
              </w:rPr>
              <w:t>18,027,923.29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064F5E" w:rsidRPr="005A11A7" w:rsidRDefault="00064F5E" w:rsidP="00C62E2D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64F5E" w:rsidRPr="005A11A7" w:rsidRDefault="00064F5E" w:rsidP="00E53F46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5,844,875.56 </w:t>
            </w:r>
          </w:p>
        </w:tc>
      </w:tr>
      <w:tr w:rsidR="00064F5E" w:rsidRPr="005A11A7" w:rsidTr="00575C1B">
        <w:trPr>
          <w:trHeight w:val="454"/>
        </w:trPr>
        <w:tc>
          <w:tcPr>
            <w:tcW w:w="3594" w:type="dxa"/>
            <w:shd w:val="clear" w:color="auto" w:fill="auto"/>
            <w:vAlign w:val="bottom"/>
          </w:tcPr>
          <w:p w:rsidR="00064F5E" w:rsidRPr="005A11A7" w:rsidRDefault="00064F5E" w:rsidP="00C62E2D">
            <w:pPr>
              <w:spacing w:line="240" w:lineRule="atLeast"/>
              <w:ind w:left="-38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64F5E" w:rsidRPr="00B90EB8" w:rsidRDefault="00064F5E" w:rsidP="00C62E2D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84" w:type="dxa"/>
            <w:shd w:val="clear" w:color="auto" w:fill="auto"/>
          </w:tcPr>
          <w:p w:rsidR="00064F5E" w:rsidRPr="005A11A7" w:rsidRDefault="00064F5E" w:rsidP="00C62E2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:rsidR="00064F5E" w:rsidRPr="005A11A7" w:rsidRDefault="00064F5E" w:rsidP="00E53F46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47" w:type="dxa"/>
            <w:shd w:val="clear" w:color="auto" w:fill="auto"/>
          </w:tcPr>
          <w:p w:rsidR="00064F5E" w:rsidRPr="005A11A7" w:rsidRDefault="00064F5E" w:rsidP="00C62E2D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187" w:type="dxa"/>
            <w:shd w:val="clear" w:color="auto" w:fill="auto"/>
            <w:vAlign w:val="bottom"/>
          </w:tcPr>
          <w:p w:rsidR="00064F5E" w:rsidRPr="003F5BED" w:rsidRDefault="00064F5E" w:rsidP="00C62E2D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064F5E" w:rsidRPr="005A11A7" w:rsidRDefault="00064F5E" w:rsidP="00C62E2D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064F5E" w:rsidRPr="005A11A7" w:rsidRDefault="00064F5E" w:rsidP="00E53F46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</w:tr>
    </w:tbl>
    <w:p w:rsidR="00114E6D" w:rsidRPr="00A227EA" w:rsidRDefault="00114E6D" w:rsidP="00A227EA">
      <w:pPr>
        <w:spacing w:before="120" w:line="240" w:lineRule="atLeast"/>
        <w:ind w:left="289"/>
        <w:jc w:val="thaiDistribute"/>
        <w:rPr>
          <w:rFonts w:ascii="Angsana New" w:hAnsi="Angsana New"/>
          <w:sz w:val="26"/>
          <w:szCs w:val="26"/>
        </w:rPr>
      </w:pPr>
      <w:r w:rsidRPr="00A227EA">
        <w:rPr>
          <w:rFonts w:ascii="Angsana New" w:hAnsi="Angsana New"/>
          <w:sz w:val="26"/>
          <w:szCs w:val="26"/>
          <w:cs/>
        </w:rPr>
        <w:lastRenderedPageBreak/>
        <w:t>รายการเคลื่อนไหวของสินทรัพย์ภาษีเงินได้รอการตัดบัญชีที่เกิดขึ้นในระหว่างปี</w:t>
      </w:r>
      <w:r w:rsidRPr="00A227EA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Pr="00A227EA">
        <w:rPr>
          <w:rFonts w:ascii="Angsana New" w:hAnsi="Angsana New"/>
          <w:sz w:val="26"/>
          <w:szCs w:val="26"/>
        </w:rPr>
        <w:t xml:space="preserve">31 </w:t>
      </w:r>
      <w:r w:rsidRPr="00A227EA">
        <w:rPr>
          <w:rFonts w:ascii="Angsana New" w:hAnsi="Angsana New"/>
          <w:sz w:val="26"/>
          <w:szCs w:val="26"/>
          <w:cs/>
        </w:rPr>
        <w:t xml:space="preserve">ธันวาคม พ.ศ. </w:t>
      </w:r>
      <w:r w:rsidR="001D547D" w:rsidRPr="00A227EA">
        <w:rPr>
          <w:rFonts w:ascii="Angsana New" w:hAnsi="Angsana New"/>
          <w:sz w:val="26"/>
          <w:szCs w:val="26"/>
        </w:rPr>
        <w:t>2559</w:t>
      </w:r>
      <w:r w:rsidRPr="00A227EA">
        <w:rPr>
          <w:rFonts w:ascii="Angsana New" w:hAnsi="Angsana New"/>
          <w:sz w:val="26"/>
          <w:szCs w:val="26"/>
        </w:rPr>
        <w:t xml:space="preserve"> </w:t>
      </w:r>
      <w:r w:rsidRPr="00A227EA">
        <w:rPr>
          <w:rFonts w:ascii="Angsana New" w:hAnsi="Angsana New" w:hint="cs"/>
          <w:sz w:val="26"/>
          <w:szCs w:val="26"/>
          <w:cs/>
        </w:rPr>
        <w:t>และ พ.ศ. 255</w:t>
      </w:r>
      <w:r w:rsidR="001D547D" w:rsidRPr="00A227EA">
        <w:rPr>
          <w:rFonts w:ascii="Angsana New" w:hAnsi="Angsana New"/>
          <w:sz w:val="26"/>
          <w:szCs w:val="26"/>
        </w:rPr>
        <w:t>8</w:t>
      </w:r>
      <w:r w:rsidRPr="00A227EA">
        <w:rPr>
          <w:rFonts w:ascii="Angsana New" w:hAnsi="Angsana New"/>
          <w:sz w:val="26"/>
          <w:szCs w:val="26"/>
        </w:rPr>
        <w:t xml:space="preserve"> </w:t>
      </w:r>
      <w:r w:rsidR="00A227EA">
        <w:rPr>
          <w:rFonts w:ascii="Angsana New" w:hAnsi="Angsana New" w:hint="cs"/>
          <w:sz w:val="26"/>
          <w:szCs w:val="26"/>
          <w:cs/>
        </w:rPr>
        <w:t xml:space="preserve">       </w:t>
      </w:r>
      <w:r w:rsidRPr="00A227EA">
        <w:rPr>
          <w:rFonts w:ascii="Angsana New" w:hAnsi="Angsana New"/>
          <w:sz w:val="26"/>
          <w:szCs w:val="26"/>
          <w:cs/>
        </w:rPr>
        <w:t>มีดังนี้</w:t>
      </w:r>
    </w:p>
    <w:tbl>
      <w:tblPr>
        <w:tblW w:w="9924" w:type="dxa"/>
        <w:tblInd w:w="-318" w:type="dxa"/>
        <w:tblLayout w:type="fixed"/>
        <w:tblLook w:val="04A0"/>
      </w:tblPr>
      <w:tblGrid>
        <w:gridCol w:w="2836"/>
        <w:gridCol w:w="1134"/>
        <w:gridCol w:w="1134"/>
        <w:gridCol w:w="1134"/>
        <w:gridCol w:w="1276"/>
        <w:gridCol w:w="1134"/>
        <w:gridCol w:w="1276"/>
      </w:tblGrid>
      <w:tr w:rsidR="00114E6D" w:rsidRPr="005A11A7" w:rsidTr="00375D52">
        <w:tc>
          <w:tcPr>
            <w:tcW w:w="2836" w:type="dxa"/>
          </w:tcPr>
          <w:p w:rsidR="00114E6D" w:rsidRPr="005A11A7" w:rsidRDefault="00114E6D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7088" w:type="dxa"/>
            <w:gridSpan w:val="6"/>
          </w:tcPr>
          <w:p w:rsidR="00114E6D" w:rsidRPr="005A11A7" w:rsidRDefault="00114E6D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Cs w:val="24"/>
              </w:rPr>
              <w:t>:</w:t>
            </w: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 xml:space="preserve"> บาท</w:t>
            </w:r>
          </w:p>
        </w:tc>
      </w:tr>
      <w:tr w:rsidR="002E5B95" w:rsidRPr="005A11A7" w:rsidTr="00375D52">
        <w:tc>
          <w:tcPr>
            <w:tcW w:w="283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3402" w:type="dxa"/>
            <w:gridSpan w:val="3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3686" w:type="dxa"/>
            <w:gridSpan w:val="3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2E5B95" w:rsidRPr="005A11A7" w:rsidTr="00375D52">
        <w:trPr>
          <w:trHeight w:val="952"/>
        </w:trPr>
        <w:tc>
          <w:tcPr>
            <w:tcW w:w="2836" w:type="dxa"/>
          </w:tcPr>
          <w:p w:rsidR="002E5B95" w:rsidRPr="005A11A7" w:rsidRDefault="002E5B95" w:rsidP="00C62E2D">
            <w:pPr>
              <w:spacing w:line="240" w:lineRule="atLeast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34" w:type="dxa"/>
          </w:tcPr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1</w:t>
            </w:r>
            <w:r w:rsidRPr="005A11A7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มกราคม พ.ศ. 255</w:t>
            </w:r>
            <w:r>
              <w:rPr>
                <w:rFonts w:ascii="Angsana New" w:hAnsi="Angsana New"/>
                <w:b/>
                <w:bCs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กำไร</w:t>
            </w:r>
            <w:r w:rsidRPr="005A11A7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(ขาดทุน)</w:t>
            </w:r>
          </w:p>
        </w:tc>
        <w:tc>
          <w:tcPr>
            <w:tcW w:w="1134" w:type="dxa"/>
            <w:shd w:val="clear" w:color="auto" w:fill="auto"/>
          </w:tcPr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3</w:t>
            </w:r>
            <w:r w:rsidRPr="005A11A7">
              <w:rPr>
                <w:rFonts w:ascii="Angsana New" w:hAnsi="Angsana New"/>
                <w:b/>
                <w:bCs/>
                <w:szCs w:val="24"/>
              </w:rPr>
              <w:t xml:space="preserve">1 </w:t>
            </w:r>
            <w:r w:rsidRPr="005A11A7">
              <w:rPr>
                <w:rFonts w:ascii="Angsana New" w:hAnsi="Angsana New" w:hint="cs"/>
                <w:b/>
                <w:bCs/>
                <w:szCs w:val="24"/>
                <w:cs/>
              </w:rPr>
              <w:t>ธันวาคม</w:t>
            </w:r>
          </w:p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พ.ศ. 255</w:t>
            </w:r>
            <w:r>
              <w:rPr>
                <w:rFonts w:ascii="Angsana New" w:hAnsi="Angsana New"/>
                <w:b/>
                <w:bCs/>
                <w:szCs w:val="24"/>
              </w:rPr>
              <w:t>9</w:t>
            </w:r>
          </w:p>
        </w:tc>
        <w:tc>
          <w:tcPr>
            <w:tcW w:w="1276" w:type="dxa"/>
          </w:tcPr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ณ วันที่</w:t>
            </w:r>
          </w:p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1</w:t>
            </w:r>
            <w:r w:rsidRPr="005A11A7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มกราคม พ.ศ. 255</w:t>
            </w:r>
            <w:r>
              <w:rPr>
                <w:rFonts w:ascii="Angsana New" w:hAnsi="Angsana New"/>
                <w:b/>
                <w:bCs/>
                <w:szCs w:val="24"/>
              </w:rPr>
              <w:t>9</w:t>
            </w:r>
          </w:p>
        </w:tc>
        <w:tc>
          <w:tcPr>
            <w:tcW w:w="1134" w:type="dxa"/>
            <w:vAlign w:val="bottom"/>
          </w:tcPr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กำไร</w:t>
            </w:r>
            <w:r w:rsidRPr="005A11A7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(ขาดทุน)</w:t>
            </w:r>
          </w:p>
        </w:tc>
        <w:tc>
          <w:tcPr>
            <w:tcW w:w="1276" w:type="dxa"/>
          </w:tcPr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</w:p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3</w:t>
            </w:r>
            <w:r w:rsidRPr="005A11A7">
              <w:rPr>
                <w:rFonts w:ascii="Angsana New" w:hAnsi="Angsana New"/>
                <w:b/>
                <w:bCs/>
                <w:szCs w:val="24"/>
              </w:rPr>
              <w:t xml:space="preserve">1 </w:t>
            </w:r>
            <w:r w:rsidRPr="005A11A7">
              <w:rPr>
                <w:rFonts w:ascii="Angsana New" w:hAnsi="Angsana New" w:hint="cs"/>
                <w:b/>
                <w:bCs/>
                <w:szCs w:val="24"/>
                <w:cs/>
              </w:rPr>
              <w:t>ธันวาคม</w:t>
            </w:r>
          </w:p>
          <w:p w:rsidR="002E5B95" w:rsidRPr="005A11A7" w:rsidRDefault="002E5B95" w:rsidP="00CA0E8C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พ.ศ. 255</w:t>
            </w:r>
            <w:r>
              <w:rPr>
                <w:rFonts w:ascii="Angsana New" w:hAnsi="Angsana New"/>
                <w:b/>
                <w:bCs/>
                <w:szCs w:val="24"/>
              </w:rPr>
              <w:t>9</w:t>
            </w:r>
          </w:p>
        </w:tc>
      </w:tr>
      <w:tr w:rsidR="002E5B95" w:rsidRPr="005A11A7" w:rsidTr="00375D52">
        <w:tc>
          <w:tcPr>
            <w:tcW w:w="283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7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34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7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51030C" w:rsidRPr="005A11A7" w:rsidTr="00375D52">
        <w:tc>
          <w:tcPr>
            <w:tcW w:w="2836" w:type="dxa"/>
          </w:tcPr>
          <w:p w:rsidR="0051030C" w:rsidRPr="005A11A7" w:rsidRDefault="0051030C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  <w:cs/>
              </w:rPr>
              <w:t>ค่าเผื่อหนี้สงสัยจะสูญ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1030C" w:rsidRPr="00A7073D" w:rsidRDefault="0051030C" w:rsidP="00CA0E8C">
            <w:pPr>
              <w:spacing w:line="240" w:lineRule="atLeast"/>
              <w:ind w:left="-68" w:right="-42"/>
              <w:jc w:val="right"/>
              <w:rPr>
                <w:rFonts w:ascii="Angsana New" w:hAnsi="Angsana New"/>
                <w:szCs w:val="24"/>
              </w:rPr>
            </w:pPr>
            <w:r w:rsidRPr="00A7073D">
              <w:rPr>
                <w:rFonts w:ascii="Angsana New" w:hAnsi="Angsana New"/>
                <w:szCs w:val="24"/>
              </w:rPr>
              <w:t>566,186.41</w:t>
            </w:r>
          </w:p>
        </w:tc>
        <w:tc>
          <w:tcPr>
            <w:tcW w:w="1134" w:type="dxa"/>
            <w:shd w:val="clear" w:color="auto" w:fill="auto"/>
          </w:tcPr>
          <w:p w:rsidR="0051030C" w:rsidRPr="00B90EB8" w:rsidRDefault="00A227EA" w:rsidP="00A227EA">
            <w:pPr>
              <w:spacing w:line="240" w:lineRule="atLeast"/>
              <w:ind w:right="-78"/>
              <w:jc w:val="right"/>
              <w:rPr>
                <w:rFonts w:ascii="Angsana New" w:hAnsi="Angsana New"/>
                <w:szCs w:val="24"/>
              </w:rPr>
            </w:pPr>
            <w:r w:rsidRPr="00A227EA">
              <w:rPr>
                <w:rFonts w:ascii="Angsana New" w:hAnsi="Angsana New"/>
                <w:szCs w:val="24"/>
              </w:rPr>
              <w:t>(284,336.52)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1030C" w:rsidRPr="00A227EA" w:rsidRDefault="00A227EA" w:rsidP="00A227EA">
            <w:pPr>
              <w:jc w:val="right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color w:val="000000"/>
              </w:rPr>
              <w:t>281,849.89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1030C" w:rsidRPr="005A11A7" w:rsidRDefault="0051030C" w:rsidP="00CA0E8C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</w:t>
            </w:r>
            <w:r w:rsidRPr="0047294D">
              <w:rPr>
                <w:rFonts w:ascii="Angsana New" w:hAnsi="Angsana New"/>
                <w:szCs w:val="24"/>
              </w:rPr>
              <w:t xml:space="preserve">516,153.96 </w:t>
            </w:r>
          </w:p>
        </w:tc>
        <w:tc>
          <w:tcPr>
            <w:tcW w:w="1134" w:type="dxa"/>
            <w:shd w:val="clear" w:color="auto" w:fill="auto"/>
          </w:tcPr>
          <w:p w:rsidR="0051030C" w:rsidRPr="00B90EB8" w:rsidRDefault="0051030C" w:rsidP="00CA0E8C">
            <w:pPr>
              <w:spacing w:line="240" w:lineRule="atLeast"/>
              <w:ind w:right="-78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(234,304.07)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1030C" w:rsidRPr="00B90EB8" w:rsidRDefault="0051030C" w:rsidP="00CA0E8C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281,849.89</w:t>
            </w:r>
          </w:p>
        </w:tc>
      </w:tr>
      <w:tr w:rsidR="0051030C" w:rsidRPr="005A11A7" w:rsidTr="00375D52">
        <w:tc>
          <w:tcPr>
            <w:tcW w:w="2836" w:type="dxa"/>
          </w:tcPr>
          <w:p w:rsidR="0051030C" w:rsidRPr="005A11A7" w:rsidRDefault="0051030C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  <w:cs/>
              </w:rPr>
              <w:t>ค่าเผื่อการลดมูลค่าสินค้า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1030C" w:rsidRPr="00A7073D" w:rsidRDefault="0051030C" w:rsidP="00CA0E8C">
            <w:pPr>
              <w:spacing w:line="240" w:lineRule="atLeast"/>
              <w:ind w:left="-68" w:right="-42"/>
              <w:jc w:val="right"/>
              <w:rPr>
                <w:rFonts w:ascii="Angsana New" w:hAnsi="Angsana New"/>
                <w:szCs w:val="24"/>
              </w:rPr>
            </w:pPr>
            <w:r w:rsidRPr="00A7073D">
              <w:rPr>
                <w:rFonts w:ascii="Angsana New" w:hAnsi="Angsana New"/>
                <w:szCs w:val="24"/>
              </w:rPr>
              <w:t>2,069,701.40</w:t>
            </w:r>
          </w:p>
        </w:tc>
        <w:tc>
          <w:tcPr>
            <w:tcW w:w="1134" w:type="dxa"/>
            <w:shd w:val="clear" w:color="auto" w:fill="auto"/>
          </w:tcPr>
          <w:p w:rsidR="0051030C" w:rsidRPr="00B90EB8" w:rsidRDefault="00A227EA" w:rsidP="00A227EA">
            <w:pPr>
              <w:spacing w:line="240" w:lineRule="atLeast"/>
              <w:ind w:right="-78"/>
              <w:jc w:val="right"/>
              <w:rPr>
                <w:rFonts w:ascii="Angsana New" w:hAnsi="Angsana New"/>
                <w:szCs w:val="24"/>
              </w:rPr>
            </w:pPr>
            <w:r w:rsidRPr="00A227EA">
              <w:rPr>
                <w:rFonts w:ascii="Angsana New" w:hAnsi="Angsana New"/>
                <w:szCs w:val="24"/>
              </w:rPr>
              <w:t>416,514.06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1030C" w:rsidRPr="00A227EA" w:rsidRDefault="00A227EA" w:rsidP="00A227EA">
            <w:pPr>
              <w:jc w:val="right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color w:val="000000"/>
              </w:rPr>
              <w:t>2,486,215.46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1030C" w:rsidRPr="005A11A7" w:rsidRDefault="0051030C" w:rsidP="00CA0E8C">
            <w:pPr>
              <w:jc w:val="righ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2,</w:t>
            </w:r>
            <w:r>
              <w:rPr>
                <w:rFonts w:ascii="Angsana New" w:hAnsi="Angsana New"/>
                <w:szCs w:val="24"/>
              </w:rPr>
              <w:t>069,701.40</w:t>
            </w:r>
          </w:p>
        </w:tc>
        <w:tc>
          <w:tcPr>
            <w:tcW w:w="1134" w:type="dxa"/>
            <w:shd w:val="clear" w:color="auto" w:fill="auto"/>
          </w:tcPr>
          <w:p w:rsidR="0051030C" w:rsidRPr="00B90EB8" w:rsidRDefault="00A227EA" w:rsidP="00CA0E8C">
            <w:pPr>
              <w:spacing w:line="240" w:lineRule="atLeast"/>
              <w:ind w:right="-44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416,514.</w:t>
            </w:r>
            <w:r w:rsidR="0051030C">
              <w:rPr>
                <w:rFonts w:ascii="Angsana New" w:hAnsi="Angsana New"/>
                <w:szCs w:val="2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1030C" w:rsidRPr="00B90EB8" w:rsidRDefault="0051030C" w:rsidP="00CA0E8C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2,486,215.46</w:t>
            </w:r>
          </w:p>
        </w:tc>
      </w:tr>
      <w:tr w:rsidR="002E5B95" w:rsidRPr="005A11A7" w:rsidTr="00375D52">
        <w:tc>
          <w:tcPr>
            <w:tcW w:w="2836" w:type="dxa"/>
            <w:shd w:val="clear" w:color="auto" w:fill="auto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ค่าเสื่อมราคาของอุปกรณ์ด้านความ</w:t>
            </w:r>
          </w:p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    ปลอดภัยที่มีไว้เพื่อให้เช่า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5B95" w:rsidRPr="005A11A7" w:rsidRDefault="002E5B95" w:rsidP="00CA0E8C">
            <w:pPr>
              <w:spacing w:line="240" w:lineRule="atLeast"/>
              <w:ind w:left="-68" w:right="-42"/>
              <w:jc w:val="righ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94,058.38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5B95" w:rsidRPr="00B90EB8" w:rsidRDefault="00A227EA" w:rsidP="00A227EA">
            <w:pPr>
              <w:spacing w:line="240" w:lineRule="atLeast"/>
              <w:ind w:right="-78"/>
              <w:jc w:val="right"/>
              <w:rPr>
                <w:rFonts w:ascii="Angsana New" w:hAnsi="Angsana New"/>
                <w:szCs w:val="24"/>
              </w:rPr>
            </w:pPr>
            <w:r w:rsidRPr="00A227EA">
              <w:rPr>
                <w:rFonts w:ascii="Angsana New" w:hAnsi="Angsana New"/>
                <w:szCs w:val="24"/>
              </w:rPr>
              <w:t>397,059.21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5B95" w:rsidRPr="00A227EA" w:rsidRDefault="00A227EA" w:rsidP="00A227EA">
            <w:pPr>
              <w:jc w:val="right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color w:val="000000"/>
              </w:rPr>
              <w:t>491,117.59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E5B95" w:rsidRPr="005A11A7" w:rsidRDefault="002E5B95" w:rsidP="00CA0E8C">
            <w:pPr>
              <w:spacing w:line="240" w:lineRule="atLeast"/>
              <w:ind w:right="12"/>
              <w:jc w:val="righ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94,058.38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5B95" w:rsidRPr="00B90EB8" w:rsidRDefault="0051030C" w:rsidP="00CA0E8C">
            <w:pPr>
              <w:spacing w:line="240" w:lineRule="atLeast"/>
              <w:ind w:right="-44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397,059.21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E5B95" w:rsidRPr="00B90EB8" w:rsidRDefault="0051030C" w:rsidP="00CA0E8C">
            <w:pPr>
              <w:spacing w:line="240" w:lineRule="atLeast"/>
              <w:ind w:right="12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491,117.59</w:t>
            </w:r>
          </w:p>
        </w:tc>
      </w:tr>
      <w:tr w:rsidR="002E5B95" w:rsidRPr="005A11A7" w:rsidTr="00375D52">
        <w:tc>
          <w:tcPr>
            <w:tcW w:w="2836" w:type="dxa"/>
          </w:tcPr>
          <w:p w:rsidR="002E5B95" w:rsidRPr="005A11A7" w:rsidRDefault="002E5B95" w:rsidP="00C62E2D">
            <w:pPr>
              <w:spacing w:line="240" w:lineRule="atLeas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ภาระผูกพัน</w:t>
            </w:r>
            <w:r w:rsidRPr="005A11A7">
              <w:rPr>
                <w:rFonts w:ascii="Angsana New" w:hAnsi="Angsana New"/>
                <w:szCs w:val="24"/>
                <w:cs/>
              </w:rPr>
              <w:t>ผลประโยชน</w:t>
            </w:r>
            <w:r w:rsidRPr="005A11A7">
              <w:rPr>
                <w:rFonts w:ascii="Angsana New" w:hAnsi="Angsana New" w:hint="cs"/>
                <w:szCs w:val="24"/>
                <w:cs/>
              </w:rPr>
              <w:t>์พนักงาน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5B95" w:rsidRPr="005A11A7" w:rsidRDefault="002E5B95" w:rsidP="00CA0E8C">
            <w:pPr>
              <w:spacing w:line="240" w:lineRule="atLeast"/>
              <w:ind w:left="-68" w:right="-42"/>
              <w:jc w:val="righ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3,388,835.99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5B95" w:rsidRPr="00B90EB8" w:rsidRDefault="00A227EA" w:rsidP="00A227EA">
            <w:pPr>
              <w:spacing w:line="240" w:lineRule="atLeast"/>
              <w:ind w:right="-78"/>
              <w:jc w:val="right"/>
              <w:rPr>
                <w:rFonts w:ascii="Angsana New" w:hAnsi="Angsana New"/>
                <w:szCs w:val="24"/>
              </w:rPr>
            </w:pPr>
            <w:r w:rsidRPr="00A227EA">
              <w:rPr>
                <w:rFonts w:ascii="Angsana New" w:hAnsi="Angsana New"/>
                <w:szCs w:val="24"/>
              </w:rPr>
              <w:t>539,577.41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5B95" w:rsidRPr="00A227EA" w:rsidRDefault="00A227EA" w:rsidP="00A227EA">
            <w:pPr>
              <w:jc w:val="right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color w:val="000000"/>
              </w:rPr>
              <w:t>3,928,413.40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E5B95" w:rsidRPr="005A11A7" w:rsidRDefault="002E5B95" w:rsidP="00CA0E8C">
            <w:pPr>
              <w:jc w:val="righ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3,164,961.82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5B95" w:rsidRPr="00B90EB8" w:rsidRDefault="0051030C" w:rsidP="00CA0E8C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503,839.38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E5B95" w:rsidRPr="00B90EB8" w:rsidRDefault="0051030C" w:rsidP="00CA0E8C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3,668,801.20</w:t>
            </w:r>
          </w:p>
        </w:tc>
      </w:tr>
      <w:tr w:rsidR="00375D52" w:rsidRPr="005A11A7" w:rsidTr="00375D52">
        <w:tc>
          <w:tcPr>
            <w:tcW w:w="2836" w:type="dxa"/>
          </w:tcPr>
          <w:p w:rsidR="00375D52" w:rsidRPr="005A11A7" w:rsidRDefault="00375D52" w:rsidP="00C62E2D">
            <w:pPr>
              <w:spacing w:line="240" w:lineRule="atLeast"/>
              <w:rPr>
                <w:rFonts w:ascii="Angsana New" w:hAnsi="Angsana New"/>
                <w:szCs w:val="24"/>
                <w:cs/>
              </w:rPr>
            </w:pPr>
            <w:r>
              <w:rPr>
                <w:rFonts w:ascii="Angsana New" w:hAnsi="Angsana New" w:hint="cs"/>
                <w:szCs w:val="24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5D52" w:rsidRPr="0070659E" w:rsidRDefault="00375D52" w:rsidP="00375D52">
            <w:pPr>
              <w:spacing w:line="240" w:lineRule="atLeast"/>
              <w:ind w:right="34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70659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5D52" w:rsidRPr="00B90EB8" w:rsidRDefault="00375D52" w:rsidP="00A227EA">
            <w:pPr>
              <w:spacing w:line="240" w:lineRule="atLeast"/>
              <w:ind w:right="-78"/>
              <w:jc w:val="right"/>
              <w:rPr>
                <w:rFonts w:ascii="Angsana New" w:hAnsi="Angsana New"/>
                <w:szCs w:val="24"/>
              </w:rPr>
            </w:pPr>
            <w:r w:rsidRPr="00A227EA">
              <w:rPr>
                <w:rFonts w:ascii="Angsana New" w:hAnsi="Angsana New"/>
                <w:szCs w:val="24"/>
              </w:rPr>
              <w:t xml:space="preserve"> 11,281,146.55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5D52" w:rsidRPr="00A227EA" w:rsidRDefault="00375D52" w:rsidP="00A227EA">
            <w:pPr>
              <w:jc w:val="right"/>
              <w:rPr>
                <w:rFonts w:ascii="Angsana New" w:hAnsi="Angsana New"/>
                <w:color w:val="000000"/>
                <w:szCs w:val="24"/>
              </w:rPr>
            </w:pPr>
            <w:r>
              <w:rPr>
                <w:rFonts w:ascii="Angsana New" w:hAnsi="Angsana New"/>
                <w:color w:val="000000"/>
              </w:rPr>
              <w:t>11,281,146.55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5D52" w:rsidRPr="0070659E" w:rsidRDefault="00375D52" w:rsidP="00375D52">
            <w:pPr>
              <w:spacing w:line="240" w:lineRule="atLeast"/>
              <w:ind w:right="34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       </w:t>
            </w:r>
            <w:r w:rsidRPr="0070659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5D52" w:rsidRDefault="00375D52" w:rsidP="00CA0E8C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11,099,939.15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5D52" w:rsidRDefault="00375D52" w:rsidP="00CE5745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11,099,939.15</w:t>
            </w:r>
          </w:p>
        </w:tc>
      </w:tr>
      <w:tr w:rsidR="002E5B95" w:rsidRPr="005A11A7" w:rsidTr="00375D52">
        <w:tc>
          <w:tcPr>
            <w:tcW w:w="283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</w:tcPr>
          <w:p w:rsidR="002E5B95" w:rsidRPr="005A11A7" w:rsidRDefault="002E5B95" w:rsidP="00A227EA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left="-68" w:right="-42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</w:rPr>
              <w:t>6,118,782.18</w:t>
            </w:r>
          </w:p>
        </w:tc>
        <w:tc>
          <w:tcPr>
            <w:tcW w:w="1134" w:type="dxa"/>
            <w:shd w:val="clear" w:color="auto" w:fill="auto"/>
          </w:tcPr>
          <w:p w:rsidR="002E5B95" w:rsidRPr="00A227EA" w:rsidRDefault="00CA0E8C" w:rsidP="00A227EA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right="-78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A227EA">
              <w:rPr>
                <w:rFonts w:ascii="Angsana New" w:hAnsi="Angsana New"/>
                <w:b/>
                <w:bCs/>
                <w:szCs w:val="24"/>
              </w:rPr>
              <w:t>12,349,960.71</w:t>
            </w:r>
          </w:p>
        </w:tc>
        <w:tc>
          <w:tcPr>
            <w:tcW w:w="1134" w:type="dxa"/>
            <w:shd w:val="clear" w:color="auto" w:fill="auto"/>
          </w:tcPr>
          <w:p w:rsidR="002E5B95" w:rsidRPr="00CA0E8C" w:rsidRDefault="00CA0E8C" w:rsidP="00A227E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CA0E8C">
              <w:rPr>
                <w:rFonts w:ascii="Angsana New" w:hAnsi="Angsana New"/>
                <w:b/>
                <w:bCs/>
                <w:szCs w:val="24"/>
              </w:rPr>
              <w:t>18,468,742.8</w:t>
            </w:r>
            <w:r w:rsidR="00A227EA">
              <w:rPr>
                <w:rFonts w:ascii="Angsana New" w:hAnsi="Angsana New"/>
                <w:b/>
                <w:bCs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2E5B95" w:rsidRPr="005A11A7" w:rsidRDefault="002E5B95" w:rsidP="00A227E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</w:rPr>
              <w:t>5,844,875.56</w:t>
            </w:r>
          </w:p>
        </w:tc>
        <w:tc>
          <w:tcPr>
            <w:tcW w:w="1134" w:type="dxa"/>
            <w:shd w:val="clear" w:color="auto" w:fill="auto"/>
          </w:tcPr>
          <w:p w:rsidR="002E5B95" w:rsidRPr="00B90EB8" w:rsidRDefault="0051030C" w:rsidP="00A227EA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left="-68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12,183,047.73</w:t>
            </w:r>
          </w:p>
        </w:tc>
        <w:tc>
          <w:tcPr>
            <w:tcW w:w="1276" w:type="dxa"/>
            <w:shd w:val="clear" w:color="auto" w:fill="auto"/>
          </w:tcPr>
          <w:p w:rsidR="002E5B95" w:rsidRPr="00B90EB8" w:rsidRDefault="0051030C" w:rsidP="00A227E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18,027,923.29</w:t>
            </w:r>
          </w:p>
        </w:tc>
      </w:tr>
      <w:tr w:rsidR="00114E6D" w:rsidRPr="005A11A7" w:rsidTr="00375D52">
        <w:tc>
          <w:tcPr>
            <w:tcW w:w="2836" w:type="dxa"/>
          </w:tcPr>
          <w:p w:rsidR="00114E6D" w:rsidRPr="005A11A7" w:rsidRDefault="00114E6D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7088" w:type="dxa"/>
            <w:gridSpan w:val="6"/>
          </w:tcPr>
          <w:p w:rsidR="00114E6D" w:rsidRPr="005A11A7" w:rsidRDefault="00114E6D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Cs w:val="24"/>
              </w:rPr>
              <w:t>:</w:t>
            </w: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 xml:space="preserve"> บาท</w:t>
            </w:r>
          </w:p>
        </w:tc>
      </w:tr>
      <w:tr w:rsidR="002E5B95" w:rsidRPr="005A11A7" w:rsidTr="00375D52">
        <w:tc>
          <w:tcPr>
            <w:tcW w:w="283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3402" w:type="dxa"/>
            <w:gridSpan w:val="3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3686" w:type="dxa"/>
            <w:gridSpan w:val="3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2E5B95" w:rsidRPr="005A11A7" w:rsidTr="00375D52">
        <w:trPr>
          <w:trHeight w:val="939"/>
        </w:trPr>
        <w:tc>
          <w:tcPr>
            <w:tcW w:w="283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34" w:type="dxa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1 </w:t>
            </w:r>
          </w:p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มกราคม พ.ศ. 255</w:t>
            </w:r>
            <w:r>
              <w:rPr>
                <w:rFonts w:ascii="Angsana New" w:hAnsi="Angsana New"/>
                <w:b/>
                <w:bCs/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กำไร</w:t>
            </w:r>
          </w:p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(ขาดทุน)</w:t>
            </w:r>
          </w:p>
        </w:tc>
        <w:tc>
          <w:tcPr>
            <w:tcW w:w="1134" w:type="dxa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ณ วันที่ 3</w:t>
            </w:r>
            <w:r w:rsidRPr="005A11A7">
              <w:rPr>
                <w:rFonts w:ascii="Angsana New" w:hAnsi="Angsana New"/>
                <w:b/>
                <w:bCs/>
                <w:szCs w:val="24"/>
              </w:rPr>
              <w:t xml:space="preserve">1 </w:t>
            </w: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ธันวาคม พ.ศ. 255</w:t>
            </w:r>
            <w:r>
              <w:rPr>
                <w:rFonts w:ascii="Angsana New" w:hAnsi="Angsana New"/>
                <w:b/>
                <w:bCs/>
                <w:szCs w:val="24"/>
              </w:rPr>
              <w:t>8</w:t>
            </w:r>
          </w:p>
        </w:tc>
        <w:tc>
          <w:tcPr>
            <w:tcW w:w="1276" w:type="dxa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1 </w:t>
            </w:r>
          </w:p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มกราคม พ.ศ. 255</w:t>
            </w:r>
            <w:r>
              <w:rPr>
                <w:rFonts w:ascii="Angsana New" w:hAnsi="Angsana New"/>
                <w:b/>
                <w:bCs/>
                <w:szCs w:val="24"/>
              </w:rPr>
              <w:t>8</w:t>
            </w:r>
          </w:p>
        </w:tc>
        <w:tc>
          <w:tcPr>
            <w:tcW w:w="1134" w:type="dxa"/>
            <w:vAlign w:val="bottom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กำไร</w:t>
            </w:r>
          </w:p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(ขาดทุน)</w:t>
            </w:r>
          </w:p>
        </w:tc>
        <w:tc>
          <w:tcPr>
            <w:tcW w:w="1276" w:type="dxa"/>
          </w:tcPr>
          <w:p w:rsidR="002E5B95" w:rsidRPr="005A11A7" w:rsidRDefault="002E5B95" w:rsidP="002E5B9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ณ วันที่ 3</w:t>
            </w:r>
            <w:r w:rsidRPr="005A11A7">
              <w:rPr>
                <w:rFonts w:ascii="Angsana New" w:hAnsi="Angsana New"/>
                <w:b/>
                <w:bCs/>
                <w:szCs w:val="24"/>
              </w:rPr>
              <w:t xml:space="preserve">1 </w:t>
            </w: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 xml:space="preserve">ธันวาคม </w:t>
            </w:r>
            <w:r w:rsidRPr="005A11A7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พ.ศ. 255</w:t>
            </w:r>
            <w:r>
              <w:rPr>
                <w:rFonts w:ascii="Angsana New" w:hAnsi="Angsana New"/>
                <w:b/>
                <w:bCs/>
                <w:szCs w:val="24"/>
              </w:rPr>
              <w:t>8</w:t>
            </w:r>
          </w:p>
        </w:tc>
      </w:tr>
      <w:tr w:rsidR="002E5B95" w:rsidRPr="005A11A7" w:rsidTr="00375D52">
        <w:tc>
          <w:tcPr>
            <w:tcW w:w="283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34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34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7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134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76" w:type="dxa"/>
          </w:tcPr>
          <w:p w:rsidR="002E5B95" w:rsidRPr="005A11A7" w:rsidRDefault="002E5B95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</w:p>
        </w:tc>
      </w:tr>
      <w:tr w:rsidR="00CA0E8C" w:rsidRPr="005A11A7" w:rsidTr="00375D52">
        <w:tc>
          <w:tcPr>
            <w:tcW w:w="2836" w:type="dxa"/>
          </w:tcPr>
          <w:p w:rsidR="00CA0E8C" w:rsidRPr="005A11A7" w:rsidRDefault="00CA0E8C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  <w:cs/>
              </w:rPr>
              <w:t>ค่าเผื่อหนี้สงสัยจะสูญ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70659E" w:rsidRDefault="00CA0E8C" w:rsidP="0070659E">
            <w:pPr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491,322.11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70659E" w:rsidRDefault="00CA0E8C" w:rsidP="0070659E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74,864.30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A7073D" w:rsidRDefault="00CA0E8C" w:rsidP="00CA0E8C">
            <w:pPr>
              <w:spacing w:line="240" w:lineRule="atLeast"/>
              <w:ind w:left="-68" w:right="-42"/>
              <w:jc w:val="right"/>
              <w:rPr>
                <w:rFonts w:ascii="Angsana New" w:hAnsi="Angsana New"/>
                <w:szCs w:val="24"/>
              </w:rPr>
            </w:pPr>
            <w:r w:rsidRPr="00A7073D">
              <w:rPr>
                <w:rFonts w:ascii="Angsana New" w:hAnsi="Angsana New"/>
                <w:szCs w:val="24"/>
              </w:rPr>
              <w:t>566,186.41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A0E8C" w:rsidRPr="0070659E" w:rsidRDefault="00CA0E8C" w:rsidP="0070659E">
            <w:pPr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491,322.11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70659E" w:rsidRDefault="00CA0E8C" w:rsidP="00375D52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24,831.85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A0E8C" w:rsidRPr="005A11A7" w:rsidRDefault="00CA0E8C" w:rsidP="00CA0E8C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</w:t>
            </w:r>
            <w:r w:rsidRPr="0047294D">
              <w:rPr>
                <w:rFonts w:ascii="Angsana New" w:hAnsi="Angsana New"/>
                <w:szCs w:val="24"/>
              </w:rPr>
              <w:t xml:space="preserve">516,153.96 </w:t>
            </w:r>
          </w:p>
        </w:tc>
      </w:tr>
      <w:tr w:rsidR="00CA0E8C" w:rsidRPr="005A11A7" w:rsidTr="00375D52">
        <w:tc>
          <w:tcPr>
            <w:tcW w:w="2836" w:type="dxa"/>
          </w:tcPr>
          <w:p w:rsidR="00CA0E8C" w:rsidRPr="005A11A7" w:rsidRDefault="00CA0E8C" w:rsidP="00C62E2D">
            <w:pPr>
              <w:spacing w:line="240" w:lineRule="atLeast"/>
              <w:jc w:val="thaiDistribute"/>
              <w:rPr>
                <w:rFonts w:ascii="Angsana New" w:hAnsi="Angsana New"/>
                <w:szCs w:val="24"/>
                <w:cs/>
              </w:rPr>
            </w:pPr>
            <w:r w:rsidRPr="005A11A7">
              <w:rPr>
                <w:rFonts w:ascii="Angsana New" w:hAnsi="Angsana New"/>
                <w:szCs w:val="24"/>
                <w:cs/>
              </w:rPr>
              <w:t>ค่าเผื่อการลดมูลค่าสินค้า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70659E" w:rsidRDefault="00CA0E8C" w:rsidP="0070659E">
            <w:pPr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1,850,308.25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70659E" w:rsidRDefault="00CA0E8C" w:rsidP="0070659E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219,393.15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A7073D" w:rsidRDefault="00CA0E8C" w:rsidP="00CA0E8C">
            <w:pPr>
              <w:spacing w:line="240" w:lineRule="atLeast"/>
              <w:ind w:left="-68" w:right="-42"/>
              <w:jc w:val="right"/>
              <w:rPr>
                <w:rFonts w:ascii="Angsana New" w:hAnsi="Angsana New"/>
                <w:szCs w:val="24"/>
              </w:rPr>
            </w:pPr>
            <w:r w:rsidRPr="00A7073D">
              <w:rPr>
                <w:rFonts w:ascii="Angsana New" w:hAnsi="Angsana New"/>
                <w:szCs w:val="24"/>
              </w:rPr>
              <w:t>2,069,701.40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A0E8C" w:rsidRPr="0070659E" w:rsidRDefault="00CA0E8C" w:rsidP="0070659E">
            <w:pPr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1,850,308.25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70659E" w:rsidRDefault="00CA0E8C" w:rsidP="00375D52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219</w:t>
            </w:r>
            <w:r w:rsidRPr="0070659E">
              <w:rPr>
                <w:rFonts w:ascii="Angsana New" w:hAnsi="Angsana New"/>
                <w:szCs w:val="24"/>
              </w:rPr>
              <w:t>,</w:t>
            </w:r>
            <w:r>
              <w:rPr>
                <w:rFonts w:ascii="Angsana New" w:hAnsi="Angsana New"/>
                <w:szCs w:val="24"/>
              </w:rPr>
              <w:t>393.15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A0E8C" w:rsidRPr="005A11A7" w:rsidRDefault="00CA0E8C" w:rsidP="00CA0E8C">
            <w:pPr>
              <w:jc w:val="righ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2,</w:t>
            </w:r>
            <w:r>
              <w:rPr>
                <w:rFonts w:ascii="Angsana New" w:hAnsi="Angsana New"/>
                <w:szCs w:val="24"/>
              </w:rPr>
              <w:t>069,701.40</w:t>
            </w:r>
          </w:p>
        </w:tc>
      </w:tr>
      <w:tr w:rsidR="00375D52" w:rsidRPr="005A11A7" w:rsidTr="00375D52">
        <w:tc>
          <w:tcPr>
            <w:tcW w:w="2836" w:type="dxa"/>
          </w:tcPr>
          <w:p w:rsidR="00375D52" w:rsidRPr="005A11A7" w:rsidRDefault="00375D52" w:rsidP="00CA0E8C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ค่าเสื่อมราคาของอุปกรณ์ด้านความ</w:t>
            </w:r>
          </w:p>
          <w:p w:rsidR="00375D52" w:rsidRPr="005A11A7" w:rsidRDefault="00375D52" w:rsidP="00CA0E8C">
            <w:pPr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 xml:space="preserve">    ปลอดภัยที่มีไว้เพื่อให้เช่า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5D52" w:rsidRPr="0070659E" w:rsidRDefault="00375D52" w:rsidP="005949DB">
            <w:pPr>
              <w:spacing w:line="240" w:lineRule="atLeast"/>
              <w:ind w:right="34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    </w:t>
            </w:r>
            <w:r w:rsidRPr="0070659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5D52" w:rsidRPr="0070659E" w:rsidRDefault="00375D52" w:rsidP="0070659E">
            <w:pPr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94,058.38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5D52" w:rsidRPr="00A7073D" w:rsidRDefault="00375D52" w:rsidP="00CA0E8C">
            <w:pPr>
              <w:spacing w:line="240" w:lineRule="atLeast"/>
              <w:ind w:left="-68" w:right="-42"/>
              <w:jc w:val="right"/>
              <w:rPr>
                <w:rFonts w:ascii="Angsana New" w:hAnsi="Angsana New"/>
                <w:szCs w:val="24"/>
              </w:rPr>
            </w:pPr>
            <w:r w:rsidRPr="00A7073D">
              <w:rPr>
                <w:rFonts w:ascii="Angsana New" w:hAnsi="Angsana New"/>
                <w:szCs w:val="24"/>
              </w:rPr>
              <w:t>94,058.38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5D52" w:rsidRPr="0070659E" w:rsidRDefault="00375D52" w:rsidP="005949DB">
            <w:pPr>
              <w:spacing w:line="240" w:lineRule="atLeast"/>
              <w:ind w:right="34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       </w:t>
            </w:r>
            <w:r w:rsidRPr="0070659E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75D52" w:rsidRPr="0070659E" w:rsidRDefault="00375D52" w:rsidP="00375D52">
            <w:pPr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94,058.38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5D52" w:rsidRPr="005A11A7" w:rsidRDefault="00375D52" w:rsidP="00CA0E8C">
            <w:pPr>
              <w:spacing w:line="240" w:lineRule="atLeast"/>
              <w:ind w:right="12"/>
              <w:jc w:val="righ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94,058.38</w:t>
            </w:r>
          </w:p>
        </w:tc>
      </w:tr>
      <w:tr w:rsidR="00CA0E8C" w:rsidRPr="005A11A7" w:rsidTr="00375D52">
        <w:tc>
          <w:tcPr>
            <w:tcW w:w="2836" w:type="dxa"/>
          </w:tcPr>
          <w:p w:rsidR="00CA0E8C" w:rsidRPr="005A11A7" w:rsidRDefault="00CA0E8C" w:rsidP="00C62E2D">
            <w:pPr>
              <w:spacing w:line="240" w:lineRule="atLeas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 w:hint="cs"/>
                <w:szCs w:val="24"/>
                <w:cs/>
              </w:rPr>
              <w:t>ภาระผูกพัน</w:t>
            </w:r>
            <w:r w:rsidRPr="005A11A7">
              <w:rPr>
                <w:rFonts w:ascii="Angsana New" w:hAnsi="Angsana New"/>
                <w:szCs w:val="24"/>
                <w:cs/>
              </w:rPr>
              <w:t>ผลประโยชน</w:t>
            </w:r>
            <w:r w:rsidRPr="005A11A7">
              <w:rPr>
                <w:rFonts w:ascii="Angsana New" w:hAnsi="Angsana New" w:hint="cs"/>
                <w:szCs w:val="24"/>
                <w:cs/>
              </w:rPr>
              <w:t>์พนักงาน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70659E" w:rsidRDefault="00CA0E8C" w:rsidP="0070659E">
            <w:pPr>
              <w:spacing w:line="240" w:lineRule="atLeast"/>
              <w:ind w:left="-68" w:right="-42"/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2,830,579.34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70659E" w:rsidRDefault="00CA0E8C" w:rsidP="0070659E">
            <w:pPr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558,256.65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A7073D" w:rsidRDefault="00CA0E8C" w:rsidP="00CA0E8C">
            <w:pPr>
              <w:spacing w:line="240" w:lineRule="atLeast"/>
              <w:ind w:left="-68" w:right="-42"/>
              <w:jc w:val="right"/>
              <w:rPr>
                <w:rFonts w:ascii="Angsana New" w:hAnsi="Angsana New"/>
                <w:szCs w:val="24"/>
              </w:rPr>
            </w:pPr>
            <w:r w:rsidRPr="00A7073D">
              <w:rPr>
                <w:rFonts w:ascii="Angsana New" w:hAnsi="Angsana New"/>
                <w:szCs w:val="24"/>
              </w:rPr>
              <w:t>3,388,835.99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A0E8C" w:rsidRPr="0070659E" w:rsidRDefault="00CA0E8C" w:rsidP="0070659E">
            <w:pPr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2,729,535.48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A0E8C" w:rsidRPr="0070659E" w:rsidRDefault="00CA0E8C" w:rsidP="0070659E">
            <w:pPr>
              <w:jc w:val="right"/>
              <w:rPr>
                <w:rFonts w:ascii="Angsana New" w:hAnsi="Angsana New"/>
                <w:szCs w:val="24"/>
              </w:rPr>
            </w:pPr>
            <w:r w:rsidRPr="0070659E">
              <w:rPr>
                <w:rFonts w:ascii="Angsana New" w:hAnsi="Angsana New"/>
                <w:szCs w:val="24"/>
              </w:rPr>
              <w:t>435,426.34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A0E8C" w:rsidRPr="005A11A7" w:rsidRDefault="00CA0E8C" w:rsidP="00CA0E8C">
            <w:pPr>
              <w:jc w:val="right"/>
              <w:rPr>
                <w:rFonts w:ascii="Angsana New" w:hAnsi="Angsana New"/>
                <w:szCs w:val="24"/>
              </w:rPr>
            </w:pPr>
            <w:r w:rsidRPr="005A11A7">
              <w:rPr>
                <w:rFonts w:ascii="Angsana New" w:hAnsi="Angsana New"/>
                <w:szCs w:val="24"/>
              </w:rPr>
              <w:t>3,164,961.82</w:t>
            </w:r>
          </w:p>
        </w:tc>
      </w:tr>
      <w:tr w:rsidR="0070659E" w:rsidRPr="005A11A7" w:rsidTr="00375D52">
        <w:tc>
          <w:tcPr>
            <w:tcW w:w="2836" w:type="dxa"/>
          </w:tcPr>
          <w:p w:rsidR="0070659E" w:rsidRPr="005A11A7" w:rsidRDefault="0070659E" w:rsidP="00C62E2D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11A7">
              <w:rPr>
                <w:rFonts w:ascii="Angsana New" w:hAnsi="Angsana New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59E" w:rsidRPr="0070659E" w:rsidRDefault="0070659E" w:rsidP="0070659E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left="-68" w:right="-42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70659E">
              <w:rPr>
                <w:rFonts w:ascii="Angsana New" w:hAnsi="Angsana New"/>
                <w:b/>
                <w:bCs/>
                <w:szCs w:val="24"/>
              </w:rPr>
              <w:t>5,172,209.70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59E" w:rsidRPr="0070659E" w:rsidRDefault="0070659E" w:rsidP="0070659E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left="-68" w:right="-42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70659E">
              <w:rPr>
                <w:rFonts w:ascii="Angsana New" w:hAnsi="Angsana New"/>
                <w:b/>
                <w:bCs/>
                <w:szCs w:val="24"/>
              </w:rPr>
              <w:t>946,572.48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59E" w:rsidRPr="0070659E" w:rsidRDefault="0070659E" w:rsidP="0070659E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left="-68" w:right="-42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70659E">
              <w:rPr>
                <w:rFonts w:ascii="Angsana New" w:hAnsi="Angsana New"/>
                <w:b/>
                <w:bCs/>
                <w:szCs w:val="24"/>
              </w:rPr>
              <w:t>6,118,782.18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659E" w:rsidRPr="0070659E" w:rsidRDefault="0070659E" w:rsidP="0070659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70659E">
              <w:rPr>
                <w:rFonts w:ascii="Angsana New" w:hAnsi="Angsana New"/>
                <w:b/>
                <w:bCs/>
                <w:szCs w:val="24"/>
              </w:rPr>
              <w:t>5,071,165.84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59E" w:rsidRPr="0070659E" w:rsidRDefault="0070659E" w:rsidP="0070659E">
            <w:pPr>
              <w:pBdr>
                <w:top w:val="single" w:sz="4" w:space="1" w:color="auto"/>
                <w:bottom w:val="double" w:sz="4" w:space="1" w:color="auto"/>
              </w:pBdr>
              <w:spacing w:line="240" w:lineRule="atLeast"/>
              <w:ind w:left="-68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70659E">
              <w:rPr>
                <w:rFonts w:ascii="Angsana New" w:hAnsi="Angsana New"/>
                <w:b/>
                <w:bCs/>
                <w:szCs w:val="24"/>
              </w:rPr>
              <w:t>773,709.72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659E" w:rsidRPr="0070659E" w:rsidRDefault="0070659E" w:rsidP="0070659E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70659E">
              <w:rPr>
                <w:rFonts w:ascii="Angsana New" w:hAnsi="Angsana New"/>
                <w:b/>
                <w:bCs/>
                <w:szCs w:val="24"/>
              </w:rPr>
              <w:t>5,844,875.56</w:t>
            </w:r>
          </w:p>
        </w:tc>
      </w:tr>
    </w:tbl>
    <w:p w:rsidR="00114E6D" w:rsidRPr="005A11A7" w:rsidRDefault="00114E6D" w:rsidP="00A227EA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เงินเบิกเกินบัญชีและเงินกู้ยืมระยะสั้นจากสถาบันการเงิน</w:t>
      </w:r>
    </w:p>
    <w:p w:rsidR="00114E6D" w:rsidRDefault="00114E6D" w:rsidP="00114E6D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</w:t>
      </w:r>
      <w:r w:rsidRPr="005A11A7">
        <w:rPr>
          <w:rFonts w:ascii="Angsana New" w:hAnsi="Angsana New" w:hint="cs"/>
          <w:sz w:val="28"/>
          <w:cs/>
        </w:rPr>
        <w:t xml:space="preserve">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พ.ศ. </w:t>
      </w:r>
      <w:r w:rsidR="001D1928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และ พ.ศ. </w:t>
      </w:r>
      <w:r w:rsidR="001D1928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786" w:type="dxa"/>
        <w:tblInd w:w="108" w:type="dxa"/>
        <w:tblLook w:val="00A0"/>
      </w:tblPr>
      <w:tblGrid>
        <w:gridCol w:w="3330"/>
        <w:gridCol w:w="1440"/>
        <w:gridCol w:w="270"/>
        <w:gridCol w:w="1372"/>
        <w:gridCol w:w="237"/>
        <w:gridCol w:w="1495"/>
        <w:gridCol w:w="270"/>
        <w:gridCol w:w="1372"/>
      </w:tblGrid>
      <w:tr w:rsidR="00692AD4" w:rsidRPr="00B124C0" w:rsidTr="00692AD4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rPr>
                <w:rFonts w:ascii="Tahoma" w:hAnsi="Tahoma" w:cs="AngsanaUPC"/>
                <w:b/>
                <w:bCs/>
                <w:color w:val="000000"/>
                <w:sz w:val="28"/>
              </w:rPr>
            </w:pPr>
          </w:p>
        </w:tc>
        <w:tc>
          <w:tcPr>
            <w:tcW w:w="6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</w:pPr>
            <w:r w:rsidRPr="00B124C0"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692AD4" w:rsidRPr="00B124C0" w:rsidTr="00692AD4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692AD4" w:rsidRPr="00B124C0" w:rsidTr="00692AD4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</w:tr>
      <w:tr w:rsidR="00692AD4" w:rsidRPr="00B124C0" w:rsidTr="00692AD4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124C0">
              <w:rPr>
                <w:rFonts w:ascii="Angsana New" w:hAnsi="Angsana New" w:hint="cs"/>
                <w:sz w:val="28"/>
                <w:cs/>
              </w:rPr>
              <w:t>ตั๋วแลกเงิน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200,000,000.00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100,000,000.00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200,000,000.00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100,000,000.00</w:t>
            </w:r>
          </w:p>
        </w:tc>
      </w:tr>
      <w:tr w:rsidR="00692AD4" w:rsidRPr="00B124C0" w:rsidTr="00692AD4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rPr>
                <w:rFonts w:ascii="Angsana New" w:hAnsi="Angsana New"/>
                <w:sz w:val="28"/>
                <w:cs/>
              </w:rPr>
            </w:pPr>
            <w:r w:rsidRPr="00B124C0"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Pr="00B124C0">
              <w:rPr>
                <w:rFonts w:ascii="Angsana New" w:hAnsi="Angsana New" w:hint="cs"/>
                <w:sz w:val="28"/>
                <w:u w:val="single"/>
                <w:cs/>
              </w:rPr>
              <w:t>หัก</w:t>
            </w:r>
            <w:r w:rsidRPr="00B124C0">
              <w:rPr>
                <w:rFonts w:ascii="Angsana New" w:hAnsi="Angsana New" w:hint="cs"/>
                <w:sz w:val="28"/>
                <w:cs/>
              </w:rPr>
              <w:t xml:space="preserve"> ส่วนลดตั๋วแลกเงิน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 xml:space="preserve"> (1,261,397.84)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(874,689.76)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 xml:space="preserve"> (1,261,397.84)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(874,689.76)</w:t>
            </w:r>
          </w:p>
        </w:tc>
      </w:tr>
      <w:tr w:rsidR="00692AD4" w:rsidRPr="00B124C0" w:rsidTr="00692AD4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rPr>
                <w:rFonts w:ascii="Angsana New" w:hAnsi="Angsana New"/>
                <w:color w:val="000000"/>
                <w:sz w:val="28"/>
              </w:rPr>
            </w:pPr>
            <w:r w:rsidRPr="00B124C0">
              <w:rPr>
                <w:rFonts w:ascii="Angsana New" w:hAnsi="Angsana New" w:hint="cs"/>
                <w:sz w:val="28"/>
                <w:cs/>
              </w:rPr>
              <w:t xml:space="preserve">   ตั๋วแลกเงินสุทธิ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198,738,602.16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99,125,310.24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198,738,602.16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99,125,310.24</w:t>
            </w:r>
          </w:p>
        </w:tc>
      </w:tr>
      <w:tr w:rsidR="00692AD4" w:rsidRPr="00B124C0" w:rsidTr="00692AD4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124C0">
              <w:rPr>
                <w:rFonts w:ascii="Angsana New" w:hAnsi="Angsana New"/>
                <w:sz w:val="28"/>
                <w:cs/>
              </w:rPr>
              <w:t>ตั๋วสัญญาใช้เงิน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 xml:space="preserve">   75,000,000.00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40,000,000.00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 xml:space="preserve">   75,000,000.00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40,000,000.00</w:t>
            </w:r>
          </w:p>
        </w:tc>
      </w:tr>
      <w:tr w:rsidR="00692AD4" w:rsidRPr="00B124C0" w:rsidTr="00692AD4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rPr>
                <w:rFonts w:ascii="Angsana New" w:hAnsi="Angsana New"/>
                <w:sz w:val="28"/>
                <w:cs/>
              </w:rPr>
            </w:pPr>
            <w:r w:rsidRPr="00B124C0">
              <w:rPr>
                <w:rFonts w:ascii="Angsana New" w:hAnsi="Angsana New"/>
                <w:sz w:val="28"/>
                <w:cs/>
              </w:rPr>
              <w:t>ทรัสต์รีซีท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39,835,</w:t>
            </w:r>
            <w:r w:rsidR="00D61EB9" w:rsidRPr="00B124C0">
              <w:rPr>
                <w:rFonts w:ascii="Angsana New" w:hAnsi="Angsana New"/>
                <w:sz w:val="28"/>
              </w:rPr>
              <w:t>715.83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ind w:right="183"/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38,789,149.75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ind w:right="183"/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-</w:t>
            </w:r>
          </w:p>
        </w:tc>
      </w:tr>
      <w:tr w:rsidR="00692AD4" w:rsidRPr="00B124C0" w:rsidTr="00692AD4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2327" w:rsidRPr="00B124C0" w:rsidRDefault="00692AD4" w:rsidP="00692AD4">
            <w:pPr>
              <w:rPr>
                <w:rFonts w:ascii="Angsana New" w:hAnsi="Angsana New"/>
                <w:b/>
                <w:bCs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  <w:r w:rsidR="00D61EB9" w:rsidRPr="00B124C0">
              <w:rPr>
                <w:rFonts w:ascii="Angsana New" w:hAnsi="Angsana New" w:hint="cs"/>
                <w:b/>
                <w:bCs/>
                <w:sz w:val="28"/>
                <w:cs/>
              </w:rPr>
              <w:t>เงินเบิกเกินบัญชีและเงินกู้ยืมระยะสั้น</w:t>
            </w:r>
          </w:p>
          <w:p w:rsidR="00D61EB9" w:rsidRPr="00B124C0" w:rsidRDefault="00322327" w:rsidP="00692AD4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B124C0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</w:t>
            </w:r>
            <w:r w:rsidR="00D61EB9" w:rsidRPr="00B124C0">
              <w:rPr>
                <w:rFonts w:ascii="Angsana New" w:hAnsi="Angsana New" w:hint="cs"/>
                <w:b/>
                <w:bCs/>
                <w:sz w:val="28"/>
                <w:cs/>
              </w:rPr>
              <w:t>จากสถาบันการเงิน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D61EB9" w:rsidP="00D61EB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sz w:val="28"/>
              </w:rPr>
              <w:t xml:space="preserve"> 313,574,317.99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sz w:val="28"/>
              </w:rPr>
              <w:t>139,125,310.24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sz w:val="28"/>
              </w:rPr>
              <w:t>312,527,751.91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692AD4" w:rsidRPr="00B124C0" w:rsidRDefault="00692AD4" w:rsidP="00692AD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sz w:val="28"/>
              </w:rPr>
              <w:t>139,125,310.24</w:t>
            </w:r>
          </w:p>
        </w:tc>
      </w:tr>
    </w:tbl>
    <w:p w:rsidR="00692AD4" w:rsidRDefault="00692AD4" w:rsidP="00692AD4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F22E4C">
        <w:rPr>
          <w:rFonts w:ascii="Angsana New" w:hAnsi="Angsana New" w:hint="cs"/>
          <w:sz w:val="28"/>
          <w:cs/>
        </w:rPr>
        <w:lastRenderedPageBreak/>
        <w:t xml:space="preserve">ตามรายงานการประชุมคณะกรรมการบริษัท ครั้งที่ </w:t>
      </w:r>
      <w:r w:rsidRPr="00F22E4C">
        <w:rPr>
          <w:rFonts w:ascii="Angsana New" w:hAnsi="Angsana New"/>
          <w:sz w:val="28"/>
        </w:rPr>
        <w:t>8/2558</w:t>
      </w:r>
      <w:r w:rsidRPr="00F22E4C">
        <w:rPr>
          <w:rFonts w:ascii="Angsana New" w:hAnsi="Angsana New" w:hint="cs"/>
          <w:sz w:val="28"/>
          <w:cs/>
        </w:rPr>
        <w:t xml:space="preserve"> เมื่อวันที่ </w:t>
      </w:r>
      <w:r w:rsidRPr="00F22E4C">
        <w:rPr>
          <w:rFonts w:ascii="Angsana New" w:hAnsi="Angsana New"/>
          <w:sz w:val="28"/>
        </w:rPr>
        <w:t>17</w:t>
      </w:r>
      <w:r w:rsidRPr="00F22E4C">
        <w:rPr>
          <w:rFonts w:ascii="Angsana New" w:hAnsi="Angsana New" w:hint="cs"/>
          <w:sz w:val="28"/>
          <w:cs/>
        </w:rPr>
        <w:t xml:space="preserve"> พฤศจิกายน พ.ศ. </w:t>
      </w:r>
      <w:r w:rsidRPr="00F22E4C">
        <w:rPr>
          <w:rFonts w:ascii="Angsana New" w:hAnsi="Angsana New"/>
          <w:sz w:val="28"/>
        </w:rPr>
        <w:t xml:space="preserve">2558 </w:t>
      </w:r>
      <w:r w:rsidRPr="00F22E4C">
        <w:rPr>
          <w:rFonts w:ascii="Angsana New" w:hAnsi="Angsana New" w:hint="cs"/>
          <w:sz w:val="28"/>
          <w:cs/>
        </w:rPr>
        <w:t xml:space="preserve">อนุมัติให้บริษัทฯ ออกตั๋วแลกเงินวงเงินไม่เกิน </w:t>
      </w:r>
      <w:r w:rsidRPr="00F22E4C">
        <w:rPr>
          <w:rFonts w:ascii="Angsana New" w:hAnsi="Angsana New"/>
          <w:sz w:val="28"/>
        </w:rPr>
        <w:t xml:space="preserve">200 </w:t>
      </w:r>
      <w:r w:rsidRPr="00F22E4C">
        <w:rPr>
          <w:rFonts w:ascii="Angsana New" w:hAnsi="Angsana New" w:hint="cs"/>
          <w:sz w:val="28"/>
          <w:cs/>
        </w:rPr>
        <w:t>ล้านบาท ไม่มี</w:t>
      </w:r>
      <w:r w:rsidRPr="00464CD9">
        <w:rPr>
          <w:rFonts w:ascii="Angsana New" w:hAnsi="Angsana New" w:hint="cs"/>
          <w:sz w:val="28"/>
          <w:cs/>
        </w:rPr>
        <w:t xml:space="preserve">หลักประกัน อัตราดอกเบี้ยร้อยละ </w:t>
      </w:r>
      <w:r w:rsidRPr="00464CD9">
        <w:rPr>
          <w:rFonts w:ascii="Angsana New" w:hAnsi="Angsana New"/>
          <w:sz w:val="28"/>
        </w:rPr>
        <w:t xml:space="preserve">3.5 </w:t>
      </w:r>
      <w:r w:rsidRPr="00464CD9">
        <w:rPr>
          <w:rFonts w:ascii="Angsana New" w:hAnsi="Angsana New" w:hint="cs"/>
          <w:sz w:val="28"/>
          <w:cs/>
        </w:rPr>
        <w:t xml:space="preserve">ถึง ร้อยละ </w:t>
      </w:r>
      <w:r w:rsidRPr="00464CD9">
        <w:rPr>
          <w:rFonts w:ascii="Angsana New" w:hAnsi="Angsana New"/>
          <w:sz w:val="28"/>
        </w:rPr>
        <w:t>4</w:t>
      </w:r>
      <w:r w:rsidRPr="00464CD9">
        <w:rPr>
          <w:rFonts w:ascii="Angsana New" w:hAnsi="Angsana New" w:hint="cs"/>
          <w:sz w:val="28"/>
          <w:cs/>
        </w:rPr>
        <w:t xml:space="preserve"> ต่อปี อายุ </w:t>
      </w:r>
      <w:r w:rsidRPr="00464CD9">
        <w:rPr>
          <w:rFonts w:ascii="Angsana New" w:hAnsi="Angsana New"/>
          <w:sz w:val="28"/>
        </w:rPr>
        <w:t>4</w:t>
      </w:r>
      <w:r w:rsidRPr="00464CD9">
        <w:rPr>
          <w:rFonts w:ascii="Angsana New" w:hAnsi="Angsana New" w:hint="cs"/>
          <w:sz w:val="28"/>
          <w:cs/>
        </w:rPr>
        <w:t xml:space="preserve"> เดือน</w:t>
      </w:r>
      <w:r w:rsidRPr="00F22E4C">
        <w:rPr>
          <w:rFonts w:ascii="Angsana New" w:hAnsi="Angsana New" w:hint="cs"/>
          <w:sz w:val="28"/>
          <w:cs/>
        </w:rPr>
        <w:t xml:space="preserve"> ให้กับสถาบันการเงินแห่งหนึ่ง เพื่อเสนอขายให้กับนักลงทุนรายใหญ่ หรือนักลงทุนสถาบันการเงิน เพื่อนำเงินที่ได้จากการออกตั๋วแลกเงินมาใช้เป็นเงินทุนหมุนเวียนสำหรับโครงการธุรกิจน้ำ</w:t>
      </w:r>
    </w:p>
    <w:p w:rsidR="002E5B95" w:rsidRDefault="00692AD4" w:rsidP="00B32801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ณ 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>ธันวาคม พ.ศ. 2559 บริษัทฯ มีตั๋วแลกเงินจำนวน 200 ล้านบาท กำหนดอัตราดอกเบี้ยร้อยละ 3.45 ต่อปี และ</w:t>
      </w:r>
      <w:r>
        <w:rPr>
          <w:rFonts w:ascii="Angsana New" w:hAnsi="Angsana New"/>
          <w:sz w:val="28"/>
        </w:rPr>
        <w:t xml:space="preserve">           </w:t>
      </w:r>
      <w:r>
        <w:rPr>
          <w:rFonts w:ascii="Angsana New" w:hAnsi="Angsana New" w:hint="cs"/>
          <w:sz w:val="28"/>
          <w:cs/>
        </w:rPr>
        <w:t>มีอายุ 4 เดือน</w:t>
      </w:r>
      <w:r w:rsidR="00CD6656">
        <w:rPr>
          <w:rFonts w:ascii="Angsana New" w:hAnsi="Angsana New" w:hint="cs"/>
          <w:sz w:val="28"/>
          <w:cs/>
        </w:rPr>
        <w:t xml:space="preserve"> </w:t>
      </w:r>
    </w:p>
    <w:p w:rsidR="00322327" w:rsidRDefault="00322327" w:rsidP="0014358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อัตราดอกเบี้ยของเงินเบิกเกินบัญชีและเงินกู้ยืมระยะสั้นจากสถาบันการเงิน ณ วันที่ </w:t>
      </w:r>
      <w:r w:rsidR="00114E6D" w:rsidRPr="005A11A7">
        <w:rPr>
          <w:rFonts w:ascii="Angsana New" w:hAnsi="Angsana New"/>
          <w:sz w:val="28"/>
        </w:rPr>
        <w:t xml:space="preserve">31 </w:t>
      </w:r>
      <w:r w:rsidR="00114E6D" w:rsidRPr="005A11A7">
        <w:rPr>
          <w:rFonts w:ascii="Angsana New" w:hAnsi="Angsana New"/>
          <w:sz w:val="28"/>
          <w:cs/>
        </w:rPr>
        <w:t xml:space="preserve">ธันวาคม พ.ศ. </w:t>
      </w:r>
      <w:r w:rsidR="0004077B">
        <w:rPr>
          <w:rFonts w:ascii="Angsana New" w:hAnsi="Angsana New"/>
          <w:sz w:val="28"/>
        </w:rPr>
        <w:t>2559</w:t>
      </w:r>
      <w:r w:rsidR="00114E6D" w:rsidRPr="005A11A7">
        <w:rPr>
          <w:rFonts w:ascii="Angsana New" w:hAnsi="Angsana New" w:hint="cs"/>
          <w:sz w:val="28"/>
          <w:cs/>
        </w:rPr>
        <w:t xml:space="preserve"> </w:t>
      </w:r>
      <w:r w:rsidR="00114E6D" w:rsidRPr="005A11A7">
        <w:rPr>
          <w:rFonts w:ascii="Angsana New" w:hAnsi="Angsana New"/>
          <w:sz w:val="28"/>
          <w:cs/>
        </w:rPr>
        <w:t>และ พ.ศ.</w:t>
      </w:r>
      <w:r w:rsidR="0004077B">
        <w:rPr>
          <w:rFonts w:ascii="Angsana New" w:hAnsi="Angsana New"/>
          <w:sz w:val="28"/>
        </w:rPr>
        <w:t xml:space="preserve"> 2558</w:t>
      </w:r>
      <w:r w:rsidR="00114E6D" w:rsidRPr="005A11A7"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          </w:t>
      </w:r>
      <w:r w:rsidR="00114E6D" w:rsidRPr="005A11A7">
        <w:rPr>
          <w:rFonts w:ascii="Angsana New" w:hAnsi="Angsana New"/>
          <w:sz w:val="28"/>
          <w:cs/>
        </w:rPr>
        <w:t>มีดังต่อไปนี้</w:t>
      </w:r>
    </w:p>
    <w:tbl>
      <w:tblPr>
        <w:tblW w:w="9355" w:type="dxa"/>
        <w:tblInd w:w="392" w:type="dxa"/>
        <w:tblLook w:val="04A0"/>
      </w:tblPr>
      <w:tblGrid>
        <w:gridCol w:w="4111"/>
        <w:gridCol w:w="2551"/>
        <w:gridCol w:w="284"/>
        <w:gridCol w:w="2409"/>
      </w:tblGrid>
      <w:tr w:rsidR="00692AD4" w:rsidRPr="00646FB1" w:rsidTr="00692AD4">
        <w:trPr>
          <w:trHeight w:val="20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D4" w:rsidRPr="00646FB1" w:rsidRDefault="00692AD4" w:rsidP="00692AD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24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692AD4" w:rsidRPr="00646FB1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อัตราดอกเบี้ยต่อปี</w:t>
            </w:r>
          </w:p>
        </w:tc>
      </w:tr>
      <w:tr w:rsidR="00692AD4" w:rsidRPr="00646FB1" w:rsidTr="00692AD4">
        <w:trPr>
          <w:trHeight w:val="309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D4" w:rsidRPr="00646FB1" w:rsidRDefault="00692AD4" w:rsidP="00692AD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92AD4" w:rsidRPr="00646FB1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92AD4" w:rsidRPr="00646FB1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AD4" w:rsidRPr="00646FB1" w:rsidRDefault="00692AD4" w:rsidP="00692AD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</w:tr>
      <w:tr w:rsidR="00692AD4" w:rsidRPr="00646FB1" w:rsidTr="00692AD4">
        <w:trPr>
          <w:trHeight w:val="74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AD4" w:rsidRPr="00646FB1" w:rsidRDefault="00692AD4" w:rsidP="00692AD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ตั๋วสัญญาใช้เงิน</w:t>
            </w:r>
          </w:p>
          <w:p w:rsidR="00692AD4" w:rsidRPr="00646FB1" w:rsidRDefault="00692AD4" w:rsidP="00692AD4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2AD4" w:rsidRPr="00F34B48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692AD4" w:rsidRPr="00F34B48" w:rsidRDefault="00692AD4" w:rsidP="00692AD4">
            <w:pPr>
              <w:spacing w:after="120"/>
              <w:ind w:left="158" w:hanging="15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ร้อยละ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 xml:space="preserve">3.15 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ถึง </w:t>
            </w:r>
            <w:r w:rsidR="00F34B48" w:rsidRPr="00F34B48">
              <w:rPr>
                <w:rFonts w:ascii="Angsana New" w:hAnsi="Angsana New"/>
                <w:color w:val="000000"/>
                <w:sz w:val="26"/>
                <w:szCs w:val="26"/>
              </w:rPr>
              <w:t>3.5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2AD4" w:rsidRPr="00646FB1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AD4" w:rsidRPr="0018550A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20A96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692AD4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และ</w:t>
            </w:r>
            <w:r w:rsidRPr="00646FB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</w:rPr>
              <w:t>MLR-1.5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  <w:p w:rsidR="00692AD4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646FB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3.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</w:rPr>
              <w:t>7</w:t>
            </w:r>
            <w:r w:rsidRPr="00646FB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0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646FB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ถึง 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</w:rPr>
              <w:t>3.75)</w:t>
            </w:r>
          </w:p>
          <w:p w:rsidR="00692AD4" w:rsidRPr="003A5963" w:rsidRDefault="00692AD4" w:rsidP="00692AD4">
            <w:pPr>
              <w:jc w:val="center"/>
              <w:rPr>
                <w:rFonts w:ascii="Angsana New" w:hAnsi="Angsana New"/>
                <w:color w:val="000000"/>
                <w:sz w:val="10"/>
                <w:szCs w:val="10"/>
              </w:rPr>
            </w:pPr>
          </w:p>
        </w:tc>
      </w:tr>
      <w:tr w:rsidR="00692AD4" w:rsidRPr="00646FB1" w:rsidTr="00692AD4">
        <w:trPr>
          <w:trHeight w:val="22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D4" w:rsidRPr="00646FB1" w:rsidRDefault="00692AD4" w:rsidP="00692AD4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ตั๋ว</w:t>
            </w:r>
            <w:r w:rsidRPr="00646FB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แลก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2AD4" w:rsidRPr="00F34B48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ส่วนลด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3.45</w:t>
            </w:r>
          </w:p>
          <w:p w:rsidR="00692AD4" w:rsidRPr="00F34B48" w:rsidRDefault="00692AD4" w:rsidP="00692AD4">
            <w:pPr>
              <w:jc w:val="center"/>
              <w:rPr>
                <w:rFonts w:ascii="Angsana New" w:hAnsi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AD4" w:rsidRPr="00646FB1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AD4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ส่วนลด 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</w:rPr>
              <w:t>3.55</w:t>
            </w:r>
          </w:p>
          <w:p w:rsidR="00692AD4" w:rsidRPr="00F32A10" w:rsidRDefault="00692AD4" w:rsidP="00692AD4">
            <w:pPr>
              <w:jc w:val="center"/>
              <w:rPr>
                <w:rFonts w:ascii="Angsana New" w:hAnsi="Angsana New"/>
                <w:color w:val="000000"/>
                <w:sz w:val="12"/>
                <w:szCs w:val="12"/>
                <w:cs/>
              </w:rPr>
            </w:pPr>
          </w:p>
        </w:tc>
      </w:tr>
      <w:tr w:rsidR="00692AD4" w:rsidRPr="00646FB1" w:rsidTr="00692AD4">
        <w:trPr>
          <w:trHeight w:val="629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AD4" w:rsidRPr="00646FB1" w:rsidRDefault="00692AD4" w:rsidP="00692AD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ทรัสต์รีซีท</w:t>
            </w:r>
          </w:p>
          <w:p w:rsidR="00692AD4" w:rsidRPr="00646FB1" w:rsidRDefault="00692AD4" w:rsidP="00692AD4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2AD4" w:rsidRPr="00F34B48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692AD4" w:rsidRPr="00F34B48" w:rsidRDefault="00692AD4" w:rsidP="00B368FD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B368FD">
              <w:rPr>
                <w:rFonts w:ascii="Angsana New" w:hAnsi="Angsana New"/>
                <w:color w:val="000000"/>
                <w:sz w:val="26"/>
                <w:szCs w:val="26"/>
              </w:rPr>
              <w:t>2.50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="00F34B48"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ถึง 3.</w:t>
            </w:r>
            <w:r w:rsidR="00F34B48" w:rsidRPr="00F34B48">
              <w:rPr>
                <w:rFonts w:ascii="Angsana New" w:hAnsi="Angsana New"/>
                <w:color w:val="000000"/>
                <w:sz w:val="26"/>
                <w:szCs w:val="26"/>
              </w:rPr>
              <w:t>00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2AD4" w:rsidRPr="00646FB1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2AD4" w:rsidRPr="002C6FB3" w:rsidRDefault="00692AD4" w:rsidP="00692AD4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</w:tr>
    </w:tbl>
    <w:p w:rsidR="00114E6D" w:rsidRDefault="00114E6D" w:rsidP="00114E6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ได้นำ</w:t>
      </w:r>
      <w:r w:rsidRPr="005A11A7">
        <w:rPr>
          <w:rFonts w:ascii="Angsana New" w:hAnsi="Angsana New"/>
          <w:spacing w:val="4"/>
          <w:sz w:val="28"/>
          <w:cs/>
        </w:rPr>
        <w:t>ที่ดิน</w:t>
      </w:r>
      <w:r w:rsidRPr="005A11A7">
        <w:rPr>
          <w:rFonts w:ascii="Angsana New" w:hAnsi="Angsana New"/>
          <w:sz w:val="28"/>
          <w:cs/>
        </w:rPr>
        <w:t>พร้อมสิ่งปลูกสร้างไปจดจำนองเพื่อค้ำประกันเงินเบิกเกินบัญชีและเงินกู้ยืมระยะสั้นจากสถาบันการเงินดังกล่าว</w:t>
      </w:r>
      <w:r w:rsidRPr="005A11A7">
        <w:rPr>
          <w:rFonts w:ascii="Angsana New" w:hAnsi="Angsana New"/>
          <w:sz w:val="28"/>
        </w:rPr>
        <w:t xml:space="preserve"> </w:t>
      </w:r>
      <w:r w:rsidR="00BC22DB" w:rsidRPr="005A11A7">
        <w:rPr>
          <w:rFonts w:ascii="Angsana New" w:hAnsi="Angsana New"/>
          <w:sz w:val="28"/>
        </w:rPr>
        <w:t>(</w:t>
      </w:r>
      <w:r w:rsidR="00BC22DB" w:rsidRPr="005A11A7">
        <w:rPr>
          <w:rFonts w:ascii="Angsana New" w:hAnsi="Angsana New" w:hint="cs"/>
          <w:sz w:val="28"/>
          <w:cs/>
        </w:rPr>
        <w:t>ไม่รวมตั๋วแลกเงิน</w:t>
      </w:r>
      <w:r w:rsidR="00BC22DB" w:rsidRPr="005A11A7">
        <w:rPr>
          <w:rFonts w:ascii="Angsana New" w:hAnsi="Angsana New"/>
          <w:sz w:val="28"/>
        </w:rPr>
        <w:t>)</w:t>
      </w:r>
    </w:p>
    <w:p w:rsidR="00114E6D" w:rsidRPr="005A11A7" w:rsidRDefault="00114E6D" w:rsidP="002C201F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เจ้าหนี้การค้าและเจ้าหนี้อื่น</w:t>
      </w:r>
    </w:p>
    <w:p w:rsidR="00114E6D" w:rsidRPr="005A11A7" w:rsidRDefault="00114E6D" w:rsidP="00114E6D">
      <w:pPr>
        <w:spacing w:before="120"/>
        <w:ind w:left="289"/>
        <w:rPr>
          <w:rFonts w:ascii="Angsana New" w:hAnsi="Angsana New"/>
          <w:sz w:val="28"/>
          <w:cs/>
          <w:lang w:val="th-TH"/>
        </w:rPr>
      </w:pPr>
      <w:r w:rsidRPr="005A11A7">
        <w:rPr>
          <w:rFonts w:ascii="Angsana New" w:hAnsi="Angsana New"/>
          <w:sz w:val="28"/>
          <w:cs/>
          <w:lang w:val="th-TH"/>
        </w:rPr>
        <w:t>ณ วันที่ 31 ธันวาคม พ.ศ. 255</w:t>
      </w:r>
      <w:r w:rsidR="00CF50EB">
        <w:rPr>
          <w:rFonts w:ascii="Angsana New" w:hAnsi="Angsana New"/>
          <w:sz w:val="28"/>
        </w:rPr>
        <w:t>9</w:t>
      </w:r>
      <w:r w:rsidRPr="005A11A7">
        <w:rPr>
          <w:rFonts w:ascii="Angsana New" w:hAnsi="Angsana New" w:hint="cs"/>
          <w:sz w:val="28"/>
          <w:cs/>
          <w:lang w:val="th-TH"/>
        </w:rPr>
        <w:t xml:space="preserve"> </w:t>
      </w:r>
      <w:r w:rsidRPr="005A11A7">
        <w:rPr>
          <w:rFonts w:ascii="Angsana New" w:hAnsi="Angsana New"/>
          <w:sz w:val="28"/>
          <w:cs/>
          <w:lang w:val="th-TH"/>
        </w:rPr>
        <w:t>และ พ.ศ. 255</w:t>
      </w:r>
      <w:r w:rsidR="00CF50EB">
        <w:rPr>
          <w:rFonts w:ascii="Angsana New" w:hAnsi="Angsana New"/>
          <w:sz w:val="28"/>
        </w:rPr>
        <w:t>8</w:t>
      </w:r>
      <w:r w:rsidRPr="005A11A7">
        <w:rPr>
          <w:rFonts w:ascii="Angsana New" w:hAnsi="Angsana New"/>
          <w:sz w:val="28"/>
          <w:cs/>
          <w:lang w:val="th-TH"/>
        </w:rPr>
        <w:t xml:space="preserve"> บัญชีนี้ประกอบด้วย</w:t>
      </w:r>
    </w:p>
    <w:tbl>
      <w:tblPr>
        <w:tblW w:w="9307" w:type="dxa"/>
        <w:tblInd w:w="250" w:type="dxa"/>
        <w:tblLayout w:type="fixed"/>
        <w:tblLook w:val="00A0"/>
      </w:tblPr>
      <w:tblGrid>
        <w:gridCol w:w="284"/>
        <w:gridCol w:w="2693"/>
        <w:gridCol w:w="1417"/>
        <w:gridCol w:w="236"/>
        <w:gridCol w:w="1395"/>
        <w:gridCol w:w="236"/>
        <w:gridCol w:w="1393"/>
        <w:gridCol w:w="236"/>
        <w:gridCol w:w="1417"/>
      </w:tblGrid>
      <w:tr w:rsidR="00114E6D" w:rsidRPr="005A11A7" w:rsidTr="00C62E2D">
        <w:trPr>
          <w:trHeight w:val="375"/>
          <w:tblHeader/>
        </w:trPr>
        <w:tc>
          <w:tcPr>
            <w:tcW w:w="284" w:type="dxa"/>
            <w:noWrap/>
          </w:tcPr>
          <w:p w:rsidR="00114E6D" w:rsidRPr="005A11A7" w:rsidRDefault="00114E6D" w:rsidP="00C62E2D">
            <w:pPr>
              <w:rPr>
                <w:rFonts w:ascii="Tahoma" w:hAnsi="Tahoma" w:cs="Tahoma"/>
                <w:color w:val="000000"/>
                <w:sz w:val="26"/>
                <w:szCs w:val="26"/>
              </w:rPr>
            </w:pPr>
            <w:r w:rsidRPr="005A11A7">
              <w:rPr>
                <w:rFonts w:ascii="Tahoma" w:hAnsi="Tahoma" w:cs="Tahoma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693" w:type="dxa"/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6330" w:type="dxa"/>
            <w:gridSpan w:val="7"/>
            <w:tcBorders>
              <w:bottom w:val="single" w:sz="4" w:space="0" w:color="auto"/>
            </w:tcBorders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114E6D" w:rsidRPr="005A11A7" w:rsidTr="00C62E2D">
        <w:trPr>
          <w:trHeight w:val="227"/>
          <w:tblHeader/>
        </w:trPr>
        <w:tc>
          <w:tcPr>
            <w:tcW w:w="284" w:type="dxa"/>
            <w:noWrap/>
          </w:tcPr>
          <w:p w:rsidR="00114E6D" w:rsidRPr="005A11A7" w:rsidRDefault="00114E6D" w:rsidP="00C62E2D">
            <w:pPr>
              <w:rPr>
                <w:rFonts w:ascii="Tahoma" w:hAnsi="Tahoma" w:cs="Tahoma"/>
                <w:color w:val="000000"/>
                <w:sz w:val="26"/>
                <w:szCs w:val="26"/>
              </w:rPr>
            </w:pPr>
            <w:r w:rsidRPr="005A11A7">
              <w:rPr>
                <w:rFonts w:ascii="Tahoma" w:hAnsi="Tahoma" w:cs="Tahoma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693" w:type="dxa"/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14E6D" w:rsidRPr="005A11A7" w:rsidTr="00C62E2D">
        <w:trPr>
          <w:trHeight w:val="227"/>
          <w:tblHeader/>
        </w:trPr>
        <w:tc>
          <w:tcPr>
            <w:tcW w:w="284" w:type="dxa"/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693" w:type="dxa"/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CF50EB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114E6D" w:rsidRPr="005A11A7" w:rsidRDefault="00CF50EB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236" w:type="dxa"/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114E6D" w:rsidRPr="005A11A7" w:rsidRDefault="00CF50EB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6" w:type="dxa"/>
          </w:tcPr>
          <w:p w:rsidR="00114E6D" w:rsidRPr="005A11A7" w:rsidRDefault="00114E6D" w:rsidP="00C62E2D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4E6D" w:rsidRPr="005A11A7" w:rsidRDefault="00CF50EB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</w:tr>
      <w:tr w:rsidR="00114E6D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36" w:type="dxa"/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114E6D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เจ้าหนี้การค้า</w:t>
            </w:r>
            <w:r w:rsidRPr="005A11A7">
              <w:rPr>
                <w:rFonts w:ascii="Angsana New" w:hAnsi="Angsana New" w:hint="cs"/>
                <w:sz w:val="28"/>
                <w:cs/>
              </w:rPr>
              <w:t>กิจการ</w:t>
            </w:r>
            <w:r w:rsidRPr="005A11A7">
              <w:rPr>
                <w:rFonts w:ascii="Angsana New" w:hAnsi="Angsana New"/>
                <w:sz w:val="28"/>
                <w:cs/>
              </w:rPr>
              <w:t>อื่น</w:t>
            </w:r>
          </w:p>
        </w:tc>
        <w:tc>
          <w:tcPr>
            <w:tcW w:w="1417" w:type="dxa"/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36" w:type="dxa"/>
            <w:noWrap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9851AC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9851AC" w:rsidRPr="005A11A7" w:rsidRDefault="009851AC" w:rsidP="00C62E2D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sz w:val="28"/>
                <w:cs/>
              </w:rPr>
              <w:t>ในประเทศ</w:t>
            </w:r>
          </w:p>
        </w:tc>
        <w:tc>
          <w:tcPr>
            <w:tcW w:w="1417" w:type="dxa"/>
            <w:shd w:val="clear" w:color="auto" w:fill="auto"/>
          </w:tcPr>
          <w:p w:rsidR="009851AC" w:rsidRPr="00AC6203" w:rsidRDefault="00AC6203" w:rsidP="001E5220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</w:t>
            </w:r>
            <w:r w:rsidR="001E5220">
              <w:rPr>
                <w:rFonts w:ascii="Angsana New" w:hAnsi="Angsana New"/>
                <w:sz w:val="28"/>
              </w:rPr>
              <w:t>30,317,488.26</w:t>
            </w:r>
            <w:r w:rsidRPr="00AC6203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36" w:type="dxa"/>
            <w:noWrap/>
          </w:tcPr>
          <w:p w:rsidR="009851AC" w:rsidRPr="00AC6203" w:rsidRDefault="009851AC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9851AC" w:rsidRPr="00AC6203" w:rsidRDefault="009851AC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31,221,164.17</w:t>
            </w:r>
          </w:p>
        </w:tc>
        <w:tc>
          <w:tcPr>
            <w:tcW w:w="236" w:type="dxa"/>
            <w:noWrap/>
          </w:tcPr>
          <w:p w:rsidR="009851AC" w:rsidRPr="00AC6203" w:rsidRDefault="009851A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9851AC" w:rsidRPr="00AC6203" w:rsidRDefault="001E5220" w:rsidP="00AC6203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23,795,547.33</w:t>
            </w:r>
            <w:r w:rsidR="00AC6203" w:rsidRPr="00AC6203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36" w:type="dxa"/>
          </w:tcPr>
          <w:p w:rsidR="009851AC" w:rsidRPr="00AC6203" w:rsidRDefault="009851AC" w:rsidP="00C62E2D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9851AC" w:rsidRPr="00AC6203" w:rsidRDefault="009851AC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22,605,683.93 </w:t>
            </w:r>
          </w:p>
        </w:tc>
      </w:tr>
      <w:tr w:rsidR="009851AC" w:rsidRPr="005A11A7" w:rsidTr="00001DF9">
        <w:trPr>
          <w:trHeight w:val="227"/>
        </w:trPr>
        <w:tc>
          <w:tcPr>
            <w:tcW w:w="2977" w:type="dxa"/>
            <w:gridSpan w:val="2"/>
            <w:noWrap/>
          </w:tcPr>
          <w:p w:rsidR="009851AC" w:rsidRPr="005A11A7" w:rsidRDefault="009851AC" w:rsidP="00C62E2D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sz w:val="28"/>
                <w:cs/>
              </w:rPr>
              <w:t>ต่างประเทศ</w:t>
            </w:r>
          </w:p>
        </w:tc>
        <w:tc>
          <w:tcPr>
            <w:tcW w:w="1417" w:type="dxa"/>
            <w:shd w:val="clear" w:color="auto" w:fill="auto"/>
          </w:tcPr>
          <w:p w:rsidR="009851AC" w:rsidRPr="00AC6203" w:rsidRDefault="00692AD4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74,016,601.43</w:t>
            </w:r>
          </w:p>
        </w:tc>
        <w:tc>
          <w:tcPr>
            <w:tcW w:w="236" w:type="dxa"/>
            <w:noWrap/>
          </w:tcPr>
          <w:p w:rsidR="009851AC" w:rsidRPr="00AC6203" w:rsidRDefault="009851A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9851AC" w:rsidRPr="00AC6203" w:rsidRDefault="009851AC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87,676,185.54</w:t>
            </w:r>
          </w:p>
        </w:tc>
        <w:tc>
          <w:tcPr>
            <w:tcW w:w="236" w:type="dxa"/>
            <w:noWrap/>
          </w:tcPr>
          <w:p w:rsidR="009851AC" w:rsidRPr="00AC6203" w:rsidRDefault="009851A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9851AC" w:rsidRPr="00AC6203" w:rsidRDefault="00692AD4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70,444,070.77</w:t>
            </w:r>
          </w:p>
        </w:tc>
        <w:tc>
          <w:tcPr>
            <w:tcW w:w="236" w:type="dxa"/>
          </w:tcPr>
          <w:p w:rsidR="009851AC" w:rsidRPr="00AC6203" w:rsidRDefault="009851A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9851AC" w:rsidRPr="00AC6203" w:rsidRDefault="009851AC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85,226,176.83 </w:t>
            </w:r>
          </w:p>
        </w:tc>
      </w:tr>
      <w:tr w:rsidR="009851AC" w:rsidRPr="005A11A7" w:rsidTr="00001DF9">
        <w:trPr>
          <w:trHeight w:val="227"/>
        </w:trPr>
        <w:tc>
          <w:tcPr>
            <w:tcW w:w="2977" w:type="dxa"/>
            <w:gridSpan w:val="2"/>
            <w:noWrap/>
          </w:tcPr>
          <w:p w:rsidR="009851AC" w:rsidRPr="005A11A7" w:rsidRDefault="009851AC" w:rsidP="00C62E2D">
            <w:pPr>
              <w:pStyle w:val="ListParagraph"/>
              <w:ind w:left="0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เจ้าหนี้การค้า</w:t>
            </w:r>
            <w:r w:rsidRPr="005A11A7">
              <w:rPr>
                <w:rFonts w:ascii="Angsana New" w:hAnsi="Angsana New" w:hint="cs"/>
                <w:sz w:val="28"/>
                <w:cs/>
              </w:rPr>
              <w:t>กิจการที่เกี่ยวข้องกัน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:rsidR="009851AC" w:rsidRPr="00AC6203" w:rsidRDefault="009851AC" w:rsidP="00C62E2D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C620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noWrap/>
          </w:tcPr>
          <w:p w:rsidR="009851AC" w:rsidRPr="00AC6203" w:rsidRDefault="009851A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9851AC" w:rsidRPr="00AC6203" w:rsidRDefault="009851AC" w:rsidP="00E53F46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C620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noWrap/>
          </w:tcPr>
          <w:p w:rsidR="009851AC" w:rsidRPr="00AC6203" w:rsidRDefault="009851A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9851AC" w:rsidRPr="00AC6203" w:rsidRDefault="00001DF9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331,535.22</w:t>
            </w:r>
          </w:p>
        </w:tc>
        <w:tc>
          <w:tcPr>
            <w:tcW w:w="236" w:type="dxa"/>
          </w:tcPr>
          <w:p w:rsidR="009851AC" w:rsidRPr="00AC6203" w:rsidRDefault="009851A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9851AC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677,003.47</w:t>
            </w:r>
          </w:p>
        </w:tc>
      </w:tr>
      <w:tr w:rsidR="00001DF9" w:rsidRPr="005A11A7" w:rsidTr="00AC6203">
        <w:trPr>
          <w:trHeight w:val="227"/>
        </w:trPr>
        <w:tc>
          <w:tcPr>
            <w:tcW w:w="2977" w:type="dxa"/>
            <w:gridSpan w:val="2"/>
            <w:noWrap/>
          </w:tcPr>
          <w:p w:rsidR="00001DF9" w:rsidRDefault="00001DF9" w:rsidP="00001DF9">
            <w:pPr>
              <w:pStyle w:val="ListParagraph"/>
              <w:ind w:left="0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   </w:t>
            </w:r>
            <w:r>
              <w:rPr>
                <w:rFonts w:ascii="Angsana New" w:hAnsi="Angsana New" w:hint="cs"/>
                <w:sz w:val="28"/>
                <w:cs/>
              </w:rPr>
              <w:t>ต้นทุนงานโครงการค้างจ่าย</w:t>
            </w:r>
            <w:r w:rsidRPr="005A11A7">
              <w:rPr>
                <w:rFonts w:ascii="Angsana New" w:hAnsi="Angsana New" w:hint="cs"/>
                <w:sz w:val="28"/>
                <w:cs/>
              </w:rPr>
              <w:t>กิจการ</w:t>
            </w:r>
          </w:p>
          <w:p w:rsidR="00001DF9" w:rsidRPr="005A11A7" w:rsidRDefault="00001DF9" w:rsidP="00001DF9">
            <w:pPr>
              <w:pStyle w:val="ListParagraph"/>
              <w:ind w:left="0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  </w:t>
            </w:r>
            <w:r w:rsidRPr="005A11A7">
              <w:rPr>
                <w:rFonts w:ascii="Angsana New" w:hAnsi="Angsana New" w:hint="cs"/>
                <w:sz w:val="28"/>
                <w:cs/>
              </w:rPr>
              <w:t>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1DF9" w:rsidRPr="00AC6203" w:rsidRDefault="00001DF9" w:rsidP="00001DF9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C620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noWrap/>
            <w:vAlign w:val="bottom"/>
          </w:tcPr>
          <w:p w:rsidR="00001DF9" w:rsidRPr="00AC6203" w:rsidRDefault="00001DF9" w:rsidP="00001DF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vAlign w:val="bottom"/>
          </w:tcPr>
          <w:p w:rsidR="00001DF9" w:rsidRPr="00AC6203" w:rsidRDefault="00001DF9" w:rsidP="00001DF9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C620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01DF9" w:rsidRPr="00AC6203" w:rsidRDefault="00AC6203" w:rsidP="00AC6203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2,291,090</w:t>
            </w:r>
            <w:r w:rsidR="00001DF9" w:rsidRPr="00AC6203">
              <w:rPr>
                <w:rFonts w:ascii="Angsana New" w:hAnsi="Angsana New"/>
                <w:sz w:val="28"/>
              </w:rPr>
              <w:t>.</w:t>
            </w:r>
            <w:r w:rsidRPr="00AC6203">
              <w:rPr>
                <w:rFonts w:ascii="Angsana New" w:hAnsi="Angsana New"/>
                <w:sz w:val="28"/>
              </w:rPr>
              <w:t>00</w:t>
            </w:r>
          </w:p>
        </w:tc>
        <w:tc>
          <w:tcPr>
            <w:tcW w:w="236" w:type="dxa"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16,139,199.98</w:t>
            </w:r>
          </w:p>
        </w:tc>
      </w:tr>
      <w:tr w:rsidR="00001DF9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1DF9" w:rsidRPr="00AC6203" w:rsidRDefault="001E5220" w:rsidP="00AC620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104,334,089.69</w:t>
            </w:r>
            <w:r w:rsidR="00AC6203" w:rsidRPr="00AC6203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C6203">
              <w:rPr>
                <w:rFonts w:ascii="Angsana New" w:hAnsi="Angsana New"/>
                <w:b/>
                <w:bCs/>
                <w:sz w:val="28"/>
              </w:rPr>
              <w:t>118,897,349.71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1DF9" w:rsidRPr="00AC6203" w:rsidRDefault="001E5220" w:rsidP="00C62E2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96,862,243.32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C6203">
              <w:rPr>
                <w:rFonts w:ascii="Angsana New" w:hAnsi="Angsana New"/>
                <w:b/>
                <w:bCs/>
                <w:sz w:val="28"/>
              </w:rPr>
              <w:t>124,648,064.21</w:t>
            </w:r>
          </w:p>
        </w:tc>
      </w:tr>
      <w:tr w:rsidR="00B75DF7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B75DF7" w:rsidRPr="005A11A7" w:rsidRDefault="00B75DF7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B75DF7" w:rsidRPr="00A25408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B75DF7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B75DF7" w:rsidRPr="005A11A7" w:rsidRDefault="00B75DF7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B75DF7" w:rsidRPr="00A25408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B75DF7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B75DF7" w:rsidRPr="005A11A7" w:rsidRDefault="00B75DF7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B75DF7" w:rsidRPr="00A25408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B75DF7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B75DF7" w:rsidRPr="005A11A7" w:rsidRDefault="00B75DF7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B75DF7" w:rsidRPr="00A25408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B75DF7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B75DF7" w:rsidRPr="005A11A7" w:rsidRDefault="00B75DF7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B75DF7" w:rsidRPr="00A25408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B75DF7" w:rsidRPr="005A11A7" w:rsidRDefault="00B75DF7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001DF9" w:rsidRPr="005A11A7" w:rsidTr="00C62E2D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lastRenderedPageBreak/>
              <w:t>เจ้าหนี้อื่น</w:t>
            </w:r>
          </w:p>
        </w:tc>
        <w:tc>
          <w:tcPr>
            <w:tcW w:w="1417" w:type="dxa"/>
            <w:shd w:val="clear" w:color="auto" w:fill="auto"/>
          </w:tcPr>
          <w:p w:rsidR="00001DF9" w:rsidRPr="00A25408" w:rsidRDefault="00001DF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236" w:type="dxa"/>
            <w:noWrap/>
          </w:tcPr>
          <w:p w:rsidR="00001DF9" w:rsidRPr="005A11A7" w:rsidRDefault="00001DF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001DF9" w:rsidRPr="005A11A7" w:rsidRDefault="00001DF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001DF9" w:rsidRPr="005A11A7" w:rsidRDefault="00001DF9" w:rsidP="00C62E2D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001DF9" w:rsidRPr="005A11A7" w:rsidRDefault="00001DF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001DF9" w:rsidRPr="005A11A7" w:rsidRDefault="00001DF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001DF9" w:rsidRPr="005A11A7" w:rsidRDefault="00001DF9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001DF9" w:rsidRPr="005A11A7" w:rsidTr="00154D92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เจ้าหนี้ค่าซื้อสินทรัพย์</w:t>
            </w:r>
          </w:p>
        </w:tc>
        <w:tc>
          <w:tcPr>
            <w:tcW w:w="1417" w:type="dxa"/>
            <w:shd w:val="clear" w:color="auto" w:fill="auto"/>
          </w:tcPr>
          <w:p w:rsidR="00001DF9" w:rsidRPr="00AC6203" w:rsidRDefault="00001DF9" w:rsidP="00154D92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C620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001DF9" w:rsidRPr="00AC6203" w:rsidRDefault="00001DF9" w:rsidP="00C213C2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15,275,587.50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001DF9" w:rsidRPr="00AC6203" w:rsidRDefault="00001DF9" w:rsidP="008B0886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C620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15,275,587.50</w:t>
            </w:r>
          </w:p>
        </w:tc>
      </w:tr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Default="00001DF9" w:rsidP="00DC7C7F">
            <w:pPr>
              <w:ind w:left="142"/>
              <w:rPr>
                <w:rFonts w:ascii="Angsana New" w:hAnsi="Angsana New"/>
                <w:sz w:val="28"/>
              </w:rPr>
            </w:pPr>
            <w:bookmarkStart w:id="6" w:name="_Hlk331525014"/>
            <w:r w:rsidRPr="005A11A7">
              <w:rPr>
                <w:rFonts w:ascii="Angsana New" w:hAnsi="Angsana New"/>
                <w:sz w:val="28"/>
                <w:cs/>
              </w:rPr>
              <w:t>ภาษี</w:t>
            </w:r>
            <w:r>
              <w:rPr>
                <w:rFonts w:ascii="Angsana New" w:hAnsi="Angsana New" w:hint="cs"/>
                <w:sz w:val="28"/>
                <w:cs/>
              </w:rPr>
              <w:t>ขายไม่ถึงกำหนดและ</w:t>
            </w:r>
          </w:p>
          <w:p w:rsidR="00001DF9" w:rsidRPr="005A11A7" w:rsidRDefault="00001DF9" w:rsidP="00DC7C7F">
            <w:pPr>
              <w:ind w:left="142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 xml:space="preserve">    ภาษีหัก ณ ที่จ่าย</w:t>
            </w:r>
          </w:p>
        </w:tc>
        <w:tc>
          <w:tcPr>
            <w:tcW w:w="1417" w:type="dxa"/>
            <w:shd w:val="clear" w:color="auto" w:fill="auto"/>
          </w:tcPr>
          <w:p w:rsidR="00001DF9" w:rsidRPr="00AC6203" w:rsidRDefault="00AC6203" w:rsidP="00AC6203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      11,590,537.93 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3,571,483.79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001DF9" w:rsidRPr="00AC6203" w:rsidRDefault="00AC6203" w:rsidP="00AC6203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      10,326,548.07 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1,812,237.85</w:t>
            </w:r>
          </w:p>
        </w:tc>
      </w:tr>
      <w:bookmarkEnd w:id="6"/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ค่านายหน้าค้างจ่าย</w:t>
            </w:r>
          </w:p>
        </w:tc>
        <w:tc>
          <w:tcPr>
            <w:tcW w:w="1417" w:type="dxa"/>
            <w:shd w:val="clear" w:color="auto" w:fill="auto"/>
          </w:tcPr>
          <w:p w:rsidR="00001DF9" w:rsidRPr="00AC6203" w:rsidRDefault="00954E48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4,542,487.45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6,349,547.76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3,611,099.44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4,990,949.72</w:t>
            </w:r>
          </w:p>
        </w:tc>
      </w:tr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โบนัสค้างจ่าย</w:t>
            </w:r>
          </w:p>
        </w:tc>
        <w:tc>
          <w:tcPr>
            <w:tcW w:w="1417" w:type="dxa"/>
            <w:shd w:val="clear" w:color="auto" w:fill="auto"/>
          </w:tcPr>
          <w:p w:rsidR="00001DF9" w:rsidRPr="00AC6203" w:rsidRDefault="00954E48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1,429,534.88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6,194,803.00</w:t>
            </w:r>
          </w:p>
        </w:tc>
        <w:tc>
          <w:tcPr>
            <w:tcW w:w="236" w:type="dxa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color w:val="FF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1,205,082.33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C62E2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5,490,185.00 </w:t>
            </w:r>
          </w:p>
        </w:tc>
      </w:tr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ค่าตอบแทนและบำเหน็จกรรมการ</w:t>
            </w:r>
          </w:p>
        </w:tc>
        <w:tc>
          <w:tcPr>
            <w:tcW w:w="1417" w:type="dxa"/>
            <w:shd w:val="clear" w:color="auto" w:fill="auto"/>
          </w:tcPr>
          <w:p w:rsidR="00001DF9" w:rsidRPr="00AC6203" w:rsidRDefault="00866715" w:rsidP="00E53F46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500</w:t>
            </w:r>
            <w:r w:rsidR="00001DF9" w:rsidRPr="00AC6203">
              <w:rPr>
                <w:rFonts w:ascii="Angsana New" w:hAnsi="Angsana New"/>
                <w:sz w:val="28"/>
              </w:rPr>
              <w:t>,000.00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1,930,000.00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001DF9" w:rsidRPr="00AC6203" w:rsidRDefault="00866715" w:rsidP="00E53F46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500</w:t>
            </w:r>
            <w:r w:rsidR="00001DF9" w:rsidRPr="00AC6203">
              <w:rPr>
                <w:rFonts w:ascii="Angsana New" w:hAnsi="Angsana New"/>
                <w:sz w:val="28"/>
              </w:rPr>
              <w:t>,000.00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1,930,000.00 </w:t>
            </w:r>
          </w:p>
        </w:tc>
      </w:tr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เงินค่าสินค้ารับล่วงหน้า</w:t>
            </w:r>
          </w:p>
        </w:tc>
        <w:tc>
          <w:tcPr>
            <w:tcW w:w="1417" w:type="dxa"/>
            <w:shd w:val="clear" w:color="auto" w:fill="auto"/>
          </w:tcPr>
          <w:p w:rsidR="00001DF9" w:rsidRPr="00AC6203" w:rsidRDefault="001401D9" w:rsidP="001401D9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3,152,265.63 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1,722,151.44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543,730.63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   408,031.44 </w:t>
            </w:r>
          </w:p>
        </w:tc>
      </w:tr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ค่าเช่าและบริการรับล่วงหน้า</w:t>
            </w:r>
          </w:p>
        </w:tc>
        <w:tc>
          <w:tcPr>
            <w:tcW w:w="1417" w:type="dxa"/>
            <w:shd w:val="clear" w:color="auto" w:fill="auto"/>
          </w:tcPr>
          <w:p w:rsidR="00001DF9" w:rsidRPr="00AC6203" w:rsidRDefault="00001DF9" w:rsidP="00121F34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7,764,839.70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10,100,051.10 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001DF9" w:rsidRPr="00AC6203" w:rsidRDefault="00001DF9" w:rsidP="008B088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7,764,839.70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10,100,051.10 </w:t>
            </w:r>
          </w:p>
        </w:tc>
      </w:tr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ค่าใช้จ่ายในการนำเข้าค้างจ่าย</w:t>
            </w:r>
          </w:p>
        </w:tc>
        <w:tc>
          <w:tcPr>
            <w:tcW w:w="1417" w:type="dxa"/>
            <w:shd w:val="clear" w:color="auto" w:fill="auto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682,259.00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1,468,666.62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682,259.00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1,468,666.62 </w:t>
            </w:r>
          </w:p>
        </w:tc>
      </w:tr>
      <w:tr w:rsidR="00001DF9" w:rsidRPr="005A11A7" w:rsidTr="008C3A2D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001DF9" w:rsidRPr="008C3A2D" w:rsidRDefault="00001DF9" w:rsidP="00C62E2D">
            <w:pPr>
              <w:ind w:left="142"/>
              <w:rPr>
                <w:rFonts w:ascii="Angsana New" w:hAnsi="Angsana New"/>
                <w:sz w:val="28"/>
              </w:rPr>
            </w:pPr>
            <w:r w:rsidRPr="008C3A2D">
              <w:rPr>
                <w:rFonts w:ascii="Angsana New" w:hAnsi="Angsana New"/>
                <w:sz w:val="28"/>
                <w:cs/>
              </w:rPr>
              <w:t>ค่าใช้จ่ายค้างจ่าย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01DF9" w:rsidRPr="00AC6203" w:rsidRDefault="00AD7AEC" w:rsidP="00AD7AE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9,160,164.68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5,454,175.28 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001DF9" w:rsidRPr="00AC6203" w:rsidRDefault="00AD7AEC" w:rsidP="00E53F46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6,457,167.08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4,073,700.53</w:t>
            </w:r>
          </w:p>
        </w:tc>
      </w:tr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อื่นๆ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1DF9" w:rsidRPr="00AC6203" w:rsidRDefault="00AC6203" w:rsidP="00AC6203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1,452,507.82 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908,588.59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1,187,357.75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  </w:t>
            </w:r>
            <w:r w:rsidRPr="00AC6203">
              <w:rPr>
                <w:rFonts w:ascii="Angsana New" w:hAnsi="Angsana New"/>
                <w:sz w:val="28"/>
                <w:cs/>
              </w:rPr>
              <w:t xml:space="preserve"> </w:t>
            </w:r>
            <w:r w:rsidRPr="00AC6203">
              <w:rPr>
                <w:rFonts w:ascii="Angsana New" w:hAnsi="Angsana New"/>
                <w:sz w:val="28"/>
              </w:rPr>
              <w:t xml:space="preserve">476,716.78 </w:t>
            </w:r>
          </w:p>
        </w:tc>
      </w:tr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01DF9" w:rsidRPr="00AC6203" w:rsidRDefault="00001DF9" w:rsidP="00154D92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C620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001DF9" w:rsidRPr="00AC6203" w:rsidRDefault="00001DF9" w:rsidP="00E53F46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C6203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>119,182.20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sz w:val="28"/>
              </w:rPr>
            </w:pPr>
            <w:r w:rsidRPr="00AC6203">
              <w:rPr>
                <w:rFonts w:ascii="Angsana New" w:hAnsi="Angsana New"/>
                <w:sz w:val="28"/>
              </w:rPr>
              <w:t xml:space="preserve">       352,410.28</w:t>
            </w:r>
          </w:p>
        </w:tc>
      </w:tr>
      <w:tr w:rsidR="00001DF9" w:rsidRPr="005A11A7" w:rsidTr="00042CB6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1DF9" w:rsidRPr="00AC6203" w:rsidRDefault="00AC6203" w:rsidP="00AC620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C6203">
              <w:rPr>
                <w:rFonts w:ascii="Angsana New" w:hAnsi="Angsana New"/>
                <w:b/>
                <w:bCs/>
                <w:sz w:val="28"/>
              </w:rPr>
              <w:t xml:space="preserve">  40,274,597.09 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C6203">
              <w:rPr>
                <w:rFonts w:ascii="Angsana New" w:hAnsi="Angsana New"/>
                <w:b/>
                <w:bCs/>
                <w:sz w:val="28"/>
              </w:rPr>
              <w:t>52,975,055.08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1DF9" w:rsidRPr="00AC6203" w:rsidRDefault="00AC6203" w:rsidP="00AC620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C6203">
              <w:rPr>
                <w:rFonts w:ascii="Angsana New" w:hAnsi="Angsana New"/>
                <w:b/>
                <w:bCs/>
                <w:sz w:val="28"/>
              </w:rPr>
              <w:t xml:space="preserve"> 32,397,266.20 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C6203">
              <w:rPr>
                <w:rFonts w:ascii="Angsana New" w:hAnsi="Angsana New"/>
                <w:b/>
                <w:bCs/>
                <w:sz w:val="28"/>
              </w:rPr>
              <w:t xml:space="preserve">46,378,536.82 </w:t>
            </w:r>
          </w:p>
        </w:tc>
      </w:tr>
      <w:tr w:rsidR="00001DF9" w:rsidRPr="005A11A7" w:rsidTr="00121F34">
        <w:trPr>
          <w:trHeight w:val="227"/>
        </w:trPr>
        <w:tc>
          <w:tcPr>
            <w:tcW w:w="2977" w:type="dxa"/>
            <w:gridSpan w:val="2"/>
            <w:noWrap/>
          </w:tcPr>
          <w:p w:rsidR="00001DF9" w:rsidRPr="005A11A7" w:rsidRDefault="00001DF9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01DF9" w:rsidRPr="00AC6203" w:rsidRDefault="00AC6203" w:rsidP="001E5220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AC6203">
              <w:rPr>
                <w:rFonts w:ascii="Angsana New" w:hAnsi="Angsana New"/>
                <w:b/>
                <w:bCs/>
                <w:sz w:val="28"/>
              </w:rPr>
              <w:t>144,</w:t>
            </w:r>
            <w:r w:rsidR="001E5220">
              <w:rPr>
                <w:rFonts w:ascii="Angsana New" w:hAnsi="Angsana New"/>
                <w:b/>
                <w:bCs/>
                <w:sz w:val="28"/>
              </w:rPr>
              <w:t>608,686.78</w:t>
            </w:r>
            <w:r w:rsidRPr="00AC6203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AC6203">
              <w:rPr>
                <w:rFonts w:ascii="Angsana New" w:hAnsi="Angsana New"/>
                <w:b/>
                <w:bCs/>
                <w:color w:val="000000"/>
                <w:sz w:val="28"/>
              </w:rPr>
              <w:t>171,872,404.79</w:t>
            </w:r>
          </w:p>
        </w:tc>
        <w:tc>
          <w:tcPr>
            <w:tcW w:w="236" w:type="dxa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01DF9" w:rsidRPr="00AC6203" w:rsidRDefault="001E5220" w:rsidP="00AC6203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129,259,509.52</w:t>
            </w:r>
            <w:r w:rsidR="00AC6203" w:rsidRPr="00AC6203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noWrap/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001DF9" w:rsidRPr="00AC6203" w:rsidRDefault="00001DF9" w:rsidP="00E53F4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C6203">
              <w:rPr>
                <w:rFonts w:ascii="Angsana New" w:hAnsi="Angsana New"/>
                <w:b/>
                <w:bCs/>
                <w:sz w:val="28"/>
              </w:rPr>
              <w:t>171,026,601.03</w:t>
            </w:r>
          </w:p>
        </w:tc>
      </w:tr>
    </w:tbl>
    <w:p w:rsidR="00114E6D" w:rsidRPr="005A11A7" w:rsidRDefault="00114E6D" w:rsidP="00114E6D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</w:rPr>
      </w:pPr>
      <w:r w:rsidRPr="005A11A7">
        <w:rPr>
          <w:rFonts w:ascii="Angsana New" w:hAnsi="Angsana New"/>
          <w:b/>
          <w:bCs/>
          <w:sz w:val="28"/>
          <w:cs/>
        </w:rPr>
        <w:t xml:space="preserve">หนี้สินระยะยาวตามสัญญาเช่าการเงิน </w:t>
      </w:r>
      <w:r w:rsidRPr="005A11A7">
        <w:rPr>
          <w:rFonts w:ascii="Angsana New" w:hAnsi="Angsana New"/>
          <w:b/>
          <w:bCs/>
          <w:sz w:val="28"/>
        </w:rPr>
        <w:t>-</w:t>
      </w:r>
      <w:r w:rsidRPr="005A11A7">
        <w:rPr>
          <w:rFonts w:ascii="Angsana New" w:hAnsi="Angsana New"/>
          <w:b/>
          <w:bCs/>
          <w:sz w:val="28"/>
          <w:cs/>
        </w:rPr>
        <w:t xml:space="preserve"> สุทธิ</w:t>
      </w:r>
    </w:p>
    <w:p w:rsidR="005F1151" w:rsidRDefault="00114E6D" w:rsidP="005F1151">
      <w:pPr>
        <w:spacing w:before="120"/>
        <w:ind w:left="289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 w:hint="cs"/>
          <w:sz w:val="28"/>
          <w:cs/>
        </w:rPr>
        <w:t xml:space="preserve">ธันวาคม </w:t>
      </w:r>
      <w:r w:rsidRPr="005A11A7">
        <w:rPr>
          <w:rFonts w:ascii="Angsana New" w:hAnsi="Angsana New"/>
          <w:sz w:val="28"/>
          <w:cs/>
        </w:rPr>
        <w:t xml:space="preserve">พ.ศ. </w:t>
      </w:r>
      <w:r w:rsidR="00247EC5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และ พ.ศ. </w:t>
      </w:r>
      <w:r w:rsidR="00247EC5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pPr w:leftFromText="180" w:rightFromText="180" w:vertAnchor="text" w:tblpY="1"/>
        <w:tblOverlap w:val="never"/>
        <w:tblW w:w="9781" w:type="dxa"/>
        <w:tblInd w:w="-34" w:type="dxa"/>
        <w:tblLayout w:type="fixed"/>
        <w:tblLook w:val="00A0"/>
      </w:tblPr>
      <w:tblGrid>
        <w:gridCol w:w="4342"/>
        <w:gridCol w:w="1359"/>
        <w:gridCol w:w="1360"/>
        <w:gridCol w:w="1360"/>
        <w:gridCol w:w="1360"/>
      </w:tblGrid>
      <w:tr w:rsidR="005F1151" w:rsidRPr="005A11A7" w:rsidTr="000F3D2C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5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7D7ACD" w:rsidRDefault="005F1151" w:rsidP="000F3D2C">
            <w:pPr>
              <w:pBdr>
                <w:bottom w:val="single" w:sz="4" w:space="1" w:color="auto"/>
              </w:pBdr>
              <w:ind w:right="35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5F1151" w:rsidRPr="005A11A7" w:rsidTr="000F3D2C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A11A7" w:rsidRDefault="005F1151" w:rsidP="000F3D2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7D7ACD" w:rsidRDefault="005F1151" w:rsidP="005F1151">
            <w:pPr>
              <w:pBdr>
                <w:bottom w:val="single" w:sz="4" w:space="1" w:color="auto"/>
              </w:pBdr>
              <w:ind w:right="35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5F1151" w:rsidRPr="005A11A7" w:rsidTr="005F1151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1151" w:rsidRPr="006B4D8A" w:rsidRDefault="005F1151" w:rsidP="005F11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highlight w:val="yellow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F1151" w:rsidRPr="005A11A7" w:rsidRDefault="005F1151" w:rsidP="005F115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6B4D8A" w:rsidRDefault="005F1151" w:rsidP="005F1151">
            <w:pPr>
              <w:pBdr>
                <w:bottom w:val="single" w:sz="4" w:space="1" w:color="auto"/>
              </w:pBdr>
              <w:ind w:right="35"/>
              <w:jc w:val="center"/>
              <w:rPr>
                <w:rFonts w:ascii="Angsana New" w:hAnsi="Angsana New"/>
                <w:color w:val="000000"/>
                <w:sz w:val="28"/>
                <w:highlight w:val="yellow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7D7ACD" w:rsidRDefault="005F1151" w:rsidP="005F1151">
            <w:pPr>
              <w:pBdr>
                <w:bottom w:val="single" w:sz="4" w:space="1" w:color="auto"/>
              </w:pBdr>
              <w:ind w:right="35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255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8</w:t>
            </w:r>
          </w:p>
        </w:tc>
      </w:tr>
      <w:tr w:rsidR="005F1151" w:rsidRPr="005A11A7" w:rsidTr="005F1151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rPr>
                <w:rFonts w:ascii="Angsana New" w:hAnsi="Angsana New"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หนี้สินระยะยาวตามสัญญาเช่าการเงินคงเหลือ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1151" w:rsidRPr="006B4D8A" w:rsidRDefault="005F1151" w:rsidP="005F1151">
            <w:pPr>
              <w:jc w:val="right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F1151" w:rsidRPr="005A11A7" w:rsidRDefault="005F1151" w:rsidP="005F115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6B4D8A" w:rsidRDefault="005F1151" w:rsidP="005F1151">
            <w:pPr>
              <w:ind w:right="35"/>
              <w:jc w:val="right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7D7ACD" w:rsidRDefault="005F1151" w:rsidP="005F1151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F1151" w:rsidRPr="005A11A7" w:rsidTr="005F1151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ind w:left="-30" w:firstLine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</w:rPr>
              <w:t xml:space="preserve">- </w:t>
            </w:r>
            <w:r w:rsidRPr="005A11A7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Pr="005A11A7">
              <w:rPr>
                <w:rFonts w:ascii="Angsana New" w:hAnsi="Angsana New"/>
                <w:sz w:val="28"/>
              </w:rPr>
              <w:t xml:space="preserve">1 </w:t>
            </w:r>
            <w:r w:rsidRPr="005A11A7">
              <w:rPr>
                <w:rFonts w:ascii="Angsana New" w:hAnsi="Angsana New"/>
                <w:sz w:val="28"/>
                <w:cs/>
              </w:rPr>
              <w:t>ปี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sz w:val="28"/>
              </w:rPr>
            </w:pPr>
            <w:r w:rsidRPr="005F1151">
              <w:rPr>
                <w:rFonts w:ascii="Angsana New" w:hAnsi="Angsana New"/>
                <w:sz w:val="28"/>
              </w:rPr>
              <w:t>6,820,045.86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sz w:val="28"/>
              </w:rPr>
            </w:pPr>
            <w:r w:rsidRPr="005F1151">
              <w:rPr>
                <w:rFonts w:ascii="Angsana New" w:hAnsi="Angsana New"/>
                <w:sz w:val="28"/>
              </w:rPr>
              <w:t>1,289,427.72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sz w:val="28"/>
              </w:rPr>
            </w:pPr>
            <w:r w:rsidRPr="005F1151">
              <w:rPr>
                <w:rFonts w:ascii="Angsana New" w:hAnsi="Angsana New"/>
                <w:sz w:val="28"/>
              </w:rPr>
              <w:t>2,135,343.54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F1151">
              <w:rPr>
                <w:rFonts w:ascii="Angsana New" w:hAnsi="Angsana New"/>
                <w:sz w:val="26"/>
                <w:szCs w:val="26"/>
              </w:rPr>
              <w:t>1,151,343.72</w:t>
            </w:r>
          </w:p>
        </w:tc>
      </w:tr>
      <w:tr w:rsidR="005F1151" w:rsidRPr="005A11A7" w:rsidTr="005F1151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ind w:left="-30" w:firstLine="142"/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</w:rPr>
              <w:t xml:space="preserve">- </w:t>
            </w:r>
            <w:r w:rsidRPr="005A11A7">
              <w:rPr>
                <w:rFonts w:ascii="Angsana New" w:hAnsi="Angsana New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sz w:val="28"/>
              </w:rPr>
              <w:t>1</w:t>
            </w:r>
            <w:r w:rsidRPr="005A11A7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Pr="005A11A7">
              <w:rPr>
                <w:rFonts w:ascii="Angsana New" w:hAnsi="Angsana New"/>
                <w:sz w:val="28"/>
              </w:rPr>
              <w:t xml:space="preserve">5 </w:t>
            </w:r>
            <w:r w:rsidRPr="005A11A7">
              <w:rPr>
                <w:rFonts w:ascii="Angsana New" w:hAnsi="Angsana New"/>
                <w:sz w:val="28"/>
                <w:cs/>
              </w:rPr>
              <w:t>ปี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sz w:val="28"/>
              </w:rPr>
            </w:pPr>
            <w:r w:rsidRPr="005F1151">
              <w:rPr>
                <w:rFonts w:ascii="Angsana New" w:hAnsi="Angsana New"/>
                <w:sz w:val="28"/>
              </w:rPr>
              <w:t>20,043,982.66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sz w:val="28"/>
              </w:rPr>
            </w:pPr>
            <w:r w:rsidRPr="005F1151">
              <w:rPr>
                <w:rFonts w:ascii="Angsana New" w:hAnsi="Angsana New"/>
                <w:sz w:val="28"/>
              </w:rPr>
              <w:t xml:space="preserve">3,941,378.54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sz w:val="28"/>
              </w:rPr>
            </w:pPr>
            <w:r w:rsidRPr="005F1151">
              <w:rPr>
                <w:rFonts w:ascii="Angsana New" w:hAnsi="Angsana New"/>
                <w:sz w:val="28"/>
              </w:rPr>
              <w:t>2,725,456.44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F1151">
              <w:rPr>
                <w:rFonts w:ascii="Angsana New" w:hAnsi="Angsana New"/>
                <w:sz w:val="26"/>
                <w:szCs w:val="26"/>
              </w:rPr>
              <w:t>3,550,140.54</w:t>
            </w:r>
          </w:p>
        </w:tc>
      </w:tr>
      <w:tr w:rsidR="005F1151" w:rsidRPr="005A11A7" w:rsidTr="005F1151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rPr>
                <w:rFonts w:ascii="Angsana New" w:hAnsi="Angsana New"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ดอกเบี้ยจ่ายรอตัดบัญชี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pBdr>
                <w:bottom w:val="single" w:sz="4" w:space="1" w:color="auto"/>
              </w:pBdr>
              <w:ind w:right="-53"/>
              <w:jc w:val="right"/>
              <w:rPr>
                <w:rFonts w:ascii="Angsana New" w:hAnsi="Angsana New"/>
                <w:sz w:val="28"/>
              </w:rPr>
            </w:pPr>
            <w:r w:rsidRPr="005F1151">
              <w:rPr>
                <w:rFonts w:ascii="Angsana New" w:hAnsi="Angsana New"/>
                <w:sz w:val="28"/>
              </w:rPr>
              <w:t xml:space="preserve"> (2,156,880.24)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pBdr>
                <w:bottom w:val="single" w:sz="4" w:space="1" w:color="auto"/>
              </w:pBdr>
              <w:ind w:right="-53"/>
              <w:jc w:val="right"/>
              <w:rPr>
                <w:rFonts w:ascii="Angsana New" w:hAnsi="Angsana New"/>
                <w:sz w:val="28"/>
              </w:rPr>
            </w:pPr>
            <w:r w:rsidRPr="005F1151">
              <w:rPr>
                <w:rFonts w:ascii="Angsana New" w:hAnsi="Angsana New"/>
                <w:sz w:val="28"/>
              </w:rPr>
              <w:t xml:space="preserve"> (556,966.87)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pBdr>
                <w:bottom w:val="single" w:sz="4" w:space="1" w:color="auto"/>
              </w:pBdr>
              <w:ind w:right="-53"/>
              <w:jc w:val="right"/>
              <w:rPr>
                <w:rFonts w:ascii="Angsana New" w:hAnsi="Angsana New"/>
                <w:sz w:val="28"/>
              </w:rPr>
            </w:pPr>
            <w:r w:rsidRPr="005F1151">
              <w:rPr>
                <w:rFonts w:ascii="Angsana New" w:hAnsi="Angsana New"/>
                <w:sz w:val="28"/>
              </w:rPr>
              <w:t>(333,587.86)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pBdr>
                <w:bottom w:val="single" w:sz="4" w:space="1" w:color="auto"/>
              </w:pBdr>
              <w:ind w:right="-6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F1151">
              <w:rPr>
                <w:rFonts w:ascii="Angsana New" w:hAnsi="Angsana New"/>
                <w:sz w:val="26"/>
                <w:szCs w:val="26"/>
              </w:rPr>
              <w:t>(516,893.96)</w:t>
            </w:r>
          </w:p>
        </w:tc>
      </w:tr>
      <w:tr w:rsidR="005F1151" w:rsidRPr="005A11A7" w:rsidTr="005F1151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มูลค่าปัจจุบันของหนี้สินระยะยาวตามสัญญาเช่าการเงิน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F1151">
              <w:rPr>
                <w:rFonts w:ascii="Angsana New" w:hAnsi="Angsana New"/>
                <w:b/>
                <w:bCs/>
                <w:sz w:val="28"/>
              </w:rPr>
              <w:t>24,707,148.28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F1151">
              <w:rPr>
                <w:rFonts w:ascii="Angsana New" w:hAnsi="Angsana New"/>
                <w:b/>
                <w:bCs/>
                <w:sz w:val="28"/>
              </w:rPr>
              <w:t xml:space="preserve">4,673,839.39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F1151">
              <w:rPr>
                <w:rFonts w:ascii="Angsana New" w:hAnsi="Angsana New"/>
                <w:b/>
                <w:bCs/>
                <w:sz w:val="28"/>
              </w:rPr>
              <w:t>4,527,212.12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F1151">
              <w:rPr>
                <w:rFonts w:ascii="Angsana New" w:hAnsi="Angsana New"/>
                <w:b/>
                <w:bCs/>
                <w:sz w:val="26"/>
                <w:szCs w:val="26"/>
              </w:rPr>
              <w:t>4,184,590.30</w:t>
            </w:r>
          </w:p>
        </w:tc>
      </w:tr>
      <w:tr w:rsidR="005F1151" w:rsidRPr="005A11A7" w:rsidTr="005F1151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8"/>
                <w:cs/>
              </w:rPr>
              <w:t xml:space="preserve"> ส่วนของหนี้สินระยะยาวตามสัญญาเช่าการเงิน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F1151" w:rsidRPr="005F1151" w:rsidRDefault="005F1151" w:rsidP="005F115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ind w:right="35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F1151" w:rsidRPr="005A11A7" w:rsidTr="005F1151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</w:rPr>
              <w:t xml:space="preserve">      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ที่จะครบกำหนดชำระภายใน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ปี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pBdr>
                <w:bottom w:val="single" w:sz="4" w:space="1" w:color="auto"/>
              </w:pBdr>
              <w:ind w:right="-53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F1151">
              <w:rPr>
                <w:rFonts w:ascii="Angsana New" w:hAnsi="Angsana New"/>
                <w:color w:val="000000"/>
                <w:sz w:val="28"/>
              </w:rPr>
              <w:t>(5,971,585.52)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2FB2">
            <w:pPr>
              <w:pBdr>
                <w:bottom w:val="single" w:sz="4" w:space="1" w:color="auto"/>
              </w:pBdr>
              <w:ind w:right="-153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5F1151">
              <w:rPr>
                <w:rFonts w:ascii="Angsana New" w:hAnsi="Angsana New"/>
                <w:color w:val="000000"/>
                <w:sz w:val="28"/>
              </w:rPr>
              <w:t>(1,065,944.88</w:t>
            </w:r>
            <w:r w:rsidR="000F1443">
              <w:rPr>
                <w:rFonts w:ascii="Angsana New" w:hAnsi="Angsana New" w:hint="cs"/>
                <w:color w:val="000000"/>
                <w:sz w:val="28"/>
                <w:cs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pBdr>
                <w:bottom w:val="single" w:sz="4" w:space="1" w:color="auto"/>
              </w:pBdr>
              <w:ind w:right="-53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F1151">
              <w:rPr>
                <w:rFonts w:ascii="Angsana New" w:hAnsi="Angsana New"/>
                <w:color w:val="000000"/>
                <w:sz w:val="28"/>
              </w:rPr>
              <w:t xml:space="preserve">  (1,958,342.37)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pBdr>
                <w:bottom w:val="single" w:sz="4" w:space="1" w:color="auto"/>
              </w:pBd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F1151">
              <w:rPr>
                <w:rFonts w:ascii="Angsana New" w:hAnsi="Angsana New"/>
                <w:color w:val="000000"/>
                <w:sz w:val="26"/>
                <w:szCs w:val="26"/>
              </w:rPr>
              <w:t>(945,561.06)</w:t>
            </w:r>
          </w:p>
        </w:tc>
      </w:tr>
      <w:tr w:rsidR="005F1151" w:rsidRPr="005A11A7" w:rsidTr="005F1151">
        <w:trPr>
          <w:trHeight w:val="420"/>
        </w:trPr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F1151" w:rsidRPr="005A11A7" w:rsidRDefault="005F1151" w:rsidP="005F1151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1151" w:rsidRPr="005F1151" w:rsidRDefault="005F1151" w:rsidP="005F11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F1151">
              <w:rPr>
                <w:rFonts w:ascii="Angsana New" w:hAnsi="Angsana New"/>
                <w:b/>
                <w:bCs/>
                <w:sz w:val="28"/>
              </w:rPr>
              <w:t>18,735,562.76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F1151" w:rsidRPr="005F1151" w:rsidRDefault="005F1151" w:rsidP="005F11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F1151">
              <w:rPr>
                <w:rFonts w:ascii="Angsana New" w:hAnsi="Angsana New"/>
                <w:b/>
                <w:bCs/>
                <w:sz w:val="28"/>
              </w:rPr>
              <w:t>3,607,894.51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1151" w:rsidRPr="005F1151" w:rsidRDefault="005F1151" w:rsidP="005F11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F1151">
              <w:rPr>
                <w:rFonts w:ascii="Angsana New" w:hAnsi="Angsana New"/>
                <w:b/>
                <w:bCs/>
                <w:sz w:val="28"/>
              </w:rPr>
              <w:t>2,568,869.75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F1151" w:rsidRPr="005F1151" w:rsidRDefault="005F1151" w:rsidP="005F11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F1151">
              <w:rPr>
                <w:rFonts w:ascii="Angsana New" w:hAnsi="Angsana New"/>
                <w:b/>
                <w:bCs/>
                <w:sz w:val="26"/>
                <w:szCs w:val="26"/>
              </w:rPr>
              <w:t>3,239,029.24</w:t>
            </w:r>
          </w:p>
        </w:tc>
      </w:tr>
    </w:tbl>
    <w:p w:rsidR="00B32801" w:rsidRPr="00B32801" w:rsidRDefault="00114E6D" w:rsidP="00B32801">
      <w:pPr>
        <w:spacing w:before="240"/>
        <w:ind w:left="289"/>
        <w:rPr>
          <w:rFonts w:ascii="Angsana New" w:eastAsia="SimSun" w:hAnsi="Angsana New"/>
          <w:sz w:val="28"/>
        </w:rPr>
      </w:pPr>
      <w:r w:rsidRPr="005A11A7">
        <w:rPr>
          <w:rFonts w:ascii="Angsana New" w:eastAsia="SimSun" w:hAnsi="Angsana New"/>
          <w:sz w:val="28"/>
          <w:cs/>
        </w:rPr>
        <w:t>หนี้สิน</w:t>
      </w:r>
      <w:r w:rsidRPr="005A11A7">
        <w:rPr>
          <w:rFonts w:ascii="Angsana New" w:eastAsia="SimSun" w:hAnsi="Angsana New" w:hint="cs"/>
          <w:sz w:val="28"/>
          <w:cs/>
        </w:rPr>
        <w:t>ระยะยาว</w:t>
      </w:r>
      <w:r w:rsidRPr="005A11A7">
        <w:rPr>
          <w:rFonts w:ascii="Angsana New" w:eastAsia="SimSun" w:hAnsi="Angsana New"/>
          <w:sz w:val="28"/>
          <w:cs/>
        </w:rPr>
        <w:t>ตามสัญญาเช่า</w:t>
      </w:r>
      <w:r w:rsidRPr="005A11A7">
        <w:rPr>
          <w:rFonts w:ascii="Angsana New" w:eastAsia="SimSun" w:hAnsi="Angsana New" w:hint="cs"/>
          <w:sz w:val="28"/>
          <w:cs/>
        </w:rPr>
        <w:t>ทาง</w:t>
      </w:r>
      <w:r w:rsidRPr="005A11A7">
        <w:rPr>
          <w:rFonts w:ascii="Angsana New" w:eastAsia="SimSun" w:hAnsi="Angsana New"/>
          <w:sz w:val="28"/>
          <w:cs/>
        </w:rPr>
        <w:t>การเงิน</w:t>
      </w:r>
      <w:r w:rsidRPr="005A11A7">
        <w:rPr>
          <w:rFonts w:ascii="Angsana New" w:eastAsia="SimSun" w:hAnsi="Angsana New" w:hint="cs"/>
          <w:sz w:val="28"/>
          <w:cs/>
        </w:rPr>
        <w:t xml:space="preserve">ของบริษัทย่อย </w:t>
      </w:r>
      <w:r w:rsidRPr="005A11A7">
        <w:rPr>
          <w:rFonts w:ascii="Angsana New" w:eastAsia="SimSun" w:hAnsi="Angsana New"/>
          <w:sz w:val="28"/>
          <w:cs/>
        </w:rPr>
        <w:t>ได้รับการค้ำประกันการจ่ายชำระโดย</w:t>
      </w:r>
      <w:r w:rsidRPr="005A11A7">
        <w:rPr>
          <w:rFonts w:ascii="Angsana New" w:eastAsia="SimSun" w:hAnsi="Angsana New" w:hint="cs"/>
          <w:sz w:val="28"/>
          <w:cs/>
        </w:rPr>
        <w:t>บริษัทฯ</w:t>
      </w:r>
      <w:r w:rsidRPr="005A11A7">
        <w:rPr>
          <w:rFonts w:ascii="Angsana New" w:eastAsia="SimSun" w:hAnsi="Angsana New"/>
          <w:sz w:val="28"/>
        </w:rPr>
        <w:t xml:space="preserve"> </w:t>
      </w:r>
      <w:r w:rsidRPr="005A11A7">
        <w:rPr>
          <w:rFonts w:ascii="Angsana New" w:eastAsia="SimSun" w:hAnsi="Angsana New" w:hint="cs"/>
          <w:sz w:val="28"/>
          <w:cs/>
        </w:rPr>
        <w:t>ทั้งจำนวน</w:t>
      </w:r>
    </w:p>
    <w:p w:rsidR="00114E6D" w:rsidRPr="005A11A7" w:rsidRDefault="005149F6" w:rsidP="002C201F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/>
          <w:b/>
          <w:bCs/>
          <w:sz w:val="28"/>
          <w:cs/>
        </w:rPr>
        <w:br w:type="page"/>
      </w:r>
      <w:r w:rsidR="00114E6D" w:rsidRPr="005A11A7">
        <w:rPr>
          <w:rFonts w:ascii="Angsana New" w:hAnsi="Angsana New" w:hint="cs"/>
          <w:b/>
          <w:bCs/>
          <w:sz w:val="28"/>
          <w:cs/>
        </w:rPr>
        <w:lastRenderedPageBreak/>
        <w:t>เ</w:t>
      </w:r>
      <w:r w:rsidR="00114E6D" w:rsidRPr="005A11A7">
        <w:rPr>
          <w:rFonts w:ascii="Angsana New" w:hAnsi="Angsana New"/>
          <w:b/>
          <w:bCs/>
          <w:sz w:val="28"/>
          <w:cs/>
          <w:lang w:val="th-TH"/>
        </w:rPr>
        <w:t>งินกู้ยืมระยะยาวจากสถาบันการเงิน</w:t>
      </w:r>
      <w:r w:rsidR="00114E6D" w:rsidRPr="005A11A7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="00114E6D" w:rsidRPr="005A11A7">
        <w:rPr>
          <w:rFonts w:ascii="Angsana New" w:hAnsi="Angsana New"/>
          <w:b/>
          <w:bCs/>
          <w:sz w:val="28"/>
          <w:cs/>
          <w:lang w:val="th-TH"/>
        </w:rPr>
        <w:t>-</w:t>
      </w:r>
      <w:r w:rsidR="00114E6D" w:rsidRPr="005A11A7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="00114E6D" w:rsidRPr="005A11A7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114E6D" w:rsidRPr="005A11A7" w:rsidRDefault="00114E6D" w:rsidP="00114E6D">
      <w:pPr>
        <w:spacing w:before="120"/>
        <w:ind w:right="34" w:firstLine="289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 xml:space="preserve">ณ 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พ.ศ. </w:t>
      </w:r>
      <w:r w:rsidR="00BC7977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และ พ.ศ. </w:t>
      </w:r>
      <w:r w:rsidR="00BC7977">
        <w:rPr>
          <w:rFonts w:ascii="Angsana New" w:hAnsi="Angsana New"/>
          <w:sz w:val="28"/>
        </w:rPr>
        <w:t>2558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บัญชีนี้</w:t>
      </w:r>
      <w:r w:rsidRPr="005A11A7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289" w:type="dxa"/>
        <w:tblInd w:w="318" w:type="dxa"/>
        <w:tblLayout w:type="fixed"/>
        <w:tblLook w:val="00A0"/>
      </w:tblPr>
      <w:tblGrid>
        <w:gridCol w:w="412"/>
        <w:gridCol w:w="4765"/>
        <w:gridCol w:w="709"/>
        <w:gridCol w:w="1560"/>
        <w:gridCol w:w="284"/>
        <w:gridCol w:w="1559"/>
      </w:tblGrid>
      <w:tr w:rsidR="00114E6D" w:rsidRPr="005A11A7" w:rsidTr="00C62E2D">
        <w:trPr>
          <w:trHeight w:val="42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114E6D" w:rsidRPr="005A11A7" w:rsidTr="00C62E2D">
        <w:trPr>
          <w:trHeight w:val="50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14E6D" w:rsidRPr="005A11A7" w:rsidRDefault="00114E6D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114E6D" w:rsidRPr="005A11A7" w:rsidTr="00C62E2D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14E6D" w:rsidRPr="005A11A7" w:rsidRDefault="00114E6D" w:rsidP="00C62E2D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14E6D" w:rsidRPr="005A11A7" w:rsidRDefault="00066ADC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14E6D" w:rsidRPr="005A11A7" w:rsidRDefault="00114E6D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14E6D" w:rsidRPr="005A11A7" w:rsidRDefault="00066ADC" w:rsidP="00C62E2D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</w:tr>
      <w:tr w:rsidR="00066ADC" w:rsidRPr="005A11A7" w:rsidTr="00C62E2D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66ADC" w:rsidRPr="005A11A7" w:rsidRDefault="00066ADC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เงินกู้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ยืมระยะยาว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จากสถาบันการเงิน ณ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 xml:space="preserve">วันที่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มกราคม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66ADC" w:rsidRPr="005A11A7" w:rsidRDefault="00066ADC" w:rsidP="00C62E2D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6ADC" w:rsidRPr="005A11A7" w:rsidRDefault="0094799E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10</w:t>
            </w:r>
            <w:r w:rsidR="00066ADC" w:rsidRPr="005A11A7">
              <w:rPr>
                <w:rFonts w:ascii="Angsana New" w:hAnsi="Angsana New"/>
                <w:color w:val="000000"/>
                <w:sz w:val="28"/>
              </w:rPr>
              <w:t>,000,000.00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66ADC" w:rsidRPr="005A11A7" w:rsidRDefault="00066AD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66ADC" w:rsidRPr="005A11A7" w:rsidRDefault="00066ADC" w:rsidP="00E53F4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16,000,000.00</w:t>
            </w:r>
          </w:p>
        </w:tc>
      </w:tr>
      <w:tr w:rsidR="0094799E" w:rsidRPr="005A11A7" w:rsidTr="00C62E2D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4799E" w:rsidRPr="005A11A7" w:rsidRDefault="0094799E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เพิ่มขึ้นในระหว่าง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ปี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4799E" w:rsidRPr="005A11A7" w:rsidRDefault="0094799E" w:rsidP="00C62E2D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99E" w:rsidRPr="005A11A7" w:rsidRDefault="0094799E" w:rsidP="0094799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50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,000,000.00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4799E" w:rsidRPr="005A11A7" w:rsidRDefault="0094799E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94799E" w:rsidRPr="005A11A7" w:rsidRDefault="0094799E" w:rsidP="00E53F46">
            <w:pPr>
              <w:ind w:right="16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  <w:tr w:rsidR="00066ADC" w:rsidRPr="005A11A7" w:rsidTr="00C62E2D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66ADC" w:rsidRPr="005A11A7" w:rsidRDefault="00066ADC" w:rsidP="00C62E2D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จ่ายชำระคืนในระหว่าง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ปี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66ADC" w:rsidRPr="005A11A7" w:rsidRDefault="00066ADC" w:rsidP="00C62E2D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6ADC" w:rsidRPr="005A11A7" w:rsidRDefault="0094799E" w:rsidP="00C62E2D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 xml:space="preserve"> (12,545</w:t>
            </w:r>
            <w:r w:rsidR="00066ADC" w:rsidRPr="005A11A7">
              <w:rPr>
                <w:rFonts w:ascii="Angsana New" w:hAnsi="Angsana New"/>
                <w:color w:val="000000"/>
                <w:sz w:val="28"/>
              </w:rPr>
              <w:t>,000.00)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66ADC" w:rsidRPr="005A11A7" w:rsidRDefault="00066AD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66ADC" w:rsidRPr="005A11A7" w:rsidRDefault="00066ADC" w:rsidP="00E53F46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 (6,000,000.00)</w:t>
            </w:r>
          </w:p>
        </w:tc>
      </w:tr>
      <w:tr w:rsidR="00066ADC" w:rsidRPr="005A11A7" w:rsidTr="00C62E2D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66ADC" w:rsidRPr="005A11A7" w:rsidRDefault="00066ADC" w:rsidP="00C62E2D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ส่วนของเงินกู้ยืมระยะยาวที่ถึงกำหนดชำระภายใน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ปี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66ADC" w:rsidRPr="005A11A7" w:rsidRDefault="00066ADC" w:rsidP="00C62E2D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6ADC" w:rsidRPr="005A11A7" w:rsidRDefault="0094799E" w:rsidP="00C62E2D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 xml:space="preserve"> (11,140</w:t>
            </w:r>
            <w:r w:rsidR="00066ADC" w:rsidRPr="005A11A7">
              <w:rPr>
                <w:rFonts w:ascii="Angsana New" w:hAnsi="Angsana New"/>
                <w:color w:val="000000"/>
                <w:sz w:val="28"/>
              </w:rPr>
              <w:t>,000.00)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66ADC" w:rsidRPr="005A11A7" w:rsidRDefault="00066ADC" w:rsidP="00C62E2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66ADC" w:rsidRPr="005A11A7" w:rsidRDefault="00066ADC" w:rsidP="00E53F46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 (6,000,000.00)</w:t>
            </w:r>
          </w:p>
        </w:tc>
      </w:tr>
      <w:tr w:rsidR="00066ADC" w:rsidRPr="005A11A7" w:rsidTr="00C62E2D">
        <w:trPr>
          <w:trHeight w:val="435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66ADC" w:rsidRPr="005A11A7" w:rsidRDefault="00066ADC" w:rsidP="00C62E2D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66ADC" w:rsidRPr="005A11A7" w:rsidRDefault="00066ADC" w:rsidP="00C62E2D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066ADC" w:rsidRPr="005A11A7" w:rsidRDefault="0094799E" w:rsidP="00C62E2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36,315</w:t>
            </w:r>
            <w:r w:rsidR="00066ADC"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,000.00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66ADC" w:rsidRPr="005A11A7" w:rsidRDefault="00066ADC" w:rsidP="00C62E2D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:rsidR="00066ADC" w:rsidRPr="005A11A7" w:rsidRDefault="00066ADC" w:rsidP="00E53F4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4,000,000.00</w:t>
            </w:r>
          </w:p>
        </w:tc>
      </w:tr>
    </w:tbl>
    <w:p w:rsidR="00114E6D" w:rsidRDefault="00114E6D" w:rsidP="00114E6D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color w:val="000000"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color w:val="000000"/>
          <w:sz w:val="28"/>
        </w:rPr>
        <w:t>18</w:t>
      </w:r>
      <w:r w:rsidRPr="005A11A7">
        <w:rPr>
          <w:rFonts w:ascii="Angsana New" w:hAnsi="Angsana New"/>
          <w:color w:val="000000"/>
          <w:sz w:val="28"/>
          <w:cs/>
        </w:rPr>
        <w:t xml:space="preserve"> ก</w:t>
      </w:r>
      <w:r w:rsidRPr="005A11A7">
        <w:rPr>
          <w:rFonts w:ascii="Angsana New" w:hAnsi="Angsana New" w:hint="cs"/>
          <w:color w:val="000000"/>
          <w:sz w:val="28"/>
          <w:cs/>
        </w:rPr>
        <w:t>รกฎาคม</w:t>
      </w:r>
      <w:r w:rsidRPr="005A11A7">
        <w:rPr>
          <w:rFonts w:ascii="Angsana New" w:hAnsi="Angsana New"/>
          <w:color w:val="000000"/>
          <w:sz w:val="28"/>
          <w:cs/>
        </w:rPr>
        <w:t xml:space="preserve"> 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พ.ศ. </w:t>
      </w:r>
      <w:r w:rsidRPr="005A11A7">
        <w:rPr>
          <w:rFonts w:ascii="Angsana New" w:hAnsi="Angsana New"/>
          <w:color w:val="000000"/>
          <w:sz w:val="28"/>
        </w:rPr>
        <w:t xml:space="preserve">2555 </w:t>
      </w:r>
      <w:r w:rsidRPr="005A11A7">
        <w:rPr>
          <w:rFonts w:ascii="Angsana New" w:hAnsi="Angsana New"/>
          <w:color w:val="000000"/>
          <w:sz w:val="28"/>
          <w:cs/>
        </w:rPr>
        <w:t>บริษัทฯ ได้ทำสัญญากู้เงินกับธนาคารพาณิชย์แห่ง</w:t>
      </w:r>
      <w:r w:rsidR="00F46FA9" w:rsidRPr="005A11A7">
        <w:rPr>
          <w:rFonts w:ascii="Angsana New" w:hAnsi="Angsana New" w:hint="cs"/>
          <w:color w:val="000000"/>
          <w:sz w:val="28"/>
          <w:cs/>
        </w:rPr>
        <w:t>หนึ่ง</w:t>
      </w:r>
      <w:r w:rsidRPr="005A11A7">
        <w:rPr>
          <w:rFonts w:ascii="Angsana New" w:hAnsi="Angsana New"/>
          <w:color w:val="000000"/>
          <w:sz w:val="28"/>
          <w:cs/>
        </w:rPr>
        <w:t>จำนวน</w:t>
      </w:r>
      <w:r w:rsidRPr="005A11A7">
        <w:rPr>
          <w:rFonts w:ascii="Angsana New" w:hAnsi="Angsana New"/>
          <w:color w:val="000000"/>
          <w:sz w:val="28"/>
        </w:rPr>
        <w:t xml:space="preserve"> 30</w:t>
      </w:r>
      <w:r w:rsidRPr="005A11A7">
        <w:rPr>
          <w:rFonts w:ascii="Angsana New" w:hAnsi="Angsana New"/>
          <w:color w:val="000000"/>
          <w:sz w:val="28"/>
          <w:cs/>
        </w:rPr>
        <w:t xml:space="preserve"> ล้านบาท โดยกำหนดชำระคืนเงินต้นตามสัญญาเงินกู้เป็นรายเดือน เดือนละ </w:t>
      </w:r>
      <w:r w:rsidRPr="005A11A7">
        <w:rPr>
          <w:rFonts w:ascii="Angsana New" w:hAnsi="Angsana New"/>
          <w:color w:val="000000"/>
          <w:sz w:val="28"/>
        </w:rPr>
        <w:t xml:space="preserve">0.5 </w:t>
      </w:r>
      <w:r w:rsidRPr="005A11A7">
        <w:rPr>
          <w:rFonts w:ascii="Angsana New" w:hAnsi="Angsana New"/>
          <w:color w:val="000000"/>
          <w:sz w:val="28"/>
          <w:cs/>
        </w:rPr>
        <w:t xml:space="preserve">ล้านบาท จำนวน </w:t>
      </w:r>
      <w:r w:rsidRPr="005A11A7">
        <w:rPr>
          <w:rFonts w:ascii="Angsana New" w:hAnsi="Angsana New"/>
          <w:color w:val="000000"/>
          <w:sz w:val="28"/>
        </w:rPr>
        <w:t xml:space="preserve">60 </w:t>
      </w:r>
      <w:r w:rsidRPr="005A11A7">
        <w:rPr>
          <w:rFonts w:ascii="Angsana New" w:hAnsi="Angsana New"/>
          <w:color w:val="000000"/>
          <w:sz w:val="28"/>
          <w:cs/>
        </w:rPr>
        <w:t xml:space="preserve">งวด </w:t>
      </w:r>
      <w:r w:rsidRPr="005A11A7">
        <w:rPr>
          <w:rFonts w:ascii="Angsana New" w:hAnsi="Angsana New"/>
          <w:sz w:val="28"/>
          <w:cs/>
        </w:rPr>
        <w:t>เริ่มชำระ</w:t>
      </w:r>
      <w:r w:rsidRPr="005A11A7">
        <w:rPr>
          <w:rFonts w:ascii="Angsana New" w:hAnsi="Angsana New" w:hint="cs"/>
          <w:sz w:val="28"/>
          <w:cs/>
        </w:rPr>
        <w:t>เงินต้น</w:t>
      </w:r>
      <w:r w:rsidRPr="005A11A7">
        <w:rPr>
          <w:rFonts w:ascii="Angsana New" w:hAnsi="Angsana New"/>
          <w:sz w:val="28"/>
          <w:cs/>
        </w:rPr>
        <w:t>งวดแรกเดือน</w:t>
      </w:r>
      <w:r w:rsidRPr="005A11A7">
        <w:rPr>
          <w:rFonts w:ascii="Angsana New" w:hAnsi="Angsana New" w:hint="cs"/>
          <w:sz w:val="28"/>
          <w:cs/>
        </w:rPr>
        <w:t>กันยายน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Pr="005A11A7">
        <w:rPr>
          <w:rFonts w:ascii="Angsana New" w:hAnsi="Angsana New"/>
          <w:sz w:val="28"/>
        </w:rPr>
        <w:t xml:space="preserve">2555 </w:t>
      </w:r>
      <w:r w:rsidRPr="005A11A7">
        <w:rPr>
          <w:rFonts w:ascii="Angsana New" w:hAnsi="Angsana New" w:hint="cs"/>
          <w:sz w:val="28"/>
          <w:cs/>
        </w:rPr>
        <w:t>และกำหนด</w:t>
      </w:r>
      <w:r w:rsidRPr="005A11A7">
        <w:rPr>
          <w:rFonts w:ascii="Angsana New" w:hAnsi="Angsana New"/>
          <w:sz w:val="28"/>
          <w:cs/>
        </w:rPr>
        <w:t>อัตราดอกเบี้ย</w:t>
      </w:r>
      <w:r w:rsidRPr="005A11A7">
        <w:rPr>
          <w:rFonts w:ascii="Angsana New" w:hAnsi="Angsana New" w:hint="cs"/>
          <w:sz w:val="28"/>
          <w:cs/>
        </w:rPr>
        <w:t xml:space="preserve">ร้อยละ </w:t>
      </w:r>
      <w:r w:rsidRPr="005A11A7">
        <w:rPr>
          <w:rFonts w:ascii="Angsana New" w:hAnsi="Angsana New"/>
          <w:sz w:val="28"/>
        </w:rPr>
        <w:t>3</w:t>
      </w:r>
      <w:r w:rsidRPr="005A11A7">
        <w:rPr>
          <w:rFonts w:ascii="Angsana New" w:hAnsi="Angsana New" w:hint="cs"/>
          <w:sz w:val="28"/>
          <w:cs/>
        </w:rPr>
        <w:t xml:space="preserve"> ต่อปี โดยเริ่มชำระดอกเบี้ยงวดแรกเดือนสิงหาคม พ.ศ. </w:t>
      </w:r>
      <w:r w:rsidRPr="005A11A7">
        <w:rPr>
          <w:rFonts w:ascii="Angsana New" w:hAnsi="Angsana New"/>
          <w:sz w:val="28"/>
        </w:rPr>
        <w:t>2555</w:t>
      </w:r>
    </w:p>
    <w:p w:rsidR="00617EC0" w:rsidRDefault="00617EC0" w:rsidP="00617EC0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เมื่อวันที่ </w:t>
      </w:r>
      <w:r>
        <w:rPr>
          <w:rFonts w:ascii="Angsana New" w:hAnsi="Angsana New"/>
          <w:sz w:val="28"/>
        </w:rPr>
        <w:t>26</w:t>
      </w:r>
      <w:r>
        <w:rPr>
          <w:rFonts w:ascii="Angsana New" w:hAnsi="Angsana New" w:hint="cs"/>
          <w:sz w:val="28"/>
          <w:cs/>
        </w:rPr>
        <w:t xml:space="preserve"> มกราคม พ.ศ. </w:t>
      </w:r>
      <w:r>
        <w:rPr>
          <w:rFonts w:ascii="Angsana New" w:hAnsi="Angsana New"/>
          <w:sz w:val="28"/>
        </w:rPr>
        <w:t>2559</w:t>
      </w:r>
      <w:r>
        <w:rPr>
          <w:rFonts w:ascii="Angsana New" w:hAnsi="Angsana New" w:hint="cs"/>
          <w:sz w:val="28"/>
          <w:cs/>
        </w:rPr>
        <w:t xml:space="preserve"> บริษัทฯ ได้ทำสัญญากู้เงินกับธนาคารพาณิชย์ในประเทศแห่งเดียวกันจำนวน </w:t>
      </w:r>
      <w:r>
        <w:rPr>
          <w:rFonts w:ascii="Angsana New" w:hAnsi="Angsana New"/>
          <w:sz w:val="28"/>
        </w:rPr>
        <w:t>50</w:t>
      </w:r>
      <w:r>
        <w:rPr>
          <w:rFonts w:ascii="Angsana New" w:hAnsi="Angsana New" w:hint="cs"/>
          <w:sz w:val="28"/>
          <w:cs/>
        </w:rPr>
        <w:t xml:space="preserve"> ล้านบาท    เพื่อรองรับ </w:t>
      </w:r>
      <w:r>
        <w:rPr>
          <w:rFonts w:ascii="Angsana New" w:hAnsi="Angsana New"/>
          <w:sz w:val="28"/>
        </w:rPr>
        <w:t xml:space="preserve">Core-Trading Asset </w:t>
      </w:r>
      <w:r>
        <w:rPr>
          <w:rFonts w:ascii="Angsana New" w:hAnsi="Angsana New" w:hint="cs"/>
          <w:sz w:val="28"/>
          <w:cs/>
        </w:rPr>
        <w:t>ได้แก่สินค้าคงเหลือของบริษัทฯ โดยกำหนดชำระคืนเงินต้น</w:t>
      </w:r>
      <w:r w:rsidRPr="005A11A7">
        <w:rPr>
          <w:rFonts w:ascii="Angsana New" w:hAnsi="Angsana New"/>
          <w:color w:val="000000"/>
          <w:sz w:val="28"/>
          <w:cs/>
        </w:rPr>
        <w:t>ตามสัญญาเงินกู้เป็นรายเดือน</w:t>
      </w:r>
      <w:r w:rsidR="005F2FB2">
        <w:rPr>
          <w:rFonts w:ascii="Angsana New" w:hAnsi="Angsana New" w:hint="cs"/>
          <w:sz w:val="28"/>
          <w:cs/>
        </w:rPr>
        <w:t xml:space="preserve">ภายใน </w:t>
      </w:r>
      <w:r>
        <w:rPr>
          <w:rFonts w:ascii="Angsana New" w:hAnsi="Angsana New"/>
          <w:sz w:val="28"/>
        </w:rPr>
        <w:t>84</w:t>
      </w:r>
      <w:r>
        <w:rPr>
          <w:rFonts w:ascii="Angsana New" w:hAnsi="Angsana New" w:hint="cs"/>
          <w:sz w:val="28"/>
          <w:cs/>
        </w:rPr>
        <w:t xml:space="preserve"> งวด ซึ่งงวดที่ </w:t>
      </w:r>
      <w:r>
        <w:rPr>
          <w:rFonts w:ascii="Angsana New" w:hAnsi="Angsana New"/>
          <w:sz w:val="28"/>
        </w:rPr>
        <w:t>1-83</w:t>
      </w:r>
      <w:r>
        <w:rPr>
          <w:rFonts w:ascii="Angsana New" w:hAnsi="Angsana New" w:hint="cs"/>
          <w:sz w:val="28"/>
          <w:cs/>
        </w:rPr>
        <w:t xml:space="preserve"> ชำระงวดละ </w:t>
      </w:r>
      <w:r>
        <w:rPr>
          <w:rFonts w:ascii="Angsana New" w:hAnsi="Angsana New"/>
          <w:sz w:val="28"/>
        </w:rPr>
        <w:t xml:space="preserve">595,000 </w:t>
      </w:r>
      <w:r>
        <w:rPr>
          <w:rFonts w:ascii="Angsana New" w:hAnsi="Angsana New" w:hint="cs"/>
          <w:sz w:val="28"/>
          <w:cs/>
        </w:rPr>
        <w:t xml:space="preserve">บาท และงวดที่ </w:t>
      </w:r>
      <w:r>
        <w:rPr>
          <w:rFonts w:ascii="Angsana New" w:hAnsi="Angsana New"/>
          <w:sz w:val="28"/>
        </w:rPr>
        <w:t>84</w:t>
      </w:r>
      <w:r>
        <w:rPr>
          <w:rFonts w:ascii="Angsana New" w:hAnsi="Angsana New" w:hint="cs"/>
          <w:sz w:val="28"/>
          <w:cs/>
        </w:rPr>
        <w:t xml:space="preserve"> ชำระส่วนที่เหลือทั้งหมด และกำหนดอัตราดอกเบี้ยอ้างอิง </w:t>
      </w:r>
      <w:r>
        <w:rPr>
          <w:rFonts w:ascii="Angsana New" w:hAnsi="Angsana New"/>
          <w:sz w:val="28"/>
        </w:rPr>
        <w:t xml:space="preserve">THBFIX </w:t>
      </w:r>
      <w:r>
        <w:rPr>
          <w:rFonts w:ascii="Angsana New" w:hAnsi="Angsana New" w:hint="cs"/>
          <w:sz w:val="28"/>
          <w:cs/>
        </w:rPr>
        <w:t xml:space="preserve">บวกด้วยร้อยละ </w:t>
      </w:r>
      <w:r>
        <w:rPr>
          <w:rFonts w:ascii="Angsana New" w:hAnsi="Angsana New"/>
          <w:sz w:val="28"/>
        </w:rPr>
        <w:t xml:space="preserve">1.85 </w:t>
      </w:r>
      <w:r>
        <w:rPr>
          <w:rFonts w:ascii="Angsana New" w:hAnsi="Angsana New" w:hint="cs"/>
          <w:sz w:val="28"/>
          <w:cs/>
        </w:rPr>
        <w:t xml:space="preserve">ต่อปี (ร้อยละ </w:t>
      </w:r>
      <w:r>
        <w:rPr>
          <w:rFonts w:ascii="Angsana New" w:hAnsi="Angsana New"/>
          <w:sz w:val="28"/>
        </w:rPr>
        <w:t xml:space="preserve">4.7) </w:t>
      </w:r>
      <w:r>
        <w:rPr>
          <w:rFonts w:ascii="Angsana New" w:hAnsi="Angsana New" w:hint="cs"/>
          <w:sz w:val="28"/>
          <w:cs/>
        </w:rPr>
        <w:t xml:space="preserve">ในกรณีที่อัตราดอกเบี้ย </w:t>
      </w:r>
      <w:r>
        <w:rPr>
          <w:rFonts w:ascii="Angsana New" w:hAnsi="Angsana New"/>
          <w:sz w:val="28"/>
        </w:rPr>
        <w:t xml:space="preserve">THBFIX </w:t>
      </w:r>
      <w:r>
        <w:rPr>
          <w:rFonts w:ascii="Angsana New" w:hAnsi="Angsana New" w:hint="cs"/>
          <w:sz w:val="28"/>
          <w:cs/>
        </w:rPr>
        <w:t xml:space="preserve">ดังกล่าวมีอัตราต่ำกว่าอัตราร้อยละ </w:t>
      </w:r>
      <w:r>
        <w:rPr>
          <w:rFonts w:ascii="Angsana New" w:hAnsi="Angsana New"/>
          <w:sz w:val="28"/>
        </w:rPr>
        <w:t>0.5</w:t>
      </w:r>
      <w:r>
        <w:rPr>
          <w:rFonts w:ascii="Angsana New" w:hAnsi="Angsana New" w:hint="cs"/>
          <w:sz w:val="28"/>
          <w:cs/>
        </w:rPr>
        <w:t xml:space="preserve"> ต่อปี บริษัทฯ ต้องชำระดอกเบี้ยในอัตราร้อยละ </w:t>
      </w:r>
      <w:r>
        <w:rPr>
          <w:rFonts w:ascii="Angsana New" w:hAnsi="Angsana New"/>
          <w:sz w:val="28"/>
        </w:rPr>
        <w:t>0.5</w:t>
      </w:r>
      <w:r>
        <w:rPr>
          <w:rFonts w:ascii="Angsana New" w:hAnsi="Angsana New" w:hint="cs"/>
          <w:sz w:val="28"/>
          <w:cs/>
        </w:rPr>
        <w:t xml:space="preserve"> ต่อปีโดยเริ่มชำระเงินต้นและดอกเบี้ยงวดแรกเดือนกุมภาพันธ์ พ.ศ. </w:t>
      </w:r>
      <w:r>
        <w:rPr>
          <w:rFonts w:ascii="Angsana New" w:hAnsi="Angsana New"/>
          <w:sz w:val="28"/>
        </w:rPr>
        <w:t xml:space="preserve">2559 </w:t>
      </w:r>
    </w:p>
    <w:p w:rsidR="00617EC0" w:rsidRDefault="00617EC0" w:rsidP="00617EC0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ภายใต้เงื่อนไขของสัญญากู้เงินเพื่อรองรับ </w:t>
      </w:r>
      <w:r>
        <w:rPr>
          <w:rFonts w:ascii="Angsana New" w:hAnsi="Angsana New"/>
          <w:sz w:val="28"/>
        </w:rPr>
        <w:t xml:space="preserve">Core-Trading Asset </w:t>
      </w:r>
      <w:r>
        <w:rPr>
          <w:rFonts w:ascii="Angsana New" w:hAnsi="Angsana New" w:hint="cs"/>
          <w:sz w:val="28"/>
          <w:cs/>
        </w:rPr>
        <w:t xml:space="preserve">ดังกล่าว บริษัทฯ มีภาระผูกพันที่จะต้องปฏิบัติตามเงื่อนไขที่สำคัญบางประการ เช่น </w:t>
      </w:r>
    </w:p>
    <w:p w:rsidR="00617EC0" w:rsidRDefault="00617EC0" w:rsidP="00617EC0">
      <w:pPr>
        <w:numPr>
          <w:ilvl w:val="0"/>
          <w:numId w:val="3"/>
        </w:numPr>
        <w:tabs>
          <w:tab w:val="left" w:pos="1134"/>
        </w:tabs>
        <w:spacing w:before="120"/>
        <w:ind w:left="1162" w:right="-11" w:hanging="59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การดำรงอัตราส่วนของหนี้สินรวมต่อส่วนของผู้ถือหุ้น </w:t>
      </w:r>
      <w:r>
        <w:rPr>
          <w:rFonts w:ascii="Angsana New" w:hAnsi="Angsana New"/>
          <w:sz w:val="28"/>
        </w:rPr>
        <w:t xml:space="preserve">(Debt to Equity Ratio) </w:t>
      </w:r>
      <w:r>
        <w:rPr>
          <w:rFonts w:ascii="Angsana New" w:hAnsi="Angsana New" w:hint="cs"/>
          <w:sz w:val="28"/>
          <w:cs/>
        </w:rPr>
        <w:t xml:space="preserve">ไม่เกินกว่า </w:t>
      </w:r>
      <w:r w:rsidR="00DC5356">
        <w:rPr>
          <w:rFonts w:ascii="Angsana New" w:hAnsi="Angsana New"/>
          <w:sz w:val="28"/>
        </w:rPr>
        <w:t xml:space="preserve">2 </w:t>
      </w:r>
      <w:r w:rsidR="00DC5356">
        <w:rPr>
          <w:rFonts w:ascii="Angsana New" w:hAnsi="Angsana New" w:hint="cs"/>
          <w:sz w:val="28"/>
          <w:cs/>
        </w:rPr>
        <w:t>เท่า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>ทั้งนี้ต้องไม่ต่ำ    กว่าศูนย์</w:t>
      </w:r>
    </w:p>
    <w:p w:rsidR="00617EC0" w:rsidRPr="007E7F45" w:rsidRDefault="00617EC0" w:rsidP="007E7F45">
      <w:pPr>
        <w:numPr>
          <w:ilvl w:val="0"/>
          <w:numId w:val="3"/>
        </w:numPr>
        <w:tabs>
          <w:tab w:val="left" w:pos="1134"/>
        </w:tabs>
        <w:ind w:left="1162" w:right="-11" w:hanging="59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การดำรงอัตราส่วนความสามารถในการชำระหนี้ </w:t>
      </w:r>
      <w:r>
        <w:rPr>
          <w:rFonts w:ascii="Angsana New" w:hAnsi="Angsana New"/>
          <w:sz w:val="28"/>
        </w:rPr>
        <w:t>(DSCR)</w:t>
      </w:r>
      <w:r>
        <w:rPr>
          <w:rFonts w:ascii="Angsana New" w:hAnsi="Angsana New" w:hint="cs"/>
          <w:sz w:val="28"/>
          <w:cs/>
        </w:rPr>
        <w:t xml:space="preserve"> ไม่น้อยกว่า </w:t>
      </w:r>
      <w:r>
        <w:rPr>
          <w:rFonts w:ascii="Angsana New" w:hAnsi="Angsana New"/>
          <w:sz w:val="28"/>
        </w:rPr>
        <w:t>2</w:t>
      </w:r>
      <w:r>
        <w:rPr>
          <w:rFonts w:ascii="Angsana New" w:hAnsi="Angsana New" w:hint="cs"/>
          <w:sz w:val="28"/>
          <w:cs/>
        </w:rPr>
        <w:t xml:space="preserve"> เท่า</w:t>
      </w:r>
    </w:p>
    <w:p w:rsidR="00030EED" w:rsidRDefault="00030EED" w:rsidP="00030EED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 xml:space="preserve">ณ 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 xml:space="preserve">ธันวาคม พ.ศ. </w:t>
      </w:r>
      <w:r>
        <w:rPr>
          <w:rFonts w:ascii="Angsana New" w:hAnsi="Angsana New"/>
          <w:sz w:val="28"/>
        </w:rPr>
        <w:t xml:space="preserve">2559 </w:t>
      </w:r>
      <w:r>
        <w:rPr>
          <w:rFonts w:ascii="Angsana New" w:hAnsi="Angsana New" w:hint="cs"/>
          <w:sz w:val="28"/>
          <w:cs/>
        </w:rPr>
        <w:t>บริษัทฯ มีอัตราส่วนความสามารถในการชำระหนี้ไม่เป็นไปตามเกณฑ์ที่กำหนด อย่างไรก็ตามฝ่ายบริหารของบริษัทฯ เชื่อว่าจะสามารถเจรจากับสถาบันการเงินและแก้ไขปัญหาดังกล่าวได้</w:t>
      </w:r>
    </w:p>
    <w:p w:rsidR="00397FBF" w:rsidRDefault="00114E6D" w:rsidP="000F1443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บ</w:t>
      </w:r>
      <w:r w:rsidRPr="005A11A7">
        <w:rPr>
          <w:rFonts w:ascii="Angsana New" w:hAnsi="Angsana New"/>
          <w:sz w:val="28"/>
          <w:cs/>
        </w:rPr>
        <w:t>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>ได้</w:t>
      </w:r>
      <w:r w:rsidRPr="005A11A7">
        <w:rPr>
          <w:rFonts w:ascii="Angsana New" w:hAnsi="Angsana New"/>
          <w:sz w:val="28"/>
          <w:cs/>
        </w:rPr>
        <w:t>นำที่ดินและสิ่งปลูกสร้างของบริษัทไปจดจำนองเพื่อค้ำประกัน</w:t>
      </w:r>
      <w:r w:rsidRPr="005A11A7">
        <w:rPr>
          <w:rFonts w:ascii="Angsana New" w:hAnsi="Angsana New"/>
          <w:color w:val="000000"/>
          <w:sz w:val="28"/>
          <w:cs/>
        </w:rPr>
        <w:t>เงินกู้ยืมระยะยาวจากสถาบันการเงิน</w:t>
      </w:r>
      <w:r w:rsidRPr="005A11A7">
        <w:rPr>
          <w:rFonts w:ascii="Angsana New" w:hAnsi="Angsana New"/>
          <w:sz w:val="28"/>
          <w:cs/>
        </w:rPr>
        <w:t>ดังกล่าว</w:t>
      </w:r>
    </w:p>
    <w:p w:rsidR="00DC4CFE" w:rsidRDefault="00D45B73" w:rsidP="002C201F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/>
          <w:b/>
          <w:bCs/>
          <w:sz w:val="28"/>
          <w:cs/>
          <w:lang w:val="th-TH"/>
        </w:rPr>
        <w:br w:type="page"/>
      </w:r>
      <w:r w:rsidR="007C18EA" w:rsidRPr="005A11A7">
        <w:rPr>
          <w:rFonts w:ascii="Angsana New" w:hAnsi="Angsana New" w:hint="cs"/>
          <w:b/>
          <w:bCs/>
          <w:sz w:val="28"/>
          <w:cs/>
          <w:lang w:val="th-TH"/>
        </w:rPr>
        <w:lastRenderedPageBreak/>
        <w:t>ภ</w:t>
      </w:r>
      <w:r w:rsidR="00E858A5" w:rsidRPr="005A11A7">
        <w:rPr>
          <w:rFonts w:ascii="Angsana New" w:hAnsi="Angsana New"/>
          <w:b/>
          <w:bCs/>
          <w:sz w:val="28"/>
          <w:cs/>
          <w:lang w:val="th-TH"/>
        </w:rPr>
        <w:t>า</w:t>
      </w:r>
      <w:r w:rsidR="00E87105" w:rsidRPr="005A11A7">
        <w:rPr>
          <w:rFonts w:ascii="Angsana New" w:hAnsi="Angsana New"/>
          <w:b/>
          <w:bCs/>
          <w:sz w:val="28"/>
          <w:cs/>
          <w:lang w:val="th-TH"/>
        </w:rPr>
        <w:t>ระผูกพัน</w:t>
      </w:r>
      <w:r w:rsidR="00DC4CFE" w:rsidRPr="005A11A7">
        <w:rPr>
          <w:rFonts w:ascii="Angsana New" w:hAnsi="Angsana New"/>
          <w:b/>
          <w:bCs/>
          <w:sz w:val="28"/>
          <w:cs/>
          <w:lang w:val="th-TH"/>
        </w:rPr>
        <w:t>ผลประโยชน์พนักงาน</w:t>
      </w:r>
    </w:p>
    <w:p w:rsidR="00EF37CD" w:rsidRPr="00EF37CD" w:rsidRDefault="00EF37CD" w:rsidP="00EF37CD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E4710D">
        <w:rPr>
          <w:rFonts w:ascii="Angsana New" w:hAnsi="Angsana New"/>
          <w:sz w:val="28"/>
          <w:cs/>
        </w:rPr>
        <w:t xml:space="preserve">การเปลี่ยนแปลงมูลค่าปัจจุบันของภาระผูกพันผลประโยชน์พนักงาน สำหรับปีสิ้นสุดวันที่ </w:t>
      </w:r>
      <w:r w:rsidRPr="00E4710D">
        <w:rPr>
          <w:rFonts w:ascii="Angsana New" w:hAnsi="Angsana New"/>
          <w:sz w:val="28"/>
        </w:rPr>
        <w:t>31</w:t>
      </w:r>
      <w:r w:rsidRPr="00E4710D">
        <w:rPr>
          <w:rFonts w:ascii="Angsana New" w:hAnsi="Angsana New"/>
          <w:sz w:val="28"/>
          <w:cs/>
        </w:rPr>
        <w:t xml:space="preserve"> ธันวาคม </w:t>
      </w:r>
      <w:r>
        <w:rPr>
          <w:rFonts w:ascii="Angsana New" w:hAnsi="Angsana New" w:hint="cs"/>
          <w:sz w:val="28"/>
          <w:cs/>
        </w:rPr>
        <w:t>พ</w:t>
      </w:r>
      <w:r>
        <w:rPr>
          <w:rFonts w:ascii="Angsana New" w:hAnsi="Angsana New"/>
          <w:sz w:val="28"/>
        </w:rPr>
        <w:t>.</w:t>
      </w:r>
      <w:r>
        <w:rPr>
          <w:rFonts w:ascii="Angsana New" w:hAnsi="Angsana New" w:hint="cs"/>
          <w:sz w:val="28"/>
          <w:cs/>
        </w:rPr>
        <w:t>ศ</w:t>
      </w:r>
      <w:r>
        <w:rPr>
          <w:rFonts w:ascii="Angsana New" w:hAnsi="Angsana New"/>
          <w:sz w:val="28"/>
        </w:rPr>
        <w:t xml:space="preserve">. 2559 </w:t>
      </w:r>
      <w:r>
        <w:rPr>
          <w:rFonts w:ascii="Angsana New" w:hAnsi="Angsana New" w:hint="cs"/>
          <w:sz w:val="28"/>
          <w:cs/>
        </w:rPr>
        <w:t>และ พ</w:t>
      </w:r>
      <w:r>
        <w:rPr>
          <w:rFonts w:ascii="Angsana New" w:hAnsi="Angsana New"/>
          <w:sz w:val="28"/>
        </w:rPr>
        <w:t>.</w:t>
      </w:r>
      <w:r>
        <w:rPr>
          <w:rFonts w:ascii="Angsana New" w:hAnsi="Angsana New" w:hint="cs"/>
          <w:sz w:val="28"/>
          <w:cs/>
        </w:rPr>
        <w:t>ศ</w:t>
      </w:r>
      <w:r>
        <w:rPr>
          <w:rFonts w:ascii="Angsana New" w:hAnsi="Angsana New"/>
          <w:sz w:val="28"/>
        </w:rPr>
        <w:t xml:space="preserve">. 2558 </w:t>
      </w:r>
      <w:r w:rsidRPr="00E4710D">
        <w:rPr>
          <w:rFonts w:ascii="Angsana New" w:hAnsi="Angsana New"/>
          <w:sz w:val="28"/>
          <w:cs/>
        </w:rPr>
        <w:t>มีดังนี้</w:t>
      </w:r>
    </w:p>
    <w:tbl>
      <w:tblPr>
        <w:tblW w:w="9442" w:type="dxa"/>
        <w:jc w:val="center"/>
        <w:tblInd w:w="660" w:type="dxa"/>
        <w:tblLook w:val="04A0"/>
      </w:tblPr>
      <w:tblGrid>
        <w:gridCol w:w="3491"/>
        <w:gridCol w:w="1274"/>
        <w:gridCol w:w="281"/>
        <w:gridCol w:w="1276"/>
        <w:gridCol w:w="282"/>
        <w:gridCol w:w="1275"/>
        <w:gridCol w:w="284"/>
        <w:gridCol w:w="1279"/>
      </w:tblGrid>
      <w:tr w:rsidR="00EF37CD" w:rsidRPr="0027491A" w:rsidTr="00EF37CD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59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EF37CD" w:rsidRPr="0027491A" w:rsidTr="00CC5CC9">
        <w:trPr>
          <w:trHeight w:val="156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2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</w:t>
            </w:r>
            <w:r w:rsidRPr="0027491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EF37CD" w:rsidRPr="0027491A" w:rsidTr="00CC5CC9">
        <w:trPr>
          <w:trHeight w:val="37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37CD" w:rsidRPr="0027491A" w:rsidRDefault="00EF37CD" w:rsidP="00960AED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</w:tr>
      <w:tr w:rsidR="00CC5CC9" w:rsidRPr="0027491A" w:rsidTr="00CC5CC9">
        <w:trPr>
          <w:trHeight w:val="420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5CC9" w:rsidRPr="0027491A" w:rsidRDefault="00CC5CC9" w:rsidP="00960AE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ภาระผูกพันผลประโยชน์พนักงาน</w:t>
            </w: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27491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ณ วันต้นปี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C5CC9" w:rsidRPr="0027491A" w:rsidRDefault="00CC5CC9" w:rsidP="00ED5DBB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16,944,179.99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C5CC9" w:rsidRPr="0027491A" w:rsidRDefault="00CC5CC9" w:rsidP="00ED5D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5CC9" w:rsidRPr="0027491A" w:rsidRDefault="00CC5CC9" w:rsidP="00ED5DBB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14,411,848.89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shd w:val="clear" w:color="000000" w:fill="FFFFFF"/>
          </w:tcPr>
          <w:p w:rsidR="00CC5CC9" w:rsidRPr="0027491A" w:rsidRDefault="00CC5CC9" w:rsidP="00ED5D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5CC9" w:rsidRPr="0027491A" w:rsidRDefault="00CC5CC9" w:rsidP="00ED5D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15,824,809.12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5CC9" w:rsidRPr="0027491A" w:rsidRDefault="00CC5CC9" w:rsidP="00ED5D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5CC9" w:rsidRPr="0027491A" w:rsidRDefault="00CC5CC9" w:rsidP="00ED5DB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13,647,677.42</w:t>
            </w:r>
          </w:p>
        </w:tc>
      </w:tr>
      <w:tr w:rsidR="00EF37CD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  <w:cs/>
              </w:rPr>
              <w:t>ส่วนที่รับรู้ในกำไรหรือขาดทุ</w:t>
            </w: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>น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37CD" w:rsidRPr="0027491A" w:rsidRDefault="00EF37CD" w:rsidP="00A742D9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B7FB6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FB6" w:rsidRPr="0027491A" w:rsidRDefault="00BB7FB6" w:rsidP="00960AED">
            <w:pPr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27491A">
              <w:rPr>
                <w:rFonts w:ascii="Angsana New" w:hAnsi="Angsana New"/>
                <w:sz w:val="26"/>
                <w:szCs w:val="26"/>
                <w:cs/>
              </w:rPr>
              <w:t>ต้นทุนบริการในปัจจุบั</w:t>
            </w: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>น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42D9" w:rsidRPr="0027491A" w:rsidRDefault="00A742D9" w:rsidP="00A742D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2,348,307.01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 xml:space="preserve">2,158,911.58 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E6482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E6482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2,174,060.88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1,826,881.68</w:t>
            </w:r>
          </w:p>
        </w:tc>
      </w:tr>
      <w:tr w:rsidR="00BB7FB6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FB6" w:rsidRPr="0027491A" w:rsidRDefault="00BB7FB6" w:rsidP="00960AE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 xml:space="preserve">    </w:t>
            </w:r>
            <w:r w:rsidRPr="0027491A">
              <w:rPr>
                <w:rFonts w:ascii="Angsana New" w:hAnsi="Angsana New"/>
                <w:sz w:val="26"/>
                <w:szCs w:val="26"/>
                <w:cs/>
              </w:rPr>
              <w:t>ต้นทุนดอกเบี้</w:t>
            </w: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>ย</w:t>
            </w: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A742D9" w:rsidP="00A742D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349,580.00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373,419.52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E6482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E6482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345,136.00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350,250.02</w:t>
            </w:r>
          </w:p>
        </w:tc>
      </w:tr>
      <w:tr w:rsidR="00EF37CD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EF37CD" w:rsidP="00960AED">
            <w:pPr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  <w:cs/>
              </w:rPr>
              <w:t>ส่วนที่รับรู้ในกำไรขาดทุนเบ็ดเสร็จอื่น: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BB7FB6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EF37CD">
            <w:pPr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 xml:space="preserve">    (</w:t>
            </w:r>
            <w:r w:rsidRPr="0027491A">
              <w:rPr>
                <w:rFonts w:ascii="Angsana New" w:hAnsi="Angsana New"/>
                <w:sz w:val="26"/>
                <w:szCs w:val="26"/>
                <w:cs/>
              </w:rPr>
              <w:t>กำไร)ขาดทุนจากการประมาณการตาม</w:t>
            </w:r>
          </w:p>
          <w:p w:rsidR="00BB7FB6" w:rsidRPr="0027491A" w:rsidRDefault="00BB7FB6" w:rsidP="00960AE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 xml:space="preserve">        </w:t>
            </w:r>
            <w:r w:rsidRPr="0027491A">
              <w:rPr>
                <w:rFonts w:ascii="Angsana New" w:hAnsi="Angsana New"/>
                <w:sz w:val="26"/>
                <w:szCs w:val="26"/>
                <w:cs/>
              </w:rPr>
              <w:t>หลักคณิตศาสตร์ประกันภัย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B7FB6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60AED">
            <w:pPr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</w:t>
            </w:r>
            <w:r w:rsidRPr="0027491A">
              <w:rPr>
                <w:rFonts w:ascii="Angsana New" w:hAnsi="Angsana New"/>
                <w:sz w:val="26"/>
                <w:szCs w:val="26"/>
                <w:cs/>
              </w:rPr>
              <w:t>ส่วนที่เกิดจากการเปลี่ยนแปลงข้อ</w:t>
            </w: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 xml:space="preserve">          </w:t>
            </w:r>
          </w:p>
          <w:p w:rsidR="00BB7FB6" w:rsidRPr="0027491A" w:rsidRDefault="00BB7FB6" w:rsidP="00960AE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</w:t>
            </w:r>
            <w:r w:rsidRPr="0027491A">
              <w:rPr>
                <w:rFonts w:ascii="Angsana New" w:hAnsi="Angsana New"/>
                <w:sz w:val="26"/>
                <w:szCs w:val="26"/>
                <w:cs/>
              </w:rPr>
              <w:t>สมมติทางการเงิน</w:t>
            </w:r>
            <w:r w:rsidRPr="0027491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B7FB6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60AED">
            <w:pPr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</w:t>
            </w:r>
            <w:r w:rsidRPr="0027491A">
              <w:rPr>
                <w:rFonts w:ascii="Angsana New" w:hAnsi="Angsana New"/>
                <w:sz w:val="26"/>
                <w:szCs w:val="26"/>
                <w:cs/>
              </w:rPr>
              <w:t>ส่วนที่เกิดจากการปรับปรุงจาก</w:t>
            </w:r>
          </w:p>
          <w:p w:rsidR="00BB7FB6" w:rsidRPr="0027491A" w:rsidRDefault="00BB7FB6" w:rsidP="00960AE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491A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</w:t>
            </w:r>
            <w:r w:rsidRPr="0027491A">
              <w:rPr>
                <w:rFonts w:ascii="Angsana New" w:hAnsi="Angsana New"/>
                <w:sz w:val="26"/>
                <w:szCs w:val="26"/>
                <w:cs/>
              </w:rPr>
              <w:t>ประสบการณ์</w:t>
            </w:r>
          </w:p>
        </w:tc>
        <w:tc>
          <w:tcPr>
            <w:tcW w:w="127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B7FB6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7FB6" w:rsidRPr="0027491A" w:rsidRDefault="00BB7FB6" w:rsidP="00960AED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27491A">
              <w:rPr>
                <w:rFonts w:ascii="Angsana New" w:hAnsi="Angsana New"/>
                <w:sz w:val="26"/>
                <w:szCs w:val="26"/>
                <w:cs/>
              </w:rPr>
              <w:t>ผลประโยชน์</w:t>
            </w:r>
            <w:r w:rsidRPr="0027491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ที่จ่ายในระหว่างปี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FB6" w:rsidRPr="0027491A" w:rsidRDefault="00BB7FB6" w:rsidP="00930522">
            <w:pPr>
              <w:ind w:right="1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7491A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F37CD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ภาระผูกพันผลประโยชน์พนักงาน ณ วันสิ้นปี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EF37CD" w:rsidRPr="0027491A" w:rsidRDefault="00572442" w:rsidP="00960AE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19,642,067.00</w:t>
            </w: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16,944,179.99</w:t>
            </w: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auto" w:fill="auto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18,344,006.00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BB7FB6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7491A">
              <w:rPr>
                <w:rFonts w:ascii="Angsana New" w:hAnsi="Angsana New"/>
                <w:b/>
                <w:bCs/>
                <w:sz w:val="26"/>
                <w:szCs w:val="26"/>
              </w:rPr>
              <w:t>15,824,809.12</w:t>
            </w:r>
          </w:p>
        </w:tc>
      </w:tr>
      <w:tr w:rsidR="00EF37CD" w:rsidRPr="0027491A" w:rsidTr="00CC5CC9">
        <w:trPr>
          <w:trHeight w:val="402"/>
          <w:jc w:val="center"/>
        </w:trPr>
        <w:tc>
          <w:tcPr>
            <w:tcW w:w="3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2" w:type="dxa"/>
            <w:tcBorders>
              <w:left w:val="nil"/>
              <w:right w:val="nil"/>
            </w:tcBorders>
            <w:shd w:val="clear" w:color="000000" w:fill="FFFFFF"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9" w:type="dxa"/>
            <w:tcBorders>
              <w:top w:val="doub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27491A" w:rsidRDefault="00EF37CD" w:rsidP="00960AED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</w:tbl>
    <w:p w:rsidR="00EF37CD" w:rsidRPr="00BE3D7E" w:rsidRDefault="00EF37CD" w:rsidP="00EF37CD">
      <w:pPr>
        <w:spacing w:before="120"/>
        <w:ind w:firstLine="289"/>
        <w:rPr>
          <w:rFonts w:ascii="Angsana New" w:hAnsi="Angsana New"/>
          <w:sz w:val="28"/>
        </w:rPr>
      </w:pPr>
      <w:r w:rsidRPr="00BE3D7E">
        <w:rPr>
          <w:rFonts w:ascii="Angsana New" w:hAnsi="Angsana New"/>
          <w:sz w:val="28"/>
          <w:cs/>
        </w:rPr>
        <w:t>ค่าใช้จ่ายผลประโยชน์พนักงาน</w:t>
      </w:r>
      <w:r>
        <w:rPr>
          <w:rFonts w:ascii="Angsana New" w:hAnsi="Angsana New" w:hint="cs"/>
          <w:sz w:val="28"/>
          <w:cs/>
        </w:rPr>
        <w:t xml:space="preserve"> สำหรับปี</w:t>
      </w:r>
      <w:r w:rsidRPr="00BE3D7E">
        <w:rPr>
          <w:rFonts w:ascii="Angsana New" w:hAnsi="Angsana New"/>
          <w:sz w:val="28"/>
          <w:cs/>
        </w:rPr>
        <w:t xml:space="preserve">สิ้นสุดวันที่ </w:t>
      </w:r>
      <w:r w:rsidRPr="00BE3D7E">
        <w:rPr>
          <w:rFonts w:ascii="Angsana New" w:hAnsi="Angsana New"/>
          <w:sz w:val="28"/>
        </w:rPr>
        <w:t>31</w:t>
      </w:r>
      <w:r w:rsidRPr="00BE3D7E">
        <w:rPr>
          <w:rFonts w:ascii="Angsana New" w:hAnsi="Angsana New"/>
          <w:sz w:val="28"/>
          <w:cs/>
        </w:rPr>
        <w:t xml:space="preserve"> ธันวาคม </w:t>
      </w:r>
      <w:r>
        <w:rPr>
          <w:rFonts w:ascii="Angsana New" w:hAnsi="Angsana New" w:hint="cs"/>
          <w:sz w:val="28"/>
          <w:cs/>
        </w:rPr>
        <w:t>พ</w:t>
      </w:r>
      <w:r>
        <w:rPr>
          <w:rFonts w:ascii="Angsana New" w:hAnsi="Angsana New"/>
          <w:sz w:val="28"/>
        </w:rPr>
        <w:t>.</w:t>
      </w:r>
      <w:r>
        <w:rPr>
          <w:rFonts w:ascii="Angsana New" w:hAnsi="Angsana New" w:hint="cs"/>
          <w:sz w:val="28"/>
          <w:cs/>
        </w:rPr>
        <w:t>ศ</w:t>
      </w:r>
      <w:r>
        <w:rPr>
          <w:rFonts w:ascii="Angsana New" w:hAnsi="Angsana New"/>
          <w:sz w:val="28"/>
        </w:rPr>
        <w:t xml:space="preserve">. 2559 </w:t>
      </w:r>
      <w:r>
        <w:rPr>
          <w:rFonts w:ascii="Angsana New" w:hAnsi="Angsana New" w:hint="cs"/>
          <w:sz w:val="28"/>
          <w:cs/>
        </w:rPr>
        <w:t>และ พ</w:t>
      </w:r>
      <w:r>
        <w:rPr>
          <w:rFonts w:ascii="Angsana New" w:hAnsi="Angsana New"/>
          <w:sz w:val="28"/>
        </w:rPr>
        <w:t>.</w:t>
      </w:r>
      <w:r>
        <w:rPr>
          <w:rFonts w:ascii="Angsana New" w:hAnsi="Angsana New" w:hint="cs"/>
          <w:sz w:val="28"/>
          <w:cs/>
        </w:rPr>
        <w:t>ศ</w:t>
      </w:r>
      <w:r>
        <w:rPr>
          <w:rFonts w:ascii="Angsana New" w:hAnsi="Angsana New"/>
          <w:sz w:val="28"/>
        </w:rPr>
        <w:t>. 2558</w:t>
      </w:r>
      <w:r>
        <w:rPr>
          <w:rFonts w:ascii="Angsana New" w:hAnsi="Angsana New" w:hint="cs"/>
          <w:sz w:val="28"/>
          <w:cs/>
        </w:rPr>
        <w:t>ได้แสดงในงบกำไรขาดทุน ดั</w:t>
      </w:r>
      <w:r w:rsidRPr="00BE3D7E">
        <w:rPr>
          <w:rFonts w:ascii="Angsana New" w:hAnsi="Angsana New"/>
          <w:sz w:val="28"/>
          <w:cs/>
        </w:rPr>
        <w:t>งนี้</w:t>
      </w:r>
      <w:r w:rsidRPr="00BE3D7E">
        <w:rPr>
          <w:rFonts w:ascii="Angsana New" w:hAnsi="Angsana New"/>
          <w:sz w:val="28"/>
        </w:rPr>
        <w:t>:</w:t>
      </w:r>
    </w:p>
    <w:tbl>
      <w:tblPr>
        <w:tblW w:w="9215" w:type="dxa"/>
        <w:jc w:val="center"/>
        <w:tblInd w:w="775" w:type="dxa"/>
        <w:tblLook w:val="04A0"/>
      </w:tblPr>
      <w:tblGrid>
        <w:gridCol w:w="3206"/>
        <w:gridCol w:w="1348"/>
        <w:gridCol w:w="222"/>
        <w:gridCol w:w="1305"/>
        <w:gridCol w:w="238"/>
        <w:gridCol w:w="1323"/>
        <w:gridCol w:w="259"/>
        <w:gridCol w:w="1314"/>
      </w:tblGrid>
      <w:tr w:rsidR="00EF37CD" w:rsidRPr="00F46B85" w:rsidTr="00F46B85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F46B85" w:rsidRDefault="00EF37CD" w:rsidP="00960AED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EF37CD" w:rsidRPr="00F46B85" w:rsidTr="00F46B85">
        <w:trPr>
          <w:trHeight w:val="156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F46B85" w:rsidRDefault="00EF37CD" w:rsidP="00960AED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F46B85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EF37CD" w:rsidRPr="00F46B85" w:rsidTr="00F46B85">
        <w:trPr>
          <w:trHeight w:val="37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F46B85" w:rsidRDefault="00EF37CD" w:rsidP="00960AED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/>
                <w:b/>
                <w:bCs/>
                <w:sz w:val="28"/>
              </w:rPr>
              <w:t>2558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F37CD" w:rsidRPr="00F46B85" w:rsidRDefault="00EF37CD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/>
                <w:b/>
                <w:bCs/>
                <w:sz w:val="28"/>
              </w:rPr>
              <w:t>2558</w:t>
            </w:r>
          </w:p>
        </w:tc>
      </w:tr>
      <w:tr w:rsidR="00D952D3" w:rsidRPr="00F46B85" w:rsidTr="00F46B85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52D3" w:rsidRPr="00F46B85" w:rsidRDefault="00D952D3" w:rsidP="00960AED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 w:hint="cs"/>
                <w:sz w:val="28"/>
                <w:cs/>
              </w:rPr>
              <w:t>ค่าใช้จ่ายในการขาย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52D3" w:rsidRPr="00F46B85" w:rsidRDefault="00572442" w:rsidP="00572442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6B85">
              <w:rPr>
                <w:rFonts w:ascii="Angsana New" w:hAnsi="Angsana New"/>
                <w:color w:val="000000"/>
                <w:sz w:val="28"/>
                <w:cs/>
              </w:rPr>
              <w:t>1</w:t>
            </w:r>
            <w:r w:rsidRPr="00F46B85">
              <w:rPr>
                <w:rFonts w:ascii="Angsana New" w:hAnsi="Angsana New"/>
                <w:color w:val="000000"/>
                <w:sz w:val="28"/>
              </w:rPr>
              <w:t>,</w:t>
            </w:r>
            <w:r w:rsidRPr="00F46B85">
              <w:rPr>
                <w:rFonts w:ascii="Angsana New" w:hAnsi="Angsana New"/>
                <w:color w:val="000000"/>
                <w:sz w:val="28"/>
                <w:cs/>
              </w:rPr>
              <w:t>124</w:t>
            </w:r>
            <w:r w:rsidRPr="00F46B85">
              <w:rPr>
                <w:rFonts w:ascii="Angsana New" w:hAnsi="Angsana New"/>
                <w:color w:val="000000"/>
                <w:sz w:val="28"/>
              </w:rPr>
              <w:t>,</w:t>
            </w:r>
            <w:r w:rsidRPr="00F46B85">
              <w:rPr>
                <w:rFonts w:ascii="Angsana New" w:hAnsi="Angsana New"/>
                <w:color w:val="000000"/>
                <w:sz w:val="28"/>
                <w:cs/>
              </w:rPr>
              <w:t>922.11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52D3" w:rsidRPr="00F46B85" w:rsidRDefault="00D952D3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F46B85" w:rsidRDefault="00D952D3" w:rsidP="00930522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6B85">
              <w:rPr>
                <w:rFonts w:ascii="Angsana New" w:hAnsi="Angsana New"/>
                <w:color w:val="000000"/>
                <w:sz w:val="28"/>
              </w:rPr>
              <w:t xml:space="preserve"> 1,388,659.99 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952D3" w:rsidRPr="00F46B85" w:rsidRDefault="00D952D3" w:rsidP="00960AED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F46B85" w:rsidRDefault="00D952D3" w:rsidP="009B317E">
            <w:pPr>
              <w:jc w:val="right"/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1,155,483.00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F46B85" w:rsidRDefault="00D952D3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F46B85" w:rsidRDefault="00D952D3" w:rsidP="00D952D3">
            <w:pPr>
              <w:jc w:val="right"/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1,826,881.68</w:t>
            </w:r>
          </w:p>
        </w:tc>
      </w:tr>
      <w:tr w:rsidR="00D952D3" w:rsidRPr="00F46B85" w:rsidTr="00042CB6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52D3" w:rsidRPr="00F46B85" w:rsidRDefault="00D952D3" w:rsidP="00EF37CD">
            <w:pPr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 w:hint="cs"/>
                <w:sz w:val="28"/>
                <w:cs/>
              </w:rPr>
              <w:t>ค่าใช้จ่ายในการบริหาร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52D3" w:rsidRPr="00F46B85" w:rsidRDefault="00572442" w:rsidP="00572442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6B85">
              <w:rPr>
                <w:rFonts w:ascii="Angsana New" w:hAnsi="Angsana New"/>
                <w:color w:val="000000"/>
                <w:sz w:val="28"/>
              </w:rPr>
              <w:t>1,572,964.90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52D3" w:rsidRPr="00F46B85" w:rsidRDefault="00D952D3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F46B85" w:rsidRDefault="00D952D3" w:rsidP="00930522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6B85">
              <w:rPr>
                <w:rFonts w:ascii="Angsana New" w:hAnsi="Angsana New"/>
                <w:color w:val="000000"/>
                <w:sz w:val="28"/>
              </w:rPr>
              <w:t xml:space="preserve"> 1,143,671.11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952D3" w:rsidRPr="00F46B85" w:rsidRDefault="00D952D3" w:rsidP="00960AED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F46B85" w:rsidRDefault="00D952D3" w:rsidP="009B317E">
            <w:pPr>
              <w:jc w:val="right"/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1,363,713.88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F46B85" w:rsidRDefault="00D952D3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F46B85" w:rsidRDefault="00D952D3" w:rsidP="00D952D3">
            <w:pPr>
              <w:jc w:val="right"/>
              <w:rPr>
                <w:rFonts w:ascii="Angsana New" w:hAnsi="Angsana New"/>
                <w:sz w:val="28"/>
              </w:rPr>
            </w:pPr>
            <w:r w:rsidRPr="00F46B85">
              <w:rPr>
                <w:rFonts w:ascii="Angsana New" w:hAnsi="Angsana New"/>
                <w:sz w:val="28"/>
              </w:rPr>
              <w:t>350,250.02</w:t>
            </w:r>
          </w:p>
        </w:tc>
      </w:tr>
      <w:tr w:rsidR="00EF37CD" w:rsidRPr="00F46B85" w:rsidTr="00042CB6">
        <w:trPr>
          <w:trHeight w:val="402"/>
          <w:jc w:val="center"/>
        </w:trPr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37CD" w:rsidRPr="00F46B85" w:rsidRDefault="00EF37CD" w:rsidP="00960AED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F46B85">
              <w:rPr>
                <w:rFonts w:ascii="Angsana New" w:hAnsi="Angsana New" w:hint="cs"/>
                <w:b/>
                <w:bCs/>
                <w:sz w:val="28"/>
                <w:cs/>
              </w:rPr>
              <w:t>รวมค่าใช้จ่ายผลประโยชน์พนักงาน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EF37CD" w:rsidRPr="00F46B85" w:rsidRDefault="005D1C94" w:rsidP="00960AE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color w:val="000000"/>
                <w:sz w:val="28"/>
              </w:rPr>
              <w:t>2,697,887.01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37CD" w:rsidRPr="00F46B85" w:rsidRDefault="00EF37CD" w:rsidP="00960AE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F46B85" w:rsidRDefault="00D952D3" w:rsidP="00960AE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color w:val="000000"/>
                <w:sz w:val="28"/>
              </w:rPr>
              <w:t>2,532,331.10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</w:tcPr>
          <w:p w:rsidR="00EF37CD" w:rsidRPr="00F46B85" w:rsidRDefault="00EF37CD" w:rsidP="00960AE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F46B85" w:rsidRDefault="009B317E" w:rsidP="00960AE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sz w:val="28"/>
              </w:rPr>
              <w:t>2,519,196.88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F46B85" w:rsidRDefault="00EF37CD" w:rsidP="00960AE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37CD" w:rsidRPr="00F46B85" w:rsidRDefault="00D952D3" w:rsidP="00960AE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46B85">
              <w:rPr>
                <w:rFonts w:ascii="Angsana New" w:hAnsi="Angsana New"/>
                <w:b/>
                <w:bCs/>
                <w:sz w:val="28"/>
              </w:rPr>
              <w:t>2,177,131</w:t>
            </w:r>
            <w:r w:rsidR="008D38BD" w:rsidRPr="00F46B85">
              <w:rPr>
                <w:rFonts w:ascii="Angsana New" w:hAnsi="Angsana New"/>
                <w:b/>
                <w:bCs/>
                <w:sz w:val="28"/>
              </w:rPr>
              <w:t>.70</w:t>
            </w:r>
          </w:p>
        </w:tc>
      </w:tr>
    </w:tbl>
    <w:p w:rsidR="00AC3772" w:rsidRDefault="00AC3772" w:rsidP="005D1C94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BE3D7E">
        <w:rPr>
          <w:rFonts w:ascii="Angsana New" w:hAnsi="Angsana New"/>
          <w:sz w:val="28"/>
          <w:cs/>
        </w:rPr>
        <w:t>ข้อสมมติเกี่ยวกับอัตราคิดลดประมาณการจากอัตราผลตอบแทนถัวเฉลี่ยของพันธบัตรรัฐบาล และสะท้อนประมาณการของจังหวะเวลาของการจ่ายผลประโยชน์</w:t>
      </w:r>
    </w:p>
    <w:p w:rsidR="00AC3772" w:rsidRDefault="00AC3772" w:rsidP="00AC3772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BE3D7E">
        <w:rPr>
          <w:rFonts w:ascii="Angsana New" w:hAnsi="Angsana New"/>
          <w:sz w:val="28"/>
          <w:cs/>
        </w:rPr>
        <w:t>ข้อสมมติเกี่ยวกับอัตรามรณะในการประมาณการความเป็นไปได้ที่จะอยู่จนเกษียณในอนาคตอย่างสมเหตุสมผลประมาณการจากตารางมรณะ</w:t>
      </w:r>
    </w:p>
    <w:p w:rsidR="00686912" w:rsidRPr="00E4710D" w:rsidRDefault="00D45B73" w:rsidP="00686912">
      <w:pPr>
        <w:spacing w:before="120"/>
        <w:ind w:left="289"/>
        <w:jc w:val="thaiDistribute"/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br w:type="page"/>
      </w:r>
      <w:r w:rsidR="00686912" w:rsidRPr="00E4710D">
        <w:rPr>
          <w:rFonts w:ascii="Angsana New" w:hAnsi="Angsana New"/>
          <w:sz w:val="28"/>
          <w:cs/>
        </w:rPr>
        <w:lastRenderedPageBreak/>
        <w:t xml:space="preserve">ข้อสมมติในการประมาณการตามหลักคณิตศาสตร์ประกันภัยที่สำคัญ ณ วันที่ </w:t>
      </w:r>
      <w:r w:rsidR="00686912" w:rsidRPr="00E4710D">
        <w:rPr>
          <w:rFonts w:ascii="Angsana New" w:hAnsi="Angsana New"/>
          <w:sz w:val="28"/>
        </w:rPr>
        <w:t xml:space="preserve">31 </w:t>
      </w:r>
      <w:r w:rsidR="00686912" w:rsidRPr="00E4710D">
        <w:rPr>
          <w:rFonts w:ascii="Angsana New" w:hAnsi="Angsana New"/>
          <w:sz w:val="28"/>
          <w:cs/>
        </w:rPr>
        <w:t xml:space="preserve">ธันวาคม </w:t>
      </w:r>
      <w:r w:rsidR="00686912">
        <w:rPr>
          <w:rFonts w:ascii="Angsana New" w:hAnsi="Angsana New" w:hint="cs"/>
          <w:sz w:val="28"/>
          <w:cs/>
        </w:rPr>
        <w:t>พ</w:t>
      </w:r>
      <w:r w:rsidR="00686912">
        <w:rPr>
          <w:rFonts w:ascii="Angsana New" w:hAnsi="Angsana New"/>
          <w:sz w:val="28"/>
        </w:rPr>
        <w:t>.</w:t>
      </w:r>
      <w:r w:rsidR="00686912">
        <w:rPr>
          <w:rFonts w:ascii="Angsana New" w:hAnsi="Angsana New" w:hint="cs"/>
          <w:sz w:val="28"/>
          <w:cs/>
        </w:rPr>
        <w:t>ศ</w:t>
      </w:r>
      <w:r w:rsidR="00686912">
        <w:rPr>
          <w:rFonts w:ascii="Angsana New" w:hAnsi="Angsana New"/>
          <w:sz w:val="28"/>
        </w:rPr>
        <w:t xml:space="preserve">. </w:t>
      </w:r>
      <w:r w:rsidR="00686912" w:rsidRPr="00E4710D">
        <w:rPr>
          <w:rFonts w:ascii="Angsana New" w:hAnsi="Angsana New"/>
          <w:sz w:val="28"/>
        </w:rPr>
        <w:t>255</w:t>
      </w:r>
      <w:r w:rsidR="00686912">
        <w:rPr>
          <w:rFonts w:ascii="Angsana New" w:hAnsi="Angsana New" w:hint="cs"/>
          <w:sz w:val="28"/>
          <w:cs/>
        </w:rPr>
        <w:t>9</w:t>
      </w:r>
      <w:r w:rsidR="00686912" w:rsidRPr="00E4710D">
        <w:rPr>
          <w:rFonts w:ascii="Angsana New" w:hAnsi="Angsana New"/>
          <w:sz w:val="28"/>
        </w:rPr>
        <w:t xml:space="preserve"> </w:t>
      </w:r>
      <w:r w:rsidR="00686912" w:rsidRPr="00E4710D">
        <w:rPr>
          <w:rFonts w:ascii="Angsana New" w:hAnsi="Angsana New"/>
          <w:sz w:val="28"/>
          <w:cs/>
        </w:rPr>
        <w:t xml:space="preserve">และ </w:t>
      </w:r>
      <w:r w:rsidR="00686912">
        <w:rPr>
          <w:rFonts w:ascii="Angsana New" w:hAnsi="Angsana New" w:hint="cs"/>
          <w:sz w:val="28"/>
          <w:cs/>
        </w:rPr>
        <w:t>พ</w:t>
      </w:r>
      <w:r w:rsidR="00686912">
        <w:rPr>
          <w:rFonts w:ascii="Angsana New" w:hAnsi="Angsana New"/>
          <w:sz w:val="28"/>
        </w:rPr>
        <w:t>.</w:t>
      </w:r>
      <w:r w:rsidR="00686912">
        <w:rPr>
          <w:rFonts w:ascii="Angsana New" w:hAnsi="Angsana New" w:hint="cs"/>
          <w:sz w:val="28"/>
          <w:cs/>
        </w:rPr>
        <w:t>ศ</w:t>
      </w:r>
      <w:r w:rsidR="00686912">
        <w:rPr>
          <w:rFonts w:ascii="Angsana New" w:hAnsi="Angsana New"/>
          <w:sz w:val="28"/>
        </w:rPr>
        <w:t xml:space="preserve">. </w:t>
      </w:r>
      <w:r w:rsidR="00686912" w:rsidRPr="00E4710D">
        <w:rPr>
          <w:rFonts w:ascii="Angsana New" w:hAnsi="Angsana New"/>
          <w:sz w:val="28"/>
        </w:rPr>
        <w:t>255</w:t>
      </w:r>
      <w:r w:rsidR="00686912">
        <w:rPr>
          <w:rFonts w:ascii="Angsana New" w:hAnsi="Angsana New" w:hint="cs"/>
          <w:sz w:val="28"/>
          <w:cs/>
        </w:rPr>
        <w:t>8</w:t>
      </w:r>
      <w:r w:rsidR="00686912" w:rsidRPr="00E4710D">
        <w:rPr>
          <w:rFonts w:ascii="Angsana New" w:hAnsi="Angsana New"/>
          <w:sz w:val="28"/>
          <w:cs/>
        </w:rPr>
        <w:t xml:space="preserve"> </w:t>
      </w:r>
      <w:r w:rsidR="00686912">
        <w:rPr>
          <w:rFonts w:ascii="Angsana New" w:hAnsi="Angsana New" w:hint="cs"/>
          <w:sz w:val="28"/>
          <w:cs/>
        </w:rPr>
        <w:t xml:space="preserve">             </w:t>
      </w:r>
      <w:r w:rsidR="00686912" w:rsidRPr="00E4710D">
        <w:rPr>
          <w:rFonts w:ascii="Angsana New" w:hAnsi="Angsana New"/>
          <w:sz w:val="28"/>
          <w:cs/>
        </w:rPr>
        <w:t>(แสดงด้วยค่าเฉลี่ยถ่วงน้ำหนัก) มีดังนี้</w:t>
      </w:r>
    </w:p>
    <w:tbl>
      <w:tblPr>
        <w:tblW w:w="9288" w:type="dxa"/>
        <w:jc w:val="center"/>
        <w:tblInd w:w="702" w:type="dxa"/>
        <w:tblLook w:val="04A0"/>
      </w:tblPr>
      <w:tblGrid>
        <w:gridCol w:w="3279"/>
        <w:gridCol w:w="1348"/>
        <w:gridCol w:w="222"/>
        <w:gridCol w:w="1305"/>
        <w:gridCol w:w="238"/>
        <w:gridCol w:w="1323"/>
        <w:gridCol w:w="259"/>
        <w:gridCol w:w="1314"/>
      </w:tblGrid>
      <w:tr w:rsidR="00686912" w:rsidRPr="0027491A" w:rsidTr="00686912">
        <w:trPr>
          <w:trHeight w:val="402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27491A" w:rsidRDefault="00686912" w:rsidP="00960AED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0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27491A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686912" w:rsidRPr="0027491A" w:rsidTr="00686912">
        <w:trPr>
          <w:trHeight w:val="156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27491A" w:rsidRDefault="00686912" w:rsidP="00960AED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27491A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686912" w:rsidRPr="0027491A" w:rsidTr="00686912">
        <w:trPr>
          <w:trHeight w:val="372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27491A" w:rsidRDefault="00686912" w:rsidP="00960AED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</w:rPr>
              <w:t>2558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86912" w:rsidRPr="0027491A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7491A">
              <w:rPr>
                <w:rFonts w:ascii="Angsana New" w:hAnsi="Angsana New"/>
                <w:b/>
                <w:bCs/>
                <w:sz w:val="28"/>
              </w:rPr>
              <w:t>2558</w:t>
            </w:r>
          </w:p>
        </w:tc>
      </w:tr>
      <w:tr w:rsidR="005F50A2" w:rsidRPr="0027491A" w:rsidTr="00D952D3">
        <w:trPr>
          <w:trHeight w:val="402"/>
          <w:jc w:val="center"/>
        </w:trPr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0A2" w:rsidRPr="0027491A" w:rsidRDefault="005F50A2" w:rsidP="005F50A2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  <w:cs/>
              </w:rPr>
              <w:t>อัตราคิดล</w:t>
            </w:r>
            <w:r w:rsidRPr="0027491A">
              <w:rPr>
                <w:rFonts w:ascii="Angsana New" w:hAnsi="Angsana New" w:hint="cs"/>
                <w:sz w:val="28"/>
                <w:cs/>
              </w:rPr>
              <w:t>ด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0A2" w:rsidRPr="0027491A" w:rsidRDefault="009C4FF6" w:rsidP="009C4FF6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2.18% - 2.38%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50A2" w:rsidRPr="0027491A" w:rsidRDefault="005F50A2" w:rsidP="0093052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0A2" w:rsidRPr="0027491A" w:rsidRDefault="005F50A2" w:rsidP="0093052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2.51% - 3.59%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50A2" w:rsidRPr="0027491A" w:rsidRDefault="005F50A2" w:rsidP="0093052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0A2" w:rsidRPr="0027491A" w:rsidRDefault="005F50A2" w:rsidP="005F50A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2.18%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0A2" w:rsidRPr="0027491A" w:rsidRDefault="005F50A2" w:rsidP="0093052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0A2" w:rsidRPr="0027491A" w:rsidRDefault="005F50A2" w:rsidP="005F50A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2.51% - 3.59%</w:t>
            </w:r>
          </w:p>
        </w:tc>
      </w:tr>
      <w:tr w:rsidR="00D952D3" w:rsidRPr="0027491A" w:rsidTr="00D952D3">
        <w:trPr>
          <w:trHeight w:val="402"/>
          <w:jc w:val="center"/>
        </w:trPr>
        <w:tc>
          <w:tcPr>
            <w:tcW w:w="327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52D3" w:rsidRPr="0027491A" w:rsidRDefault="00D952D3" w:rsidP="00960AED">
            <w:pPr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  <w:cs/>
              </w:rPr>
              <w:t>เงินเดือนรายเดือนในอนาคตที่เพิ่มขึ้น</w:t>
            </w:r>
          </w:p>
        </w:tc>
        <w:tc>
          <w:tcPr>
            <w:tcW w:w="134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952D3" w:rsidRPr="0027491A" w:rsidRDefault="00D952D3" w:rsidP="005F50A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5.00%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D952D3" w:rsidRPr="0027491A" w:rsidRDefault="00D952D3" w:rsidP="005F50A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27491A" w:rsidRDefault="00D952D3" w:rsidP="005F50A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5.00%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952D3" w:rsidRPr="0027491A" w:rsidRDefault="00D952D3" w:rsidP="005F50A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27491A" w:rsidRDefault="00D952D3" w:rsidP="005F50A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5.00%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27491A" w:rsidRDefault="00D952D3" w:rsidP="00960AED">
            <w:pPr>
              <w:jc w:val="right"/>
              <w:rPr>
                <w:rFonts w:ascii="Angsana New" w:hAnsi="Angsana New"/>
                <w:color w:val="FF0000"/>
                <w:sz w:val="28"/>
              </w:rPr>
            </w:pPr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52D3" w:rsidRPr="0027491A" w:rsidRDefault="00D952D3" w:rsidP="005F50A2">
            <w:pPr>
              <w:ind w:right="-46"/>
              <w:jc w:val="right"/>
              <w:rPr>
                <w:rFonts w:ascii="Angsana New" w:hAnsi="Angsana New"/>
                <w:sz w:val="28"/>
              </w:rPr>
            </w:pPr>
            <w:r w:rsidRPr="0027491A">
              <w:rPr>
                <w:rFonts w:ascii="Angsana New" w:hAnsi="Angsana New"/>
                <w:sz w:val="28"/>
              </w:rPr>
              <w:t>5.00%</w:t>
            </w:r>
          </w:p>
        </w:tc>
      </w:tr>
      <w:tr w:rsidR="005F50A2" w:rsidRPr="0027491A" w:rsidTr="00930522">
        <w:trPr>
          <w:trHeight w:val="402"/>
          <w:jc w:val="center"/>
        </w:trPr>
        <w:tc>
          <w:tcPr>
            <w:tcW w:w="3279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50A2" w:rsidRPr="0027491A" w:rsidRDefault="005F50A2" w:rsidP="00960AED">
            <w:pPr>
              <w:rPr>
                <w:rFonts w:ascii="Angsana New" w:hAnsi="Angsana New"/>
                <w:sz w:val="28"/>
                <w:cs/>
              </w:rPr>
            </w:pPr>
            <w:r w:rsidRPr="0027491A">
              <w:rPr>
                <w:rFonts w:ascii="Angsana New" w:hAnsi="Angsana New"/>
                <w:sz w:val="28"/>
                <w:cs/>
              </w:rPr>
              <w:t>อัตรามรณะ</w:t>
            </w:r>
          </w:p>
        </w:tc>
        <w:tc>
          <w:tcPr>
            <w:tcW w:w="287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5F50A2" w:rsidRPr="0027491A" w:rsidRDefault="00B178A0" w:rsidP="00930522">
            <w:pPr>
              <w:jc w:val="center"/>
              <w:rPr>
                <w:rFonts w:ascii="Angsana New" w:hAnsi="Angsana New"/>
                <w:b/>
                <w:bCs/>
                <w:color w:val="FF0000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100% </w:t>
            </w:r>
            <w:r>
              <w:rPr>
                <w:rFonts w:ascii="Angsana New" w:hAnsi="Angsana New" w:hint="cs"/>
                <w:sz w:val="28"/>
                <w:cs/>
              </w:rPr>
              <w:t>ของ</w:t>
            </w:r>
            <w:r w:rsidR="005F50A2" w:rsidRPr="0027491A">
              <w:rPr>
                <w:rFonts w:ascii="Angsana New" w:hAnsi="Angsana New"/>
                <w:sz w:val="28"/>
                <w:cs/>
              </w:rPr>
              <w:t xml:space="preserve">ตารางมรณะปี </w:t>
            </w:r>
            <w:r w:rsidR="005F50A2" w:rsidRPr="0027491A">
              <w:rPr>
                <w:rFonts w:ascii="Angsana New" w:hAnsi="Angsana New"/>
                <w:sz w:val="28"/>
              </w:rPr>
              <w:t>2551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</w:tcPr>
          <w:p w:rsidR="005F50A2" w:rsidRPr="0027491A" w:rsidRDefault="005F50A2" w:rsidP="00960AED">
            <w:pPr>
              <w:jc w:val="right"/>
              <w:rPr>
                <w:rFonts w:ascii="Angsana New" w:hAnsi="Angsana New"/>
                <w:b/>
                <w:bCs/>
                <w:color w:val="FF0000"/>
                <w:sz w:val="28"/>
              </w:rPr>
            </w:pPr>
          </w:p>
        </w:tc>
        <w:tc>
          <w:tcPr>
            <w:tcW w:w="2896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0A2" w:rsidRPr="0027491A" w:rsidRDefault="00B178A0" w:rsidP="005F50A2">
            <w:pPr>
              <w:jc w:val="center"/>
              <w:rPr>
                <w:rFonts w:ascii="Angsana New" w:hAnsi="Angsana New"/>
                <w:b/>
                <w:bCs/>
                <w:color w:val="FF0000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100% </w:t>
            </w:r>
            <w:r>
              <w:rPr>
                <w:rFonts w:ascii="Angsana New" w:hAnsi="Angsana New" w:hint="cs"/>
                <w:sz w:val="28"/>
                <w:cs/>
              </w:rPr>
              <w:t>ของ</w:t>
            </w:r>
            <w:r w:rsidR="005F50A2" w:rsidRPr="0027491A">
              <w:rPr>
                <w:rFonts w:ascii="Angsana New" w:hAnsi="Angsana New"/>
                <w:sz w:val="28"/>
                <w:cs/>
              </w:rPr>
              <w:t xml:space="preserve">ตารางมรณะปี </w:t>
            </w:r>
            <w:r w:rsidR="005F50A2" w:rsidRPr="0027491A">
              <w:rPr>
                <w:rFonts w:ascii="Angsana New" w:hAnsi="Angsana New"/>
                <w:sz w:val="28"/>
              </w:rPr>
              <w:t>2551</w:t>
            </w:r>
          </w:p>
        </w:tc>
      </w:tr>
    </w:tbl>
    <w:p w:rsidR="00686912" w:rsidRDefault="00686912" w:rsidP="00686912">
      <w:pPr>
        <w:ind w:left="289"/>
      </w:pPr>
    </w:p>
    <w:p w:rsidR="00686912" w:rsidRDefault="00686912" w:rsidP="00686912">
      <w:pPr>
        <w:ind w:left="289"/>
      </w:pPr>
      <w:r>
        <w:rPr>
          <w:rFonts w:hint="cs"/>
          <w:cs/>
        </w:rPr>
        <w:t xml:space="preserve">การวิเคราะห์ความอ่อนไหวของข้อสมมติหลัก แสดงถึงผลกระทบของการเปลี่ยนแปลงข้อสมมติหลักต่อมูลค่าปัจจุบันของภาระผูกพันผลประโยชน์พนักงาน ณ วันที่ 31 ธันวาคม </w:t>
      </w:r>
      <w:r w:rsidRPr="00F46B85">
        <w:rPr>
          <w:rFonts w:ascii="Angsana New" w:hAnsi="Angsana New"/>
          <w:sz w:val="28"/>
          <w:cs/>
        </w:rPr>
        <w:t>พ</w:t>
      </w:r>
      <w:r w:rsidRPr="00F46B85">
        <w:rPr>
          <w:rFonts w:ascii="Angsana New" w:hAnsi="Angsana New"/>
          <w:sz w:val="28"/>
        </w:rPr>
        <w:t>.</w:t>
      </w:r>
      <w:r w:rsidRPr="00F46B85">
        <w:rPr>
          <w:rFonts w:ascii="Angsana New" w:hAnsi="Angsana New"/>
          <w:sz w:val="28"/>
          <w:cs/>
        </w:rPr>
        <w:t>ศ</w:t>
      </w:r>
      <w:r w:rsidRPr="00F46B85">
        <w:rPr>
          <w:rFonts w:ascii="Angsana New" w:hAnsi="Angsana New"/>
          <w:sz w:val="28"/>
        </w:rPr>
        <w:t xml:space="preserve">. </w:t>
      </w:r>
      <w:r>
        <w:rPr>
          <w:rFonts w:hint="cs"/>
          <w:cs/>
        </w:rPr>
        <w:t>2559 มีรายละเอียดดังนี้</w:t>
      </w:r>
    </w:p>
    <w:tbl>
      <w:tblPr>
        <w:tblW w:w="9240" w:type="dxa"/>
        <w:jc w:val="center"/>
        <w:tblInd w:w="775" w:type="dxa"/>
        <w:tblLayout w:type="fixed"/>
        <w:tblLook w:val="04A0"/>
      </w:tblPr>
      <w:tblGrid>
        <w:gridCol w:w="3200"/>
        <w:gridCol w:w="1336"/>
        <w:gridCol w:w="246"/>
        <w:gridCol w:w="1303"/>
        <w:gridCol w:w="242"/>
        <w:gridCol w:w="1344"/>
        <w:gridCol w:w="238"/>
        <w:gridCol w:w="1331"/>
      </w:tblGrid>
      <w:tr w:rsidR="00686912" w:rsidRPr="00686912" w:rsidTr="00A0562E">
        <w:trPr>
          <w:trHeight w:val="40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rPr>
                <w:rFonts w:ascii="Angsana New" w:hAnsi="Angsana New"/>
                <w:sz w:val="28"/>
              </w:rPr>
            </w:pPr>
            <w:r w:rsidRPr="00686912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86912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686912" w:rsidRPr="00686912" w:rsidTr="00A0562E">
        <w:trPr>
          <w:trHeight w:val="156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6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86912">
              <w:rPr>
                <w:rFonts w:ascii="Angsana New" w:hAnsi="Angsana New"/>
                <w:b/>
                <w:bCs/>
                <w:sz w:val="28"/>
                <w:cs/>
              </w:rPr>
              <w:t>การเปลี่ยนแปลงมูลค่าปัจจุบันของภาระผูกพันผลประโยชน์พนักงาน</w:t>
            </w:r>
          </w:p>
        </w:tc>
      </w:tr>
      <w:tr w:rsidR="00686912" w:rsidRPr="00686912" w:rsidTr="00A0562E">
        <w:trPr>
          <w:trHeight w:val="156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rPr>
                <w:rFonts w:ascii="Angsana New" w:hAnsi="Angsana New"/>
                <w:sz w:val="28"/>
              </w:rPr>
            </w:pPr>
            <w:r w:rsidRPr="00686912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sz w:val="28"/>
              </w:rPr>
            </w:pPr>
            <w:r w:rsidRPr="00686912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9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686912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686912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686912" w:rsidRPr="00686912" w:rsidTr="00A0562E">
        <w:trPr>
          <w:trHeight w:val="37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86912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เพิ่มขึ้น </w:t>
            </w:r>
            <w:r w:rsidRPr="00686912">
              <w:rPr>
                <w:rFonts w:ascii="Angsana New" w:hAnsi="Angsana New"/>
                <w:b/>
                <w:bCs/>
                <w:sz w:val="28"/>
              </w:rPr>
              <w:t>1%</w:t>
            </w: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86912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ลดลง </w:t>
            </w:r>
            <w:r w:rsidRPr="00686912">
              <w:rPr>
                <w:rFonts w:ascii="Angsana New" w:hAnsi="Angsana New"/>
                <w:b/>
                <w:bCs/>
                <w:sz w:val="28"/>
              </w:rPr>
              <w:t>1%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86912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เพิ่มขึ้น </w:t>
            </w:r>
            <w:r w:rsidRPr="00686912">
              <w:rPr>
                <w:rFonts w:ascii="Angsana New" w:hAnsi="Angsana New"/>
                <w:b/>
                <w:bCs/>
                <w:sz w:val="28"/>
              </w:rPr>
              <w:t>1%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86912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ลดลง </w:t>
            </w:r>
            <w:r w:rsidRPr="00686912">
              <w:rPr>
                <w:rFonts w:ascii="Angsana New" w:hAnsi="Angsana New"/>
                <w:b/>
                <w:bCs/>
                <w:sz w:val="28"/>
              </w:rPr>
              <w:t>1%</w:t>
            </w:r>
          </w:p>
        </w:tc>
      </w:tr>
      <w:tr w:rsidR="00CC0520" w:rsidRPr="00686912" w:rsidTr="00EA692E">
        <w:trPr>
          <w:trHeight w:val="40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0520" w:rsidRPr="00686912" w:rsidRDefault="00CC0520" w:rsidP="00960AED">
            <w:pPr>
              <w:rPr>
                <w:rFonts w:ascii="Angsana New" w:hAnsi="Angsana New"/>
                <w:sz w:val="28"/>
                <w:cs/>
              </w:rPr>
            </w:pPr>
            <w:r w:rsidRPr="00686912">
              <w:rPr>
                <w:rFonts w:ascii="Angsana New" w:hAnsi="Angsana New" w:hint="cs"/>
                <w:sz w:val="28"/>
                <w:cs/>
              </w:rPr>
              <w:t>อัตราคิดลด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520" w:rsidRPr="00EA692E" w:rsidRDefault="00CC0520" w:rsidP="00EA692E">
            <w:pPr>
              <w:ind w:right="-49"/>
              <w:jc w:val="right"/>
              <w:rPr>
                <w:rFonts w:ascii="Angsana New" w:hAnsi="Angsana New"/>
                <w:sz w:val="28"/>
              </w:rPr>
            </w:pPr>
            <w:r w:rsidRPr="00EA692E">
              <w:rPr>
                <w:rFonts w:ascii="Angsana New" w:hAnsi="Angsana New"/>
                <w:sz w:val="28"/>
              </w:rPr>
              <w:t>(2,225,917.00)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0520" w:rsidRPr="00686912" w:rsidRDefault="00CC0520" w:rsidP="00EA692E">
            <w:pPr>
              <w:ind w:right="-4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520" w:rsidRPr="00EA692E" w:rsidRDefault="00CC0520" w:rsidP="00EA692E">
            <w:pPr>
              <w:jc w:val="right"/>
              <w:rPr>
                <w:rFonts w:ascii="Angsana New" w:hAnsi="Angsana New"/>
                <w:sz w:val="28"/>
              </w:rPr>
            </w:pPr>
            <w:r w:rsidRPr="00EA692E">
              <w:rPr>
                <w:rFonts w:ascii="Angsana New" w:hAnsi="Angsana New"/>
                <w:sz w:val="28"/>
              </w:rPr>
              <w:t xml:space="preserve">2,671,176.00 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520" w:rsidRPr="00686912" w:rsidRDefault="00CC0520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520" w:rsidRPr="00686912" w:rsidRDefault="00CC0520" w:rsidP="00A0562E">
            <w:pPr>
              <w:ind w:right="-4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(2,036,387.00)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520" w:rsidRPr="00686912" w:rsidRDefault="00CC0520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520" w:rsidRPr="00686912" w:rsidRDefault="00CC0520" w:rsidP="00960AED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2,443,425.00</w:t>
            </w:r>
          </w:p>
        </w:tc>
      </w:tr>
      <w:tr w:rsidR="00CC0520" w:rsidRPr="00686912" w:rsidTr="00EA692E">
        <w:trPr>
          <w:trHeight w:val="40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0520" w:rsidRPr="00686912" w:rsidRDefault="00CC0520" w:rsidP="00960AED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อัตราการขึ้นเงินเดือน</w:t>
            </w: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C0520" w:rsidRPr="00EA692E" w:rsidRDefault="00EA692E" w:rsidP="00EA692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</w:t>
            </w:r>
            <w:r w:rsidR="00CC0520" w:rsidRPr="00EA692E">
              <w:rPr>
                <w:rFonts w:ascii="Angsana New" w:hAnsi="Angsana New"/>
                <w:sz w:val="28"/>
              </w:rPr>
              <w:t xml:space="preserve">2,364,567.00 </w:t>
            </w: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C0520" w:rsidRPr="00686912" w:rsidRDefault="00CC0520" w:rsidP="00EA692E">
            <w:pPr>
              <w:ind w:right="-4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520" w:rsidRPr="00EA692E" w:rsidRDefault="00CC0520" w:rsidP="00EA692E">
            <w:pPr>
              <w:ind w:right="-49"/>
              <w:jc w:val="right"/>
              <w:rPr>
                <w:rFonts w:ascii="Angsana New" w:hAnsi="Angsana New"/>
                <w:sz w:val="28"/>
              </w:rPr>
            </w:pPr>
            <w:r w:rsidRPr="00EA692E">
              <w:rPr>
                <w:rFonts w:ascii="Angsana New" w:hAnsi="Angsana New"/>
                <w:sz w:val="28"/>
              </w:rPr>
              <w:t>(2,031,264.00)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C0520" w:rsidRPr="00686912" w:rsidRDefault="00CC0520" w:rsidP="00960AED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520" w:rsidRPr="00686912" w:rsidRDefault="00CC0520" w:rsidP="00A0562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2,147,445.00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520" w:rsidRPr="00686912" w:rsidRDefault="00CC0520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520" w:rsidRPr="00686912" w:rsidRDefault="00CC0520" w:rsidP="00A0562E">
            <w:pPr>
              <w:ind w:right="-4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(1,846,257.00)</w:t>
            </w:r>
          </w:p>
        </w:tc>
      </w:tr>
      <w:tr w:rsidR="00CC0520" w:rsidRPr="00686912" w:rsidTr="00EA692E">
        <w:trPr>
          <w:trHeight w:val="402"/>
          <w:jc w:val="center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0520" w:rsidRPr="00686912" w:rsidRDefault="00CC0520" w:rsidP="00960AED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อัตราการหมุนเวียน</w:t>
            </w:r>
          </w:p>
        </w:tc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C0520" w:rsidRPr="00EA692E" w:rsidRDefault="00CC0520" w:rsidP="00EA692E">
            <w:pPr>
              <w:ind w:right="-49"/>
              <w:jc w:val="right"/>
              <w:rPr>
                <w:rFonts w:ascii="Angsana New" w:hAnsi="Angsana New"/>
                <w:sz w:val="28"/>
              </w:rPr>
            </w:pPr>
            <w:r w:rsidRPr="00EA692E">
              <w:rPr>
                <w:rFonts w:ascii="Angsana New" w:hAnsi="Angsana New"/>
                <w:sz w:val="28"/>
              </w:rPr>
              <w:t>(2,339,175.00)</w:t>
            </w: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C0520" w:rsidRPr="00686912" w:rsidRDefault="00CC0520" w:rsidP="00EA692E">
            <w:pPr>
              <w:ind w:right="-4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0520" w:rsidRPr="00EA692E" w:rsidRDefault="00CC0520" w:rsidP="00EA692E">
            <w:pPr>
              <w:jc w:val="right"/>
              <w:rPr>
                <w:rFonts w:ascii="Angsana New" w:hAnsi="Angsana New"/>
                <w:sz w:val="28"/>
              </w:rPr>
            </w:pPr>
            <w:r w:rsidRPr="00EA692E">
              <w:rPr>
                <w:rFonts w:ascii="Angsana New" w:hAnsi="Angsana New"/>
                <w:sz w:val="28"/>
              </w:rPr>
              <w:t xml:space="preserve">1,108,703.00 </w:t>
            </w:r>
          </w:p>
        </w:tc>
        <w:tc>
          <w:tcPr>
            <w:tcW w:w="2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C0520" w:rsidRPr="00686912" w:rsidRDefault="00CC0520" w:rsidP="00960AED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520" w:rsidRPr="00686912" w:rsidRDefault="00CC0520" w:rsidP="00A0562E">
            <w:pPr>
              <w:ind w:right="-4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(2,139,755.00)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520" w:rsidRPr="00686912" w:rsidRDefault="00CC0520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0520" w:rsidRPr="00686912" w:rsidRDefault="00CC0520" w:rsidP="00A0562E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1,008,261.00</w:t>
            </w:r>
          </w:p>
        </w:tc>
      </w:tr>
    </w:tbl>
    <w:p w:rsidR="00686912" w:rsidRDefault="00686912" w:rsidP="00A0562E">
      <w:pPr>
        <w:spacing w:before="120"/>
        <w:ind w:firstLine="289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การวิเคราะห์การครบกำหนดของการจ่ายชำระผลประโยชน์ ณ 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>ธันวาคม พ</w:t>
      </w:r>
      <w:r>
        <w:rPr>
          <w:rFonts w:ascii="Angsana New" w:hAnsi="Angsana New"/>
          <w:sz w:val="28"/>
        </w:rPr>
        <w:t>.</w:t>
      </w:r>
      <w:r>
        <w:rPr>
          <w:rFonts w:ascii="Angsana New" w:hAnsi="Angsana New" w:hint="cs"/>
          <w:sz w:val="28"/>
          <w:cs/>
        </w:rPr>
        <w:t>ศ</w:t>
      </w:r>
      <w:r>
        <w:rPr>
          <w:rFonts w:ascii="Angsana New" w:hAnsi="Angsana New"/>
          <w:sz w:val="28"/>
        </w:rPr>
        <w:t xml:space="preserve">. 2559 </w:t>
      </w:r>
      <w:r>
        <w:rPr>
          <w:rFonts w:ascii="Angsana New" w:hAnsi="Angsana New" w:hint="cs"/>
          <w:sz w:val="28"/>
          <w:cs/>
        </w:rPr>
        <w:t>มีรายละเอียดดังนี้</w:t>
      </w:r>
    </w:p>
    <w:tbl>
      <w:tblPr>
        <w:tblW w:w="7904" w:type="dxa"/>
        <w:jc w:val="center"/>
        <w:tblInd w:w="775" w:type="dxa"/>
        <w:tblLook w:val="04A0"/>
      </w:tblPr>
      <w:tblGrid>
        <w:gridCol w:w="3688"/>
        <w:gridCol w:w="1944"/>
        <w:gridCol w:w="236"/>
        <w:gridCol w:w="2036"/>
      </w:tblGrid>
      <w:tr w:rsidR="00686912" w:rsidRPr="00686912" w:rsidTr="00EA692E">
        <w:trPr>
          <w:trHeight w:val="402"/>
          <w:jc w:val="center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rPr>
                <w:rFonts w:ascii="Angsana New" w:hAnsi="Angsana New"/>
                <w:sz w:val="28"/>
              </w:rPr>
            </w:pPr>
            <w:r w:rsidRPr="00686912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42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86912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686912" w:rsidRPr="00686912" w:rsidTr="00EA692E">
        <w:trPr>
          <w:trHeight w:val="372"/>
          <w:jc w:val="center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86912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86912" w:rsidRPr="00686912" w:rsidRDefault="00686912" w:rsidP="00960AED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686912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686912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766FCC" w:rsidRPr="00686912" w:rsidTr="00766FCC">
        <w:trPr>
          <w:trHeight w:val="402"/>
          <w:jc w:val="center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6FCC" w:rsidRPr="00686912" w:rsidRDefault="00766FCC" w:rsidP="00960AED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ภายใน </w:t>
            </w:r>
            <w:r>
              <w:rPr>
                <w:rFonts w:ascii="Angsana New" w:hAnsi="Angsana New"/>
                <w:sz w:val="28"/>
              </w:rPr>
              <w:t xml:space="preserve">1 </w:t>
            </w:r>
            <w:r>
              <w:rPr>
                <w:rFonts w:ascii="Angsana New" w:hAnsi="Angsana New"/>
                <w:sz w:val="28"/>
                <w:cs/>
              </w:rPr>
              <w:t>ปี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FCC" w:rsidRPr="002B1329" w:rsidRDefault="00766FCC" w:rsidP="00ED5DBB">
            <w:pPr>
              <w:jc w:val="right"/>
              <w:rPr>
                <w:rFonts w:ascii="Angsana New" w:hAnsi="Angsana New"/>
                <w:sz w:val="28"/>
              </w:rPr>
            </w:pPr>
            <w:r w:rsidRPr="002B1329">
              <w:rPr>
                <w:rFonts w:ascii="Angsana New" w:hAnsi="Angsana New"/>
                <w:sz w:val="28"/>
                <w:cs/>
              </w:rPr>
              <w:t>718</w:t>
            </w:r>
            <w:r w:rsidRPr="002B1329">
              <w:rPr>
                <w:rFonts w:ascii="Angsana New" w:hAnsi="Angsana New"/>
                <w:sz w:val="28"/>
              </w:rPr>
              <w:t>,</w:t>
            </w:r>
            <w:r w:rsidRPr="002B1329">
              <w:rPr>
                <w:rFonts w:ascii="Angsana New" w:hAnsi="Angsana New"/>
                <w:sz w:val="28"/>
                <w:cs/>
              </w:rPr>
              <w:t>988</w:t>
            </w:r>
            <w:r w:rsidRPr="002B1329">
              <w:rPr>
                <w:rFonts w:ascii="Angsana New" w:hAnsi="Angsana New"/>
                <w:sz w:val="28"/>
              </w:rPr>
              <w:t>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FCC" w:rsidRPr="00686912" w:rsidRDefault="00766FCC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FCC" w:rsidRPr="00686912" w:rsidRDefault="00766FCC" w:rsidP="00960AED">
            <w:pPr>
              <w:jc w:val="right"/>
              <w:rPr>
                <w:rFonts w:ascii="Angsana New" w:hAnsi="Angsana New"/>
                <w:sz w:val="28"/>
              </w:rPr>
            </w:pPr>
            <w:r w:rsidRPr="00766FCC">
              <w:rPr>
                <w:rFonts w:ascii="Angsana New" w:hAnsi="Angsana New"/>
                <w:sz w:val="28"/>
                <w:cs/>
              </w:rPr>
              <w:t>718</w:t>
            </w:r>
            <w:r>
              <w:rPr>
                <w:rFonts w:ascii="Angsana New" w:hAnsi="Angsana New"/>
                <w:sz w:val="28"/>
              </w:rPr>
              <w:t>,</w:t>
            </w:r>
            <w:r w:rsidRPr="00766FCC">
              <w:rPr>
                <w:rFonts w:ascii="Angsana New" w:hAnsi="Angsana New"/>
                <w:sz w:val="28"/>
                <w:cs/>
              </w:rPr>
              <w:t>988</w:t>
            </w:r>
            <w:r>
              <w:rPr>
                <w:rFonts w:ascii="Angsana New" w:hAnsi="Angsana New"/>
                <w:sz w:val="28"/>
              </w:rPr>
              <w:t>.00</w:t>
            </w:r>
          </w:p>
        </w:tc>
      </w:tr>
      <w:tr w:rsidR="00766FCC" w:rsidRPr="00686912" w:rsidTr="00766FCC">
        <w:trPr>
          <w:trHeight w:val="402"/>
          <w:jc w:val="center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6FCC" w:rsidRPr="00686912" w:rsidRDefault="00766FCC" w:rsidP="00960AED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มากกว่า </w:t>
            </w:r>
            <w:r>
              <w:rPr>
                <w:rFonts w:ascii="Angsana New" w:hAnsi="Angsana New"/>
                <w:sz w:val="28"/>
              </w:rPr>
              <w:t xml:space="preserve">1 </w:t>
            </w:r>
            <w:r>
              <w:rPr>
                <w:rFonts w:ascii="Angsana New" w:hAnsi="Angsana New"/>
                <w:sz w:val="28"/>
                <w:cs/>
              </w:rPr>
              <w:t xml:space="preserve">ปี ไม่เกิน </w:t>
            </w:r>
            <w:r>
              <w:rPr>
                <w:rFonts w:ascii="Angsana New" w:hAnsi="Angsana New"/>
                <w:sz w:val="28"/>
              </w:rPr>
              <w:t xml:space="preserve">5 </w:t>
            </w:r>
            <w:r>
              <w:rPr>
                <w:rFonts w:ascii="Angsana New" w:hAnsi="Angsana New"/>
                <w:sz w:val="28"/>
                <w:cs/>
              </w:rPr>
              <w:t>ปี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FCC" w:rsidRPr="002B1329" w:rsidRDefault="00766FCC" w:rsidP="00ED5DBB">
            <w:pPr>
              <w:jc w:val="right"/>
              <w:rPr>
                <w:rFonts w:ascii="Angsana New" w:hAnsi="Angsana New"/>
                <w:sz w:val="28"/>
              </w:rPr>
            </w:pPr>
            <w:r w:rsidRPr="002B1329">
              <w:rPr>
                <w:rFonts w:ascii="Angsana New" w:hAnsi="Angsana New"/>
                <w:sz w:val="28"/>
              </w:rPr>
              <w:t>3,259,609.00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FCC" w:rsidRPr="00686912" w:rsidRDefault="00766FCC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FCC" w:rsidRPr="00686912" w:rsidRDefault="00766FCC" w:rsidP="00766FCC">
            <w:pPr>
              <w:jc w:val="right"/>
              <w:rPr>
                <w:rFonts w:ascii="Angsana New" w:hAnsi="Angsana New"/>
                <w:sz w:val="28"/>
              </w:rPr>
            </w:pPr>
            <w:r w:rsidRPr="00766FCC">
              <w:rPr>
                <w:rFonts w:ascii="Angsana New" w:hAnsi="Angsana New"/>
                <w:sz w:val="28"/>
              </w:rPr>
              <w:t>3</w:t>
            </w:r>
            <w:r>
              <w:rPr>
                <w:rFonts w:ascii="Angsana New" w:hAnsi="Angsana New"/>
                <w:sz w:val="28"/>
              </w:rPr>
              <w:t>,</w:t>
            </w:r>
            <w:r w:rsidRPr="00766FCC">
              <w:rPr>
                <w:rFonts w:ascii="Angsana New" w:hAnsi="Angsana New"/>
                <w:sz w:val="28"/>
              </w:rPr>
              <w:t>259</w:t>
            </w:r>
            <w:r>
              <w:rPr>
                <w:rFonts w:ascii="Angsana New" w:hAnsi="Angsana New"/>
                <w:sz w:val="28"/>
              </w:rPr>
              <w:t>,</w:t>
            </w:r>
            <w:r w:rsidRPr="00766FCC">
              <w:rPr>
                <w:rFonts w:ascii="Angsana New" w:hAnsi="Angsana New"/>
                <w:sz w:val="28"/>
              </w:rPr>
              <w:t>609</w:t>
            </w:r>
            <w:r>
              <w:rPr>
                <w:rFonts w:ascii="Angsana New" w:hAnsi="Angsana New"/>
                <w:sz w:val="28"/>
              </w:rPr>
              <w:t>.00</w:t>
            </w:r>
          </w:p>
        </w:tc>
      </w:tr>
      <w:tr w:rsidR="00686912" w:rsidRPr="00686912" w:rsidTr="00766FCC">
        <w:trPr>
          <w:trHeight w:val="402"/>
          <w:jc w:val="center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6912" w:rsidRPr="00686912" w:rsidRDefault="00686912" w:rsidP="00960AED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  <w:cs/>
              </w:rPr>
              <w:t xml:space="preserve">เกินกว่า </w:t>
            </w:r>
            <w:r>
              <w:rPr>
                <w:rFonts w:ascii="Angsana New" w:hAnsi="Angsana New"/>
                <w:sz w:val="28"/>
              </w:rPr>
              <w:t xml:space="preserve">5 </w:t>
            </w:r>
            <w:r>
              <w:rPr>
                <w:rFonts w:ascii="Angsana New" w:hAnsi="Angsana New"/>
                <w:sz w:val="28"/>
                <w:cs/>
              </w:rPr>
              <w:t>ปี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912" w:rsidRPr="002B1329" w:rsidRDefault="00766FCC" w:rsidP="00766FCC">
            <w:pPr>
              <w:jc w:val="right"/>
              <w:rPr>
                <w:rFonts w:ascii="Angsana New" w:hAnsi="Angsana New"/>
                <w:sz w:val="28"/>
              </w:rPr>
            </w:pPr>
            <w:r w:rsidRPr="002B1329">
              <w:rPr>
                <w:rFonts w:ascii="Angsana New" w:hAnsi="Angsana New"/>
                <w:sz w:val="28"/>
                <w:cs/>
              </w:rPr>
              <w:t>156</w:t>
            </w:r>
            <w:r w:rsidRPr="002B1329">
              <w:rPr>
                <w:rFonts w:ascii="Angsana New" w:hAnsi="Angsana New"/>
                <w:sz w:val="28"/>
              </w:rPr>
              <w:t>,</w:t>
            </w:r>
            <w:r w:rsidRPr="002B1329">
              <w:rPr>
                <w:rFonts w:ascii="Angsana New" w:hAnsi="Angsana New"/>
                <w:sz w:val="28"/>
                <w:cs/>
              </w:rPr>
              <w:t>735</w:t>
            </w:r>
            <w:r w:rsidRPr="002B1329">
              <w:rPr>
                <w:rFonts w:ascii="Angsana New" w:hAnsi="Angsana New"/>
                <w:sz w:val="28"/>
              </w:rPr>
              <w:t>,</w:t>
            </w:r>
            <w:r w:rsidRPr="002B1329">
              <w:rPr>
                <w:rFonts w:ascii="Angsana New" w:hAnsi="Angsana New"/>
                <w:sz w:val="28"/>
                <w:cs/>
              </w:rPr>
              <w:t>858</w:t>
            </w:r>
            <w:r w:rsidRPr="002B1329">
              <w:rPr>
                <w:rFonts w:ascii="Angsana New" w:hAnsi="Angsana New"/>
                <w:sz w:val="28"/>
              </w:rPr>
              <w:t>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912" w:rsidRPr="00686912" w:rsidRDefault="00686912" w:rsidP="00960AE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6912" w:rsidRPr="00686912" w:rsidRDefault="00766FCC" w:rsidP="00766FCC">
            <w:pPr>
              <w:jc w:val="right"/>
              <w:rPr>
                <w:rFonts w:ascii="Angsana New" w:hAnsi="Angsana New"/>
                <w:sz w:val="28"/>
              </w:rPr>
            </w:pPr>
            <w:r w:rsidRPr="00766FCC">
              <w:rPr>
                <w:rFonts w:ascii="Angsana New" w:hAnsi="Angsana New"/>
                <w:sz w:val="28"/>
              </w:rPr>
              <w:t>132</w:t>
            </w:r>
            <w:r>
              <w:rPr>
                <w:rFonts w:ascii="Angsana New" w:hAnsi="Angsana New"/>
                <w:sz w:val="28"/>
              </w:rPr>
              <w:t>,</w:t>
            </w:r>
            <w:r w:rsidRPr="00766FCC">
              <w:rPr>
                <w:rFonts w:ascii="Angsana New" w:hAnsi="Angsana New"/>
                <w:sz w:val="28"/>
              </w:rPr>
              <w:t>320</w:t>
            </w:r>
            <w:r>
              <w:rPr>
                <w:rFonts w:ascii="Angsana New" w:hAnsi="Angsana New"/>
                <w:sz w:val="28"/>
              </w:rPr>
              <w:t>,</w:t>
            </w:r>
            <w:r w:rsidRPr="00766FCC">
              <w:rPr>
                <w:rFonts w:ascii="Angsana New" w:hAnsi="Angsana New"/>
                <w:sz w:val="28"/>
              </w:rPr>
              <w:t>600</w:t>
            </w:r>
            <w:r>
              <w:rPr>
                <w:rFonts w:ascii="Angsana New" w:hAnsi="Angsana New"/>
                <w:sz w:val="28"/>
              </w:rPr>
              <w:t>.00</w:t>
            </w:r>
          </w:p>
        </w:tc>
      </w:tr>
    </w:tbl>
    <w:p w:rsidR="003D165D" w:rsidRPr="005A11A7" w:rsidRDefault="003D165D" w:rsidP="008C7F1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ทุนเรือนหุ้น</w:t>
      </w:r>
    </w:p>
    <w:p w:rsidR="000A248F" w:rsidRDefault="000A248F" w:rsidP="000A248F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  <w:cs/>
        </w:rPr>
      </w:pPr>
      <w:r>
        <w:rPr>
          <w:rFonts w:ascii="Angsana New" w:hAnsi="Angsana New" w:hint="cs"/>
          <w:spacing w:val="4"/>
          <w:sz w:val="28"/>
          <w:cs/>
        </w:rPr>
        <w:t>ตาม</w:t>
      </w:r>
      <w:r>
        <w:rPr>
          <w:rFonts w:ascii="Angsana New" w:hAnsi="Angsana New"/>
          <w:spacing w:val="4"/>
          <w:sz w:val="28"/>
          <w:cs/>
        </w:rPr>
        <w:t xml:space="preserve">ที่ประชุมคณะกรรมการบริษัท ครั้งที่ </w:t>
      </w:r>
      <w:r>
        <w:rPr>
          <w:rFonts w:ascii="Angsana New" w:hAnsi="Angsana New"/>
          <w:spacing w:val="4"/>
          <w:sz w:val="28"/>
        </w:rPr>
        <w:t xml:space="preserve">7/2559 </w:t>
      </w:r>
      <w:r>
        <w:rPr>
          <w:rFonts w:ascii="Angsana New" w:hAnsi="Angsana New" w:hint="cs"/>
          <w:spacing w:val="4"/>
          <w:sz w:val="28"/>
          <w:cs/>
        </w:rPr>
        <w:t xml:space="preserve">เมื่อวันที่ </w:t>
      </w:r>
      <w:r>
        <w:rPr>
          <w:rFonts w:ascii="Angsana New" w:hAnsi="Angsana New"/>
          <w:spacing w:val="4"/>
          <w:sz w:val="28"/>
        </w:rPr>
        <w:t>20</w:t>
      </w:r>
      <w:r>
        <w:rPr>
          <w:rFonts w:ascii="Angsana New" w:hAnsi="Angsana New" w:hint="cs"/>
          <w:spacing w:val="4"/>
          <w:sz w:val="28"/>
          <w:cs/>
        </w:rPr>
        <w:t xml:space="preserve"> กรกฎาคม พ.ศ. </w:t>
      </w:r>
      <w:r>
        <w:rPr>
          <w:rFonts w:ascii="Angsana New" w:hAnsi="Angsana New"/>
          <w:spacing w:val="4"/>
          <w:sz w:val="28"/>
        </w:rPr>
        <w:t>2559</w:t>
      </w:r>
      <w:r>
        <w:rPr>
          <w:rFonts w:ascii="Angsana New" w:hAnsi="Angsana New" w:hint="cs"/>
          <w:spacing w:val="4"/>
          <w:sz w:val="28"/>
          <w:cs/>
        </w:rPr>
        <w:t xml:space="preserve"> และ</w:t>
      </w:r>
      <w:r>
        <w:rPr>
          <w:rFonts w:ascii="Angsana New" w:hAnsi="Angsana New"/>
          <w:spacing w:val="4"/>
          <w:sz w:val="28"/>
          <w:cs/>
        </w:rPr>
        <w:t>ที่ประชุม</w:t>
      </w:r>
      <w:r>
        <w:rPr>
          <w:rFonts w:ascii="Angsana New" w:hAnsi="Angsana New" w:hint="cs"/>
          <w:spacing w:val="4"/>
          <w:sz w:val="28"/>
          <w:cs/>
        </w:rPr>
        <w:t>วิสามัญผู้ถือหุ้น</w:t>
      </w:r>
      <w:r>
        <w:rPr>
          <w:rFonts w:ascii="Angsana New" w:hAnsi="Angsana New"/>
          <w:spacing w:val="4"/>
          <w:sz w:val="28"/>
          <w:cs/>
        </w:rPr>
        <w:t xml:space="preserve"> ครั้งที่ </w:t>
      </w:r>
      <w:r>
        <w:rPr>
          <w:rFonts w:ascii="Angsana New" w:hAnsi="Angsana New" w:hint="cs"/>
          <w:spacing w:val="4"/>
          <w:sz w:val="28"/>
          <w:cs/>
        </w:rPr>
        <w:t>1</w:t>
      </w:r>
      <w:r>
        <w:rPr>
          <w:rFonts w:ascii="Angsana New" w:hAnsi="Angsana New"/>
          <w:spacing w:val="4"/>
          <w:sz w:val="28"/>
        </w:rPr>
        <w:t xml:space="preserve">/2559 </w:t>
      </w:r>
      <w:r>
        <w:rPr>
          <w:rFonts w:ascii="Angsana New" w:hAnsi="Angsana New" w:hint="cs"/>
          <w:spacing w:val="4"/>
          <w:sz w:val="28"/>
          <w:cs/>
        </w:rPr>
        <w:t xml:space="preserve">เมื่อวันที่ </w:t>
      </w:r>
      <w:r>
        <w:rPr>
          <w:rFonts w:ascii="Angsana New" w:hAnsi="Angsana New"/>
          <w:spacing w:val="4"/>
          <w:sz w:val="28"/>
        </w:rPr>
        <w:t>2</w:t>
      </w:r>
      <w:r>
        <w:rPr>
          <w:rFonts w:ascii="Angsana New" w:hAnsi="Angsana New" w:hint="cs"/>
          <w:spacing w:val="4"/>
          <w:sz w:val="28"/>
          <w:cs/>
        </w:rPr>
        <w:t xml:space="preserve">9 สิงหาคม พ.ศ. </w:t>
      </w:r>
      <w:r>
        <w:rPr>
          <w:rFonts w:ascii="Angsana New" w:hAnsi="Angsana New"/>
          <w:spacing w:val="4"/>
          <w:sz w:val="28"/>
        </w:rPr>
        <w:t>2559</w:t>
      </w:r>
      <w:r>
        <w:rPr>
          <w:rFonts w:ascii="Angsana New" w:hAnsi="Angsana New" w:hint="cs"/>
          <w:spacing w:val="4"/>
          <w:sz w:val="28"/>
          <w:cs/>
        </w:rPr>
        <w:t xml:space="preserve"> ได้พิจารณาอนุมัติเรื่องที่เกี่ยวกับการลดทุน การเพิ่มทุนและการจัดสรรหุ้น </w:t>
      </w:r>
      <w:r w:rsidR="0027491A">
        <w:rPr>
          <w:rFonts w:ascii="Angsana New" w:hAnsi="Angsana New" w:hint="cs"/>
          <w:spacing w:val="4"/>
          <w:sz w:val="28"/>
          <w:cs/>
        </w:rPr>
        <w:t xml:space="preserve">     </w:t>
      </w:r>
      <w:r>
        <w:rPr>
          <w:rFonts w:ascii="Angsana New" w:hAnsi="Angsana New" w:hint="cs"/>
          <w:spacing w:val="4"/>
          <w:sz w:val="28"/>
          <w:cs/>
        </w:rPr>
        <w:t xml:space="preserve">เพิ่มทุน ดังต่อไปนี้ </w:t>
      </w:r>
    </w:p>
    <w:p w:rsidR="000A248F" w:rsidRDefault="000A248F" w:rsidP="000A248F">
      <w:pPr>
        <w:pStyle w:val="ListParagraph"/>
        <w:numPr>
          <w:ilvl w:val="0"/>
          <w:numId w:val="21"/>
        </w:numPr>
        <w:spacing w:before="120"/>
        <w:ind w:right="34"/>
        <w:jc w:val="thaiDistribute"/>
        <w:rPr>
          <w:rFonts w:ascii="Angsana New" w:hAnsi="Angsana New"/>
          <w:spacing w:val="4"/>
          <w:sz w:val="28"/>
        </w:rPr>
      </w:pPr>
      <w:r>
        <w:rPr>
          <w:rFonts w:ascii="Angsana New" w:hAnsi="Angsana New"/>
          <w:spacing w:val="4"/>
          <w:sz w:val="28"/>
          <w:cs/>
        </w:rPr>
        <w:t xml:space="preserve">การลดทุนจดทะเบียนของบริษัทฯจำนวน </w:t>
      </w:r>
      <w:r>
        <w:rPr>
          <w:rFonts w:ascii="Angsana New" w:hAnsi="Angsana New"/>
          <w:spacing w:val="4"/>
          <w:sz w:val="28"/>
        </w:rPr>
        <w:t xml:space="preserve">14 </w:t>
      </w:r>
      <w:r>
        <w:rPr>
          <w:rFonts w:ascii="Angsana New" w:hAnsi="Angsana New" w:hint="cs"/>
          <w:spacing w:val="4"/>
          <w:sz w:val="28"/>
          <w:cs/>
        </w:rPr>
        <w:t xml:space="preserve">บาท จากทุนจดทะเบียนเดิมจำนวน </w:t>
      </w:r>
      <w:r>
        <w:rPr>
          <w:rFonts w:ascii="Angsana New" w:hAnsi="Angsana New"/>
          <w:spacing w:val="4"/>
          <w:sz w:val="28"/>
        </w:rPr>
        <w:t xml:space="preserve">162,000,000 </w:t>
      </w:r>
      <w:r>
        <w:rPr>
          <w:rFonts w:ascii="Angsana New" w:hAnsi="Angsana New" w:hint="cs"/>
          <w:spacing w:val="4"/>
          <w:sz w:val="28"/>
          <w:cs/>
        </w:rPr>
        <w:t xml:space="preserve">บาท เป็นทุนจดทะเบียนจำนวน </w:t>
      </w:r>
      <w:r>
        <w:rPr>
          <w:rFonts w:ascii="Angsana New" w:hAnsi="Angsana New"/>
          <w:spacing w:val="4"/>
          <w:sz w:val="28"/>
        </w:rPr>
        <w:t xml:space="preserve">161,999,986 </w:t>
      </w:r>
      <w:r>
        <w:rPr>
          <w:rFonts w:ascii="Angsana New" w:hAnsi="Angsana New" w:hint="cs"/>
          <w:spacing w:val="4"/>
          <w:sz w:val="28"/>
          <w:cs/>
        </w:rPr>
        <w:t xml:space="preserve">บาท โดยการตัดหุ้นสามัญที่ได้จดทะเบียนไว้แล้ว แต่ยังมิได้ออกจำหน่ายจำนวน </w:t>
      </w:r>
      <w:r>
        <w:rPr>
          <w:rFonts w:ascii="Angsana New" w:hAnsi="Angsana New"/>
          <w:spacing w:val="4"/>
          <w:sz w:val="28"/>
        </w:rPr>
        <w:t xml:space="preserve">14 </w:t>
      </w:r>
      <w:r>
        <w:rPr>
          <w:rFonts w:ascii="Angsana New" w:hAnsi="Angsana New" w:hint="cs"/>
          <w:spacing w:val="4"/>
          <w:sz w:val="28"/>
          <w:cs/>
        </w:rPr>
        <w:t xml:space="preserve">หุ้น มูลค่าที่ตราไว้หุ้นละ </w:t>
      </w:r>
      <w:r>
        <w:rPr>
          <w:rFonts w:ascii="Angsana New" w:hAnsi="Angsana New"/>
          <w:spacing w:val="4"/>
          <w:sz w:val="28"/>
        </w:rPr>
        <w:t xml:space="preserve">1 </w:t>
      </w:r>
      <w:r>
        <w:rPr>
          <w:rFonts w:ascii="Angsana New" w:hAnsi="Angsana New" w:hint="cs"/>
          <w:spacing w:val="4"/>
          <w:sz w:val="28"/>
          <w:cs/>
        </w:rPr>
        <w:t xml:space="preserve">บาท </w:t>
      </w:r>
      <w:r>
        <w:rPr>
          <w:rFonts w:ascii="Angsana New" w:hAnsi="Angsana New"/>
          <w:spacing w:val="4"/>
          <w:sz w:val="28"/>
        </w:rPr>
        <w:t>(</w:t>
      </w:r>
      <w:r>
        <w:rPr>
          <w:rFonts w:ascii="Angsana New" w:hAnsi="Angsana New" w:hint="cs"/>
          <w:spacing w:val="4"/>
          <w:sz w:val="28"/>
          <w:cs/>
        </w:rPr>
        <w:t>บริษัทฯ ได้จดทะเบียนลดทุนกับกระทรวงพาณิชย์แล้วเมื่อวันที่ 7 กันยายน        พ.ศ. 2559)</w:t>
      </w:r>
    </w:p>
    <w:p w:rsidR="000A248F" w:rsidRDefault="00F50C12" w:rsidP="00042CB6">
      <w:pPr>
        <w:pStyle w:val="ListParagraph"/>
        <w:numPr>
          <w:ilvl w:val="0"/>
          <w:numId w:val="21"/>
        </w:numPr>
        <w:ind w:left="641" w:right="34" w:hanging="357"/>
        <w:jc w:val="thaiDistribute"/>
        <w:rPr>
          <w:rFonts w:ascii="Angsana New" w:hAnsi="Angsana New"/>
          <w:spacing w:val="4"/>
          <w:sz w:val="28"/>
        </w:rPr>
      </w:pPr>
      <w:r>
        <w:rPr>
          <w:rFonts w:ascii="Angsana New" w:hAnsi="Angsana New"/>
          <w:spacing w:val="4"/>
          <w:sz w:val="28"/>
          <w:cs/>
        </w:rPr>
        <w:br w:type="page"/>
      </w:r>
      <w:r w:rsidR="000A248F">
        <w:rPr>
          <w:rFonts w:ascii="Angsana New" w:hAnsi="Angsana New" w:hint="cs"/>
          <w:spacing w:val="4"/>
          <w:sz w:val="28"/>
          <w:cs/>
        </w:rPr>
        <w:lastRenderedPageBreak/>
        <w:t>การออกและจัดสรรหุ้นสามัญจำนวน 40</w:t>
      </w:r>
      <w:r w:rsidR="000A248F">
        <w:rPr>
          <w:rFonts w:ascii="Angsana New" w:hAnsi="Angsana New"/>
          <w:spacing w:val="4"/>
          <w:sz w:val="28"/>
        </w:rPr>
        <w:t xml:space="preserve">,499,996 </w:t>
      </w:r>
      <w:r w:rsidR="000A248F">
        <w:rPr>
          <w:rFonts w:ascii="Angsana New" w:hAnsi="Angsana New" w:hint="cs"/>
          <w:spacing w:val="4"/>
          <w:sz w:val="28"/>
          <w:cs/>
        </w:rPr>
        <w:t>หุ้น เพื่อเสนอขายหุ้นสามัญเพิ่มทุนให้แก่ผู้ถือหุ้นเดิมของบริษัทตามสัดส่วนการถือหุ้นเดิม (</w:t>
      </w:r>
      <w:r w:rsidR="000A248F">
        <w:rPr>
          <w:rFonts w:ascii="Angsana New" w:hAnsi="Angsana New"/>
          <w:spacing w:val="4"/>
          <w:sz w:val="28"/>
        </w:rPr>
        <w:t>Rights Offering)</w:t>
      </w:r>
      <w:r w:rsidR="000A248F">
        <w:rPr>
          <w:rFonts w:ascii="Angsana New" w:hAnsi="Angsana New" w:hint="cs"/>
          <w:spacing w:val="4"/>
          <w:sz w:val="28"/>
          <w:cs/>
        </w:rPr>
        <w:t xml:space="preserve"> ในอัตรา 4 หุ้นเดิมต่อ 1 หุ้นใหม่ โดยเสนอขายในราคาหุ้นละ 2 บาท (รวมมูลค่าของหุ้นที่เสนอขาย 80</w:t>
      </w:r>
      <w:r w:rsidR="000A248F">
        <w:rPr>
          <w:rFonts w:ascii="Angsana New" w:hAnsi="Angsana New"/>
          <w:spacing w:val="4"/>
          <w:sz w:val="28"/>
        </w:rPr>
        <w:t xml:space="preserve">,999,992 </w:t>
      </w:r>
      <w:r w:rsidR="000A248F">
        <w:rPr>
          <w:rFonts w:ascii="Angsana New" w:hAnsi="Angsana New" w:hint="cs"/>
          <w:spacing w:val="4"/>
          <w:sz w:val="28"/>
          <w:cs/>
        </w:rPr>
        <w:t xml:space="preserve">บาท โดยมีส่วนเกินมูลค่าหุ้น </w:t>
      </w:r>
      <w:r w:rsidR="000A248F">
        <w:rPr>
          <w:rFonts w:ascii="Angsana New" w:hAnsi="Angsana New"/>
          <w:spacing w:val="4"/>
          <w:sz w:val="28"/>
        </w:rPr>
        <w:t xml:space="preserve">40,499,996 </w:t>
      </w:r>
      <w:r w:rsidR="000A248F">
        <w:rPr>
          <w:rFonts w:ascii="Angsana New" w:hAnsi="Angsana New" w:hint="cs"/>
          <w:spacing w:val="4"/>
          <w:sz w:val="28"/>
          <w:cs/>
        </w:rPr>
        <w:t>บาท และมีค่าใช้จ่ายในการออกหุ้นจำนวน 350</w:t>
      </w:r>
      <w:r w:rsidR="000A248F">
        <w:rPr>
          <w:rFonts w:ascii="Angsana New" w:hAnsi="Angsana New"/>
          <w:spacing w:val="4"/>
          <w:sz w:val="28"/>
        </w:rPr>
        <w:t xml:space="preserve">,000 </w:t>
      </w:r>
      <w:r w:rsidR="000A248F">
        <w:rPr>
          <w:rFonts w:ascii="Angsana New" w:hAnsi="Angsana New" w:hint="cs"/>
          <w:spacing w:val="4"/>
          <w:sz w:val="28"/>
          <w:cs/>
        </w:rPr>
        <w:t>บาท แสดงเป็นรายการหักในบัญชีส่วนเกินมูลค่าหุ้น ทั้งนี้บริษัทฯ ได้รับชำระค่าหุ้นดังกล่าวแล้วทั้งจำนวนและได้จดทะเบียนกับกระทรวงพาณิชย์เมื่อวันที่ 7 ตุลาคม พ.ศ. 2559)</w:t>
      </w:r>
    </w:p>
    <w:p w:rsidR="00054196" w:rsidRPr="00054196" w:rsidRDefault="000A248F" w:rsidP="00054196">
      <w:pPr>
        <w:pStyle w:val="ListParagraph"/>
        <w:numPr>
          <w:ilvl w:val="0"/>
          <w:numId w:val="21"/>
        </w:numPr>
        <w:spacing w:before="120" w:after="120"/>
        <w:ind w:left="641" w:right="34" w:hanging="357"/>
        <w:jc w:val="thaiDistribute"/>
        <w:rPr>
          <w:rFonts w:ascii="Angsana New" w:hAnsi="Angsana New"/>
          <w:sz w:val="28"/>
          <w:cs/>
          <w:lang w:val="th-TH"/>
        </w:rPr>
      </w:pPr>
      <w:r w:rsidRPr="00F67E86">
        <w:rPr>
          <w:rFonts w:ascii="Angsana New" w:hAnsi="Angsana New"/>
          <w:spacing w:val="4"/>
          <w:sz w:val="28"/>
          <w:cs/>
        </w:rPr>
        <w:t>การออกและ</w:t>
      </w:r>
      <w:r w:rsidRPr="00F67E86">
        <w:rPr>
          <w:rFonts w:ascii="Angsana New" w:hAnsi="Angsana New" w:hint="cs"/>
          <w:spacing w:val="4"/>
          <w:sz w:val="28"/>
          <w:cs/>
        </w:rPr>
        <w:t>จัดสรร</w:t>
      </w:r>
      <w:r w:rsidRPr="00F67E86">
        <w:rPr>
          <w:rFonts w:ascii="Angsana New" w:hAnsi="Angsana New"/>
          <w:spacing w:val="4"/>
          <w:sz w:val="28"/>
          <w:cs/>
        </w:rPr>
        <w:t xml:space="preserve">ใบสำคัญแสดงสิทธิที่จะซื้อหุ้นสามัญของบริษัทฯ ครั้งที่ </w:t>
      </w:r>
      <w:r w:rsidRPr="00F67E86">
        <w:rPr>
          <w:rFonts w:ascii="Angsana New" w:hAnsi="Angsana New"/>
          <w:spacing w:val="4"/>
          <w:sz w:val="28"/>
        </w:rPr>
        <w:t xml:space="preserve">1 </w:t>
      </w:r>
      <w:r w:rsidRPr="00F67E86">
        <w:rPr>
          <w:rFonts w:ascii="Angsana New" w:hAnsi="Angsana New" w:hint="cs"/>
          <w:spacing w:val="4"/>
          <w:sz w:val="28"/>
          <w:cs/>
        </w:rPr>
        <w:t>(</w:t>
      </w:r>
      <w:r w:rsidRPr="00F67E86">
        <w:rPr>
          <w:rFonts w:ascii="Angsana New" w:hAnsi="Angsana New"/>
          <w:spacing w:val="4"/>
          <w:sz w:val="28"/>
        </w:rPr>
        <w:t>PHOL-W1)</w:t>
      </w:r>
      <w:r w:rsidRPr="00F67E86">
        <w:rPr>
          <w:rFonts w:ascii="Angsana New" w:hAnsi="Angsana New" w:hint="cs"/>
          <w:spacing w:val="4"/>
          <w:sz w:val="28"/>
          <w:cs/>
        </w:rPr>
        <w:t xml:space="preserve"> จำนวนไม่เกิน </w:t>
      </w:r>
      <w:r w:rsidRPr="00F67E86">
        <w:rPr>
          <w:rFonts w:ascii="Angsana New" w:hAnsi="Angsana New"/>
          <w:spacing w:val="4"/>
          <w:sz w:val="28"/>
        </w:rPr>
        <w:t xml:space="preserve">40,499,996 </w:t>
      </w:r>
      <w:r w:rsidRPr="00F67E86">
        <w:rPr>
          <w:rFonts w:ascii="Angsana New" w:hAnsi="Angsana New" w:hint="cs"/>
          <w:spacing w:val="4"/>
          <w:sz w:val="28"/>
          <w:cs/>
        </w:rPr>
        <w:t xml:space="preserve">หน่วย ให้แก่ผู้ถือหุ้นเดิมที่จองซื้อหุ้นสามัญเพิ่มทุนตามข้อ 2) ในอัตราส่วน 1 หุ้นสามัญต่อ 1 หน่วยใบสำคัญแสดงสิทธิ โดยไม่คิดมูลค่าในอัตราการใช้สิทธิซื้อหุ้นสามัญ </w:t>
      </w:r>
      <w:r w:rsidRPr="00F67E86">
        <w:rPr>
          <w:rFonts w:ascii="Angsana New" w:hAnsi="Angsana New"/>
          <w:spacing w:val="4"/>
          <w:sz w:val="28"/>
        </w:rPr>
        <w:t>1</w:t>
      </w:r>
      <w:r w:rsidRPr="00F67E86">
        <w:rPr>
          <w:rFonts w:ascii="Angsana New" w:hAnsi="Angsana New" w:hint="cs"/>
          <w:spacing w:val="4"/>
          <w:sz w:val="28"/>
          <w:cs/>
        </w:rPr>
        <w:t xml:space="preserve"> หน่วยใบสำคัญแสดงสิทธิ ต่อ </w:t>
      </w:r>
      <w:r w:rsidRPr="00F67E86">
        <w:rPr>
          <w:rFonts w:ascii="Angsana New" w:hAnsi="Angsana New"/>
          <w:spacing w:val="4"/>
          <w:sz w:val="28"/>
        </w:rPr>
        <w:t>1</w:t>
      </w:r>
      <w:r w:rsidRPr="00F67E86">
        <w:rPr>
          <w:rFonts w:ascii="Angsana New" w:hAnsi="Angsana New" w:hint="cs"/>
          <w:spacing w:val="4"/>
          <w:sz w:val="28"/>
          <w:cs/>
        </w:rPr>
        <w:t xml:space="preserve"> หุ้นสามัญ  และมีราคาใช้สิทธิซื้อหุ้นสามัญเท่ากับ 3 บาทต่อหุ้น</w:t>
      </w:r>
      <w:r w:rsidRPr="00F67E86">
        <w:rPr>
          <w:rFonts w:ascii="Angsana New" w:hAnsi="Angsana New"/>
          <w:spacing w:val="4"/>
          <w:sz w:val="28"/>
        </w:rPr>
        <w:t xml:space="preserve"> </w:t>
      </w:r>
      <w:r w:rsidRPr="00F67E86">
        <w:rPr>
          <w:rFonts w:ascii="Angsana New" w:hAnsi="Angsana New" w:hint="cs"/>
          <w:spacing w:val="4"/>
          <w:sz w:val="28"/>
          <w:cs/>
        </w:rPr>
        <w:t>โดยใบสำคัญแสดงสิทธิดังกล่าวมีอายุ 2 ปี นับจากวันที่ออก</w:t>
      </w:r>
      <w:r>
        <w:rPr>
          <w:rFonts w:ascii="Angsana New" w:hAnsi="Angsana New" w:hint="cs"/>
          <w:spacing w:val="4"/>
          <w:sz w:val="28"/>
          <w:cs/>
        </w:rPr>
        <w:t xml:space="preserve"> </w:t>
      </w:r>
    </w:p>
    <w:p w:rsidR="000A248F" w:rsidRDefault="000A248F" w:rsidP="00054196">
      <w:pPr>
        <w:pStyle w:val="ListParagraph"/>
        <w:spacing w:before="120" w:after="120"/>
        <w:ind w:left="641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pacing w:val="4"/>
          <w:sz w:val="28"/>
          <w:cs/>
        </w:rPr>
        <w:t xml:space="preserve">บริษัทฯ ได้ออกใบสำคัญแสดงสิทธิเมื่อวันที่ </w:t>
      </w:r>
      <w:r>
        <w:rPr>
          <w:rFonts w:ascii="Angsana New" w:hAnsi="Angsana New"/>
          <w:spacing w:val="4"/>
          <w:sz w:val="28"/>
        </w:rPr>
        <w:t xml:space="preserve">1 </w:t>
      </w:r>
      <w:r>
        <w:rPr>
          <w:rFonts w:ascii="Angsana New" w:hAnsi="Angsana New" w:hint="cs"/>
          <w:spacing w:val="4"/>
          <w:sz w:val="28"/>
          <w:cs/>
        </w:rPr>
        <w:t xml:space="preserve">พฤศจิกายน พ.ศ. </w:t>
      </w:r>
      <w:r>
        <w:rPr>
          <w:rFonts w:ascii="Angsana New" w:hAnsi="Angsana New"/>
          <w:spacing w:val="4"/>
          <w:sz w:val="28"/>
        </w:rPr>
        <w:t xml:space="preserve">2559 </w:t>
      </w:r>
      <w:r>
        <w:rPr>
          <w:rFonts w:ascii="Angsana New" w:hAnsi="Angsana New" w:hint="cs"/>
          <w:spacing w:val="4"/>
          <w:sz w:val="28"/>
          <w:cs/>
        </w:rPr>
        <w:t xml:space="preserve">กำหนดวันใช้สิทธิทุก </w:t>
      </w:r>
      <w:r>
        <w:rPr>
          <w:rFonts w:ascii="Angsana New" w:hAnsi="Angsana New"/>
          <w:spacing w:val="4"/>
          <w:sz w:val="28"/>
        </w:rPr>
        <w:t>6</w:t>
      </w:r>
      <w:r>
        <w:rPr>
          <w:rFonts w:ascii="Angsana New" w:hAnsi="Angsana New" w:hint="cs"/>
          <w:spacing w:val="4"/>
          <w:sz w:val="28"/>
          <w:cs/>
        </w:rPr>
        <w:t xml:space="preserve"> เดือน เริ่มครั้งแรกวันที่ </w:t>
      </w:r>
      <w:r>
        <w:rPr>
          <w:rFonts w:ascii="Angsana New" w:hAnsi="Angsana New"/>
          <w:spacing w:val="4"/>
          <w:sz w:val="28"/>
        </w:rPr>
        <w:t>28</w:t>
      </w:r>
      <w:r>
        <w:rPr>
          <w:rFonts w:ascii="Angsana New" w:hAnsi="Angsana New" w:hint="cs"/>
          <w:spacing w:val="4"/>
          <w:sz w:val="28"/>
          <w:cs/>
        </w:rPr>
        <w:t xml:space="preserve"> เมษายน พ.ศ. </w:t>
      </w:r>
      <w:r>
        <w:rPr>
          <w:rFonts w:ascii="Angsana New" w:hAnsi="Angsana New"/>
          <w:spacing w:val="4"/>
          <w:sz w:val="28"/>
        </w:rPr>
        <w:t xml:space="preserve">2560 </w:t>
      </w:r>
      <w:r>
        <w:rPr>
          <w:rFonts w:ascii="Angsana New" w:hAnsi="Angsana New" w:hint="cs"/>
          <w:spacing w:val="4"/>
          <w:sz w:val="28"/>
          <w:cs/>
        </w:rPr>
        <w:t xml:space="preserve">สิ้นสุดวันที่ </w:t>
      </w:r>
      <w:r>
        <w:rPr>
          <w:rFonts w:ascii="Angsana New" w:hAnsi="Angsana New"/>
          <w:spacing w:val="4"/>
          <w:sz w:val="28"/>
        </w:rPr>
        <w:t xml:space="preserve">31 </w:t>
      </w:r>
      <w:r>
        <w:rPr>
          <w:rFonts w:ascii="Angsana New" w:hAnsi="Angsana New" w:hint="cs"/>
          <w:spacing w:val="4"/>
          <w:sz w:val="28"/>
          <w:cs/>
        </w:rPr>
        <w:t xml:space="preserve">ตุลาคม พ.ศ. </w:t>
      </w:r>
      <w:r>
        <w:rPr>
          <w:rFonts w:ascii="Angsana New" w:hAnsi="Angsana New"/>
          <w:spacing w:val="4"/>
          <w:sz w:val="28"/>
        </w:rPr>
        <w:t>2561</w:t>
      </w:r>
      <w:r w:rsidR="00054196">
        <w:rPr>
          <w:rFonts w:ascii="Angsana New" w:hAnsi="Angsana New" w:hint="cs"/>
          <w:sz w:val="28"/>
          <w:cs/>
        </w:rPr>
        <w:t xml:space="preserve"> </w:t>
      </w:r>
    </w:p>
    <w:p w:rsidR="00054196" w:rsidRPr="00BF1311" w:rsidRDefault="00054196" w:rsidP="00054196">
      <w:pPr>
        <w:pStyle w:val="ListParagraph"/>
        <w:spacing w:before="120" w:after="120"/>
        <w:ind w:left="641" w:right="34"/>
        <w:jc w:val="thaiDistribute"/>
        <w:rPr>
          <w:rFonts w:ascii="Angsana New" w:hAnsi="Angsana New"/>
          <w:sz w:val="28"/>
          <w:cs/>
        </w:rPr>
      </w:pPr>
      <w:r>
        <w:rPr>
          <w:rFonts w:ascii="Angsana New" w:hAnsi="Angsana New" w:hint="cs"/>
          <w:sz w:val="28"/>
          <w:cs/>
        </w:rPr>
        <w:t xml:space="preserve">ณ 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 xml:space="preserve">ธันวาคม พ.ศ. </w:t>
      </w:r>
      <w:r w:rsidR="00957DE5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>บริษัทฯ มีใบสำคัญแสดงสิทธิ</w:t>
      </w:r>
      <w:r w:rsidR="00BF1311">
        <w:rPr>
          <w:rFonts w:ascii="Angsana New" w:hAnsi="Angsana New" w:hint="cs"/>
          <w:sz w:val="28"/>
          <w:cs/>
        </w:rPr>
        <w:t>ซื้อหุ้นสามัญ (</w:t>
      </w:r>
      <w:r w:rsidR="00BF1311">
        <w:rPr>
          <w:rFonts w:ascii="Angsana New" w:hAnsi="Angsana New"/>
          <w:sz w:val="28"/>
        </w:rPr>
        <w:t xml:space="preserve">PHOL-W1) </w:t>
      </w:r>
      <w:r w:rsidR="00BF1311">
        <w:rPr>
          <w:rFonts w:ascii="Angsana New" w:hAnsi="Angsana New" w:hint="cs"/>
          <w:sz w:val="28"/>
          <w:cs/>
        </w:rPr>
        <w:t xml:space="preserve">ที่ออกให้แก่ผู้ถือหุ้นแล้วจำนวน </w:t>
      </w:r>
      <w:r w:rsidR="00BF1311">
        <w:rPr>
          <w:rFonts w:ascii="Angsana New" w:hAnsi="Angsana New"/>
          <w:sz w:val="28"/>
        </w:rPr>
        <w:t xml:space="preserve">40,499,996 </w:t>
      </w:r>
      <w:r w:rsidR="00BF1311">
        <w:rPr>
          <w:rFonts w:ascii="Angsana New" w:hAnsi="Angsana New" w:hint="cs"/>
          <w:sz w:val="28"/>
          <w:cs/>
        </w:rPr>
        <w:t>ใบสำคัญแสดงสิทธิ</w:t>
      </w:r>
    </w:p>
    <w:p w:rsidR="000A248F" w:rsidRPr="00BF1311" w:rsidRDefault="000A248F" w:rsidP="000A248F">
      <w:pPr>
        <w:pStyle w:val="ListParagraph"/>
        <w:numPr>
          <w:ilvl w:val="0"/>
          <w:numId w:val="21"/>
        </w:numPr>
        <w:spacing w:before="120"/>
        <w:ind w:right="34"/>
        <w:jc w:val="thaiDistribute"/>
        <w:rPr>
          <w:rFonts w:ascii="Angsana New" w:hAnsi="Angsana New"/>
          <w:spacing w:val="4"/>
          <w:sz w:val="28"/>
          <w:cs/>
          <w:lang w:val="th-TH"/>
        </w:rPr>
      </w:pPr>
      <w:r w:rsidRPr="00AB72DF">
        <w:rPr>
          <w:rFonts w:ascii="Angsana New" w:hAnsi="Angsana New"/>
          <w:spacing w:val="4"/>
          <w:sz w:val="28"/>
          <w:cs/>
        </w:rPr>
        <w:t>การออกและ</w:t>
      </w:r>
      <w:r w:rsidRPr="00AB72DF">
        <w:rPr>
          <w:rFonts w:ascii="Angsana New" w:hAnsi="Angsana New" w:hint="cs"/>
          <w:spacing w:val="4"/>
          <w:sz w:val="28"/>
          <w:cs/>
        </w:rPr>
        <w:t>จัดสรร</w:t>
      </w:r>
      <w:r w:rsidRPr="00AB72DF">
        <w:rPr>
          <w:rFonts w:ascii="Angsana New" w:hAnsi="Angsana New"/>
          <w:spacing w:val="4"/>
          <w:sz w:val="28"/>
          <w:cs/>
        </w:rPr>
        <w:t>ใบสำคัญแสดงสิทธิที่จะซื้อหุ้นสามัญของบริษัทฯ</w:t>
      </w:r>
      <w:r w:rsidRPr="00AB72DF">
        <w:rPr>
          <w:rFonts w:ascii="Angsana New" w:hAnsi="Angsana New"/>
          <w:sz w:val="28"/>
          <w:cs/>
          <w:lang w:val="th-TH"/>
        </w:rPr>
        <w:t xml:space="preserve"> ให้แก่กรรมการและพนักงานของบริษัทฯ </w:t>
      </w:r>
      <w:r w:rsidRPr="00AB72DF">
        <w:rPr>
          <w:rFonts w:ascii="Angsana New" w:hAnsi="Angsana New"/>
          <w:sz w:val="28"/>
        </w:rPr>
        <w:t xml:space="preserve">      </w:t>
      </w:r>
      <w:r w:rsidRPr="00AB72DF">
        <w:rPr>
          <w:rFonts w:ascii="Angsana New" w:hAnsi="Angsana New"/>
          <w:sz w:val="28"/>
          <w:cs/>
          <w:lang w:val="th-TH"/>
        </w:rPr>
        <w:t xml:space="preserve">ครั้งที่ </w:t>
      </w:r>
      <w:r w:rsidR="00106F0B">
        <w:rPr>
          <w:rFonts w:ascii="Angsana New" w:hAnsi="Angsana New"/>
          <w:sz w:val="28"/>
        </w:rPr>
        <w:t>1 (ESOP</w:t>
      </w:r>
      <w:r w:rsidR="0080223D">
        <w:rPr>
          <w:rFonts w:ascii="Angsana New" w:hAnsi="Angsana New"/>
          <w:sz w:val="28"/>
        </w:rPr>
        <w:t>-Warrant</w:t>
      </w:r>
      <w:r w:rsidRPr="00AB72DF">
        <w:rPr>
          <w:rFonts w:ascii="Angsana New" w:hAnsi="Angsana New"/>
          <w:sz w:val="28"/>
        </w:rPr>
        <w:t>)</w:t>
      </w:r>
      <w:r w:rsidRPr="00AB72DF">
        <w:rPr>
          <w:rFonts w:ascii="Angsana New" w:hAnsi="Angsana New"/>
          <w:sz w:val="28"/>
          <w:cs/>
          <w:lang w:val="th-TH"/>
        </w:rPr>
        <w:t xml:space="preserve"> จำนวน </w:t>
      </w:r>
      <w:r w:rsidRPr="00AB72DF">
        <w:rPr>
          <w:rFonts w:ascii="Angsana New" w:hAnsi="Angsana New"/>
          <w:sz w:val="28"/>
        </w:rPr>
        <w:t xml:space="preserve">8,000,000 </w:t>
      </w:r>
      <w:r w:rsidRPr="00AB72DF">
        <w:rPr>
          <w:rFonts w:ascii="Angsana New" w:hAnsi="Angsana New" w:hint="cs"/>
          <w:sz w:val="28"/>
          <w:cs/>
        </w:rPr>
        <w:t xml:space="preserve">หน่วย โดยไม่คิดมูลค่าในอัตราการใช้สิทธิซื้อหุ้นสามัญ 1 หน่วยใบสำคัญแสดงสิทธิ ต่อ 1 หุ้นสามัญ และมีราคาใช้สิทธิซื้อหุ้นสามัญเท่ากับ 3 บาทต่อหุ้น </w:t>
      </w:r>
      <w:r w:rsidRPr="00AB72DF">
        <w:rPr>
          <w:rFonts w:ascii="Angsana New" w:hAnsi="Angsana New" w:hint="cs"/>
          <w:spacing w:val="4"/>
          <w:sz w:val="28"/>
          <w:cs/>
        </w:rPr>
        <w:t>โดยใบสำคัญแสดงสิทธิดังกล่าวมีอายุ 3 ปี นับจากวันที่ออก</w:t>
      </w:r>
      <w:r>
        <w:rPr>
          <w:rFonts w:ascii="Angsana New" w:hAnsi="Angsana New" w:hint="cs"/>
          <w:spacing w:val="4"/>
          <w:sz w:val="28"/>
          <w:cs/>
        </w:rPr>
        <w:t xml:space="preserve"> (ณ วันที่ 3</w:t>
      </w:r>
      <w:r w:rsidR="00BF1311">
        <w:rPr>
          <w:rFonts w:ascii="Angsana New" w:hAnsi="Angsana New"/>
          <w:spacing w:val="4"/>
          <w:sz w:val="28"/>
        </w:rPr>
        <w:t xml:space="preserve">1 </w:t>
      </w:r>
      <w:r w:rsidR="00BF1311">
        <w:rPr>
          <w:rFonts w:ascii="Angsana New" w:hAnsi="Angsana New" w:hint="cs"/>
          <w:spacing w:val="4"/>
          <w:sz w:val="28"/>
          <w:cs/>
        </w:rPr>
        <w:t xml:space="preserve">ธันวาคม </w:t>
      </w:r>
      <w:r>
        <w:rPr>
          <w:rFonts w:ascii="Angsana New" w:hAnsi="Angsana New" w:hint="cs"/>
          <w:spacing w:val="4"/>
          <w:sz w:val="28"/>
          <w:cs/>
        </w:rPr>
        <w:t>พ.ศ. 2559 ยังไม่มีการกำหนดวันให้สิทธิและยังไม่ได้ออก</w:t>
      </w:r>
      <w:r w:rsidRPr="00AB72DF">
        <w:rPr>
          <w:rFonts w:ascii="Angsana New" w:hAnsi="Angsana New" w:hint="cs"/>
          <w:spacing w:val="4"/>
          <w:sz w:val="28"/>
          <w:cs/>
        </w:rPr>
        <w:t>ใบสำคัญแสดงสิทธิดังกล่าว</w:t>
      </w:r>
      <w:r>
        <w:rPr>
          <w:rFonts w:ascii="Angsana New" w:hAnsi="Angsana New" w:hint="cs"/>
          <w:spacing w:val="4"/>
          <w:sz w:val="28"/>
          <w:cs/>
        </w:rPr>
        <w:t>)</w:t>
      </w:r>
    </w:p>
    <w:p w:rsidR="00397FBF" w:rsidRDefault="000A248F" w:rsidP="00483D5D">
      <w:pPr>
        <w:pStyle w:val="ListParagraph"/>
        <w:numPr>
          <w:ilvl w:val="0"/>
          <w:numId w:val="21"/>
        </w:numPr>
        <w:spacing w:before="120"/>
        <w:ind w:right="34"/>
        <w:jc w:val="thaiDistribute"/>
        <w:rPr>
          <w:rFonts w:ascii="Angsana New" w:hAnsi="Angsana New"/>
          <w:sz w:val="28"/>
          <w:cs/>
          <w:lang w:val="th-TH"/>
        </w:rPr>
      </w:pPr>
      <w:r w:rsidRPr="00AB72DF">
        <w:rPr>
          <w:rFonts w:ascii="Angsana New" w:hAnsi="Angsana New"/>
          <w:spacing w:val="4"/>
          <w:sz w:val="28"/>
          <w:cs/>
        </w:rPr>
        <w:t>การเพิ่มทุนจดทะเบียนของบริษัทฯ จำนวน</w:t>
      </w:r>
      <w:r w:rsidRPr="00AB72DF">
        <w:rPr>
          <w:rFonts w:ascii="Angsana New" w:hAnsi="Angsana New" w:hint="cs"/>
          <w:spacing w:val="4"/>
          <w:sz w:val="28"/>
          <w:cs/>
        </w:rPr>
        <w:t xml:space="preserve"> </w:t>
      </w:r>
      <w:r w:rsidRPr="00AB72DF">
        <w:rPr>
          <w:rFonts w:ascii="Angsana New" w:hAnsi="Angsana New"/>
          <w:sz w:val="28"/>
        </w:rPr>
        <w:t xml:space="preserve">88,999,992 </w:t>
      </w:r>
      <w:r w:rsidRPr="00AB72DF">
        <w:rPr>
          <w:rFonts w:ascii="Angsana New" w:hAnsi="Angsana New" w:hint="cs"/>
          <w:sz w:val="28"/>
          <w:cs/>
        </w:rPr>
        <w:t>บา</w:t>
      </w:r>
      <w:r w:rsidRPr="00AB72DF">
        <w:rPr>
          <w:rFonts w:ascii="Angsana New" w:hAnsi="Angsana New" w:hint="cs"/>
          <w:spacing w:val="4"/>
          <w:sz w:val="28"/>
          <w:cs/>
        </w:rPr>
        <w:t>ท จากทุนจดทะเบีย</w:t>
      </w:r>
      <w:r w:rsidRPr="00AB72DF">
        <w:rPr>
          <w:rFonts w:ascii="Angsana New" w:hAnsi="Angsana New"/>
          <w:spacing w:val="4"/>
          <w:sz w:val="28"/>
          <w:cs/>
          <w:lang w:val="th-TH"/>
        </w:rPr>
        <w:t>น</w:t>
      </w:r>
      <w:r w:rsidRPr="00AB72DF">
        <w:rPr>
          <w:rFonts w:ascii="Angsana New" w:hAnsi="Angsana New"/>
          <w:sz w:val="28"/>
          <w:cs/>
          <w:lang w:val="th-TH"/>
        </w:rPr>
        <w:t xml:space="preserve">เดิมจำนวน </w:t>
      </w:r>
      <w:r w:rsidRPr="00AB72DF">
        <w:rPr>
          <w:rFonts w:ascii="Angsana New" w:hAnsi="Angsana New"/>
          <w:sz w:val="28"/>
        </w:rPr>
        <w:t xml:space="preserve">161,999,986 </w:t>
      </w:r>
      <w:r w:rsidRPr="00AB72DF">
        <w:rPr>
          <w:rFonts w:ascii="Angsana New" w:hAnsi="Angsana New" w:hint="cs"/>
          <w:sz w:val="28"/>
          <w:cs/>
        </w:rPr>
        <w:t>บาท</w:t>
      </w:r>
      <w:r w:rsidRPr="00AB72DF">
        <w:rPr>
          <w:rFonts w:ascii="Angsana New" w:hAnsi="Angsana New"/>
          <w:sz w:val="28"/>
        </w:rPr>
        <w:t>(</w:t>
      </w:r>
      <w:r w:rsidRPr="00AB72DF">
        <w:rPr>
          <w:rFonts w:ascii="Angsana New" w:hAnsi="Angsana New" w:hint="cs"/>
          <w:sz w:val="28"/>
          <w:cs/>
        </w:rPr>
        <w:t>ภายหลังการลดทุนจดทะเบียน</w:t>
      </w:r>
      <w:r w:rsidRPr="00AB72DF">
        <w:rPr>
          <w:rFonts w:ascii="Angsana New" w:hAnsi="Angsana New"/>
          <w:sz w:val="28"/>
        </w:rPr>
        <w:t xml:space="preserve">) </w:t>
      </w:r>
      <w:r w:rsidRPr="00AB72DF">
        <w:rPr>
          <w:rFonts w:ascii="Angsana New" w:hAnsi="Angsana New" w:hint="cs"/>
          <w:sz w:val="28"/>
          <w:cs/>
        </w:rPr>
        <w:t xml:space="preserve">เป็นทุนจดทะเบียนจำนวน </w:t>
      </w:r>
      <w:r w:rsidRPr="00AB72DF">
        <w:rPr>
          <w:rFonts w:ascii="Angsana New" w:hAnsi="Angsana New"/>
          <w:sz w:val="28"/>
        </w:rPr>
        <w:t xml:space="preserve">250,999,978 </w:t>
      </w:r>
      <w:r w:rsidRPr="00AB72DF">
        <w:rPr>
          <w:rFonts w:ascii="Angsana New" w:hAnsi="Angsana New" w:hint="cs"/>
          <w:sz w:val="28"/>
          <w:cs/>
        </w:rPr>
        <w:t>บา</w:t>
      </w:r>
      <w:r w:rsidRPr="00AB72DF">
        <w:rPr>
          <w:rFonts w:ascii="Angsana New" w:hAnsi="Angsana New"/>
          <w:sz w:val="28"/>
          <w:cs/>
          <w:lang w:val="th-TH"/>
        </w:rPr>
        <w:t>ท โดยการออกหุ้นสามัญเพิ่มทุนจำนว</w:t>
      </w:r>
      <w:r w:rsidRPr="00AB72DF">
        <w:rPr>
          <w:rFonts w:ascii="Angsana New" w:hAnsi="Angsana New" w:hint="cs"/>
          <w:sz w:val="28"/>
          <w:cs/>
          <w:lang w:val="th-TH"/>
        </w:rPr>
        <w:t xml:space="preserve">น </w:t>
      </w:r>
      <w:r w:rsidRPr="00AB72DF">
        <w:rPr>
          <w:rFonts w:ascii="Angsana New" w:hAnsi="Angsana New"/>
          <w:sz w:val="28"/>
        </w:rPr>
        <w:t xml:space="preserve">88,999,992 </w:t>
      </w:r>
      <w:r w:rsidRPr="00AB72DF">
        <w:rPr>
          <w:rFonts w:ascii="Angsana New" w:hAnsi="Angsana New" w:hint="cs"/>
          <w:sz w:val="28"/>
          <w:cs/>
        </w:rPr>
        <w:t xml:space="preserve">หุ้น มูลค่าที่ตราไว้หุ้นละ </w:t>
      </w:r>
      <w:r w:rsidRPr="00AB72DF">
        <w:rPr>
          <w:rFonts w:ascii="Angsana New" w:hAnsi="Angsana New"/>
          <w:sz w:val="28"/>
        </w:rPr>
        <w:t xml:space="preserve">1 </w:t>
      </w:r>
      <w:r w:rsidRPr="00AB72DF">
        <w:rPr>
          <w:rFonts w:ascii="Angsana New" w:hAnsi="Angsana New" w:hint="cs"/>
          <w:sz w:val="28"/>
          <w:cs/>
        </w:rPr>
        <w:t>บา</w:t>
      </w:r>
      <w:r w:rsidRPr="00AB72DF">
        <w:rPr>
          <w:rFonts w:ascii="Angsana New" w:hAnsi="Angsana New"/>
          <w:sz w:val="28"/>
          <w:cs/>
          <w:lang w:val="th-TH"/>
        </w:rPr>
        <w:t>ท เพื่อ</w:t>
      </w:r>
      <w:r w:rsidRPr="00AB72DF">
        <w:rPr>
          <w:rFonts w:ascii="Angsana New" w:hAnsi="Angsana New"/>
          <w:sz w:val="28"/>
          <w:cs/>
        </w:rPr>
        <w:t>เสนอขายให้ผู้ถือหุ้นเดิมและ</w:t>
      </w:r>
      <w:r w:rsidRPr="00AB72DF">
        <w:rPr>
          <w:rFonts w:ascii="Angsana New" w:hAnsi="Angsana New"/>
          <w:sz w:val="28"/>
          <w:cs/>
          <w:lang w:val="th-TH"/>
        </w:rPr>
        <w:t xml:space="preserve">รองรับการใช้สิทธิของใบสำคัญแสดงสิทธิ </w:t>
      </w:r>
      <w:r w:rsidRPr="00AB72DF">
        <w:rPr>
          <w:rFonts w:ascii="Angsana New" w:hAnsi="Angsana New"/>
          <w:sz w:val="28"/>
        </w:rPr>
        <w:t xml:space="preserve">PHOL-W1 </w:t>
      </w:r>
      <w:r w:rsidRPr="003855AF">
        <w:rPr>
          <w:rFonts w:ascii="Angsana New" w:hAnsi="Angsana New" w:hint="cs"/>
          <w:sz w:val="28"/>
          <w:cs/>
        </w:rPr>
        <w:t xml:space="preserve">และ </w:t>
      </w:r>
      <w:r w:rsidRPr="003855AF">
        <w:rPr>
          <w:rFonts w:ascii="Angsana New" w:hAnsi="Angsana New"/>
          <w:sz w:val="28"/>
        </w:rPr>
        <w:t>ESOP-Warran</w:t>
      </w:r>
      <w:r w:rsidRPr="003855AF">
        <w:rPr>
          <w:rFonts w:ascii="Angsana New" w:hAnsi="Angsana New"/>
          <w:sz w:val="28"/>
          <w:cs/>
          <w:lang w:val="th-TH"/>
        </w:rPr>
        <w:t>t</w:t>
      </w:r>
      <w:r w:rsidR="00BF584F">
        <w:rPr>
          <w:rFonts w:ascii="Angsana New" w:hAnsi="Angsana New" w:hint="cs"/>
          <w:sz w:val="28"/>
          <w:cs/>
          <w:lang w:val="th-TH"/>
        </w:rPr>
        <w:t xml:space="preserve"> </w:t>
      </w:r>
      <w:r w:rsidRPr="003855AF">
        <w:rPr>
          <w:rFonts w:ascii="Angsana New" w:hAnsi="Angsana New" w:hint="cs"/>
          <w:sz w:val="28"/>
          <w:cs/>
        </w:rPr>
        <w:t>(</w:t>
      </w:r>
      <w:r w:rsidRPr="003855AF">
        <w:rPr>
          <w:rFonts w:ascii="Angsana New" w:hAnsi="Angsana New" w:hint="cs"/>
          <w:sz w:val="28"/>
          <w:cs/>
          <w:lang w:val="th-TH"/>
        </w:rPr>
        <w:t>ได้จดทะเบียนเพิ่มทุนกับกระทรวงพาณิชย์แล้ว</w:t>
      </w:r>
      <w:r>
        <w:rPr>
          <w:rFonts w:ascii="Angsana New" w:hAnsi="Angsana New" w:hint="cs"/>
          <w:sz w:val="28"/>
          <w:cs/>
          <w:lang w:val="th-TH"/>
        </w:rPr>
        <w:t>เมื่อวันที่ 9</w:t>
      </w:r>
      <w:r w:rsidRPr="003855AF">
        <w:rPr>
          <w:rFonts w:ascii="Angsana New" w:hAnsi="Angsana New" w:hint="cs"/>
          <w:sz w:val="28"/>
          <w:cs/>
          <w:lang w:val="th-TH"/>
        </w:rPr>
        <w:t xml:space="preserve"> </w:t>
      </w:r>
      <w:r>
        <w:rPr>
          <w:rFonts w:ascii="Angsana New" w:hAnsi="Angsana New" w:hint="cs"/>
          <w:sz w:val="28"/>
          <w:cs/>
          <w:lang w:val="th-TH"/>
        </w:rPr>
        <w:t>กันยายน</w:t>
      </w:r>
      <w:r w:rsidRPr="003855AF">
        <w:rPr>
          <w:rFonts w:ascii="Angsana New" w:hAnsi="Angsana New" w:hint="cs"/>
          <w:sz w:val="28"/>
          <w:cs/>
          <w:lang w:val="th-TH"/>
        </w:rPr>
        <w:t xml:space="preserve"> พ.ศ. 2559</w:t>
      </w:r>
      <w:r>
        <w:rPr>
          <w:rFonts w:ascii="Angsana New" w:hAnsi="Angsana New"/>
          <w:sz w:val="28"/>
        </w:rPr>
        <w:t>)</w:t>
      </w:r>
    </w:p>
    <w:tbl>
      <w:tblPr>
        <w:tblW w:w="9183" w:type="dxa"/>
        <w:jc w:val="center"/>
        <w:tblInd w:w="-504" w:type="dxa"/>
        <w:tblLook w:val="04A0"/>
      </w:tblPr>
      <w:tblGrid>
        <w:gridCol w:w="3219"/>
        <w:gridCol w:w="5964"/>
      </w:tblGrid>
      <w:tr w:rsidR="00284C87" w:rsidRPr="00E91403" w:rsidTr="00284C87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C87" w:rsidRPr="00E91403" w:rsidRDefault="00284C87" w:rsidP="000B4817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  <w:u w:val="single"/>
                <w:cs/>
              </w:rPr>
            </w:pP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รายละเอียดเบื้องต้นของใบสำคัญ</w:t>
            </w:r>
            <w:r w:rsidRPr="00E91403">
              <w:rPr>
                <w:rFonts w:ascii="Angsana New" w:hAnsi="Angsana New"/>
                <w:spacing w:val="4"/>
                <w:sz w:val="28"/>
                <w:u w:val="single"/>
                <w:cs/>
                <w:lang w:val="th-TH"/>
              </w:rPr>
              <w:t>แสดง</w:t>
            </w: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สิทธิ</w:t>
            </w:r>
            <w:r w:rsidR="00F414E2">
              <w:rPr>
                <w:rFonts w:ascii="Angsana New" w:hAnsi="Angsana New" w:hint="cs"/>
                <w:color w:val="000000"/>
                <w:sz w:val="28"/>
                <w:u w:val="single"/>
                <w:cs/>
              </w:rPr>
              <w:t xml:space="preserve"> </w:t>
            </w:r>
            <w:r w:rsidR="00F414E2">
              <w:rPr>
                <w:rFonts w:ascii="Angsana New" w:hAnsi="Angsana New"/>
                <w:color w:val="000000"/>
                <w:sz w:val="28"/>
                <w:u w:val="single"/>
              </w:rPr>
              <w:t xml:space="preserve">(PHOL-W1) </w:t>
            </w: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ที่จัดสรรให้แก่ผู้ถือหุ้นเดิม</w:t>
            </w:r>
          </w:p>
        </w:tc>
      </w:tr>
      <w:tr w:rsidR="00284C87" w:rsidRPr="00E91403" w:rsidTr="00284C87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84C87" w:rsidRPr="00E91403" w:rsidRDefault="00284C87" w:rsidP="00284C87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ชนิด</w:t>
            </w: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ของ</w:t>
            </w:r>
            <w:r w:rsidRPr="00E91403">
              <w:rPr>
                <w:rFonts w:ascii="Angsana New" w:hAnsi="Angsana New"/>
                <w:sz w:val="28"/>
                <w:cs/>
              </w:rPr>
              <w:t>ใบสำคัญ</w:t>
            </w: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แสดงสิทธิ</w:t>
            </w:r>
            <w:r w:rsidRPr="00E91403">
              <w:rPr>
                <w:rFonts w:ascii="Angsana New" w:hAnsi="Angsana New"/>
                <w:color w:val="000000"/>
                <w:sz w:val="28"/>
              </w:rPr>
              <w:t xml:space="preserve"> : </w:t>
            </w:r>
            <w:r w:rsidRPr="00E91403">
              <w:rPr>
                <w:rFonts w:ascii="Angsana New" w:hAnsi="Angsana New"/>
                <w:color w:val="000000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4C87" w:rsidRPr="00E91403" w:rsidRDefault="00284C87" w:rsidP="00284C87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ใบสำคัญแสดงสิทธิที่จะซื้อหุ้นสามัญ ชนิดระบุชื่อผู้ถือและเปลี่ยนมือได้</w:t>
            </w:r>
          </w:p>
        </w:tc>
      </w:tr>
      <w:tr w:rsidR="00284C87" w:rsidRPr="00E91403" w:rsidTr="00284C87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C87" w:rsidRPr="00E91403" w:rsidRDefault="00284C87" w:rsidP="00284C87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จำนวนที่ออกและเสนอขาย</w:t>
            </w:r>
            <w:r w:rsidRPr="00E91403">
              <w:rPr>
                <w:rFonts w:ascii="Angsana New" w:hAnsi="Angsana New"/>
                <w:sz w:val="28"/>
              </w:rPr>
              <w:t xml:space="preserve"> : </w:t>
            </w:r>
            <w:r w:rsidRPr="00E91403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4C87" w:rsidRPr="00E91403" w:rsidRDefault="006B0944" w:rsidP="006B094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</w:rPr>
              <w:t>40,499,996</w:t>
            </w:r>
            <w:r w:rsidR="00284C87" w:rsidRPr="00E91403">
              <w:rPr>
                <w:rFonts w:ascii="Angsana New" w:hAnsi="Angsana New"/>
                <w:sz w:val="28"/>
              </w:rPr>
              <w:t xml:space="preserve"> </w:t>
            </w:r>
            <w:r w:rsidR="00284C87" w:rsidRPr="00E91403">
              <w:rPr>
                <w:rFonts w:ascii="Angsana New" w:hAnsi="Angsana New"/>
                <w:sz w:val="28"/>
                <w:cs/>
              </w:rPr>
              <w:t>หน่วย</w:t>
            </w:r>
          </w:p>
        </w:tc>
      </w:tr>
      <w:tr w:rsidR="00284C87" w:rsidRPr="00E91403" w:rsidTr="00284C87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C87" w:rsidRPr="00E91403" w:rsidRDefault="00284C87" w:rsidP="00284C87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ราคาเสนอขายต่อหน่วย</w:t>
            </w:r>
            <w:r w:rsidRPr="00E91403">
              <w:rPr>
                <w:rFonts w:ascii="Angsana New" w:hAnsi="Angsana New"/>
                <w:sz w:val="28"/>
              </w:rPr>
              <w:t xml:space="preserve"> :  </w:t>
            </w:r>
            <w:r w:rsidRPr="00E91403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4C87" w:rsidRPr="00E91403" w:rsidRDefault="00284C87" w:rsidP="00284C87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หน่วยละ </w:t>
            </w:r>
            <w:r w:rsidRPr="00E91403">
              <w:rPr>
                <w:rFonts w:ascii="Angsana New" w:hAnsi="Angsana New"/>
                <w:sz w:val="28"/>
              </w:rPr>
              <w:t xml:space="preserve">0 </w:t>
            </w:r>
            <w:r w:rsidRPr="00E91403">
              <w:rPr>
                <w:rFonts w:ascii="Angsana New" w:hAnsi="Angsana New"/>
                <w:sz w:val="28"/>
                <w:cs/>
              </w:rPr>
              <w:t>บาท (ศูนย์บาท)</w:t>
            </w:r>
          </w:p>
        </w:tc>
      </w:tr>
      <w:tr w:rsidR="00284C87" w:rsidRPr="00E91403" w:rsidTr="00284C87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C87" w:rsidRPr="00E91403" w:rsidRDefault="00284C87" w:rsidP="00284C87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อายุของใบสำคัญแสดงสิทธิ</w:t>
            </w:r>
            <w:r w:rsidRPr="00E91403">
              <w:rPr>
                <w:rFonts w:ascii="Angsana New" w:hAnsi="Angsana New"/>
                <w:sz w:val="28"/>
              </w:rPr>
              <w:t xml:space="preserve">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4C87" w:rsidRPr="00E91403" w:rsidRDefault="00284C87" w:rsidP="006B094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</w:rPr>
              <w:t xml:space="preserve">2 </w:t>
            </w:r>
            <w:r w:rsidRPr="00E91403">
              <w:rPr>
                <w:rFonts w:ascii="Angsana New" w:hAnsi="Angsana New"/>
                <w:sz w:val="28"/>
                <w:cs/>
              </w:rPr>
              <w:t>ปี</w:t>
            </w:r>
            <w:r w:rsidRPr="00E91403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FF1AFC">
              <w:rPr>
                <w:rFonts w:ascii="Angsana New" w:hAnsi="Angsana New"/>
                <w:sz w:val="28"/>
                <w:cs/>
              </w:rPr>
              <w:t>นับจากวันออ</w:t>
            </w:r>
            <w:r w:rsidR="00FF1AFC">
              <w:rPr>
                <w:rFonts w:ascii="Angsana New" w:hAnsi="Angsana New" w:hint="cs"/>
                <w:sz w:val="28"/>
                <w:cs/>
              </w:rPr>
              <w:t>ก</w:t>
            </w:r>
            <w:r w:rsidRPr="00E91403">
              <w:rPr>
                <w:rFonts w:ascii="Angsana New" w:hAnsi="Angsana New"/>
                <w:sz w:val="28"/>
                <w:cs/>
              </w:rPr>
              <w:t>ใบสำคัญแสดงสิทธิ</w:t>
            </w:r>
          </w:p>
        </w:tc>
      </w:tr>
      <w:tr w:rsidR="00284C87" w:rsidRPr="00E91403" w:rsidTr="00284C87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84C87" w:rsidRPr="00E91403" w:rsidRDefault="00284C87" w:rsidP="00284C87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อัตราการใช้สิทธิ</w:t>
            </w:r>
            <w:r w:rsidRPr="00E91403">
              <w:rPr>
                <w:rFonts w:ascii="Angsana New" w:hAnsi="Angsana New"/>
                <w:sz w:val="28"/>
              </w:rPr>
              <w:t xml:space="preserve"> :</w:t>
            </w:r>
          </w:p>
        </w:tc>
        <w:tc>
          <w:tcPr>
            <w:tcW w:w="5964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284C87" w:rsidRPr="00E91403" w:rsidRDefault="00284C87" w:rsidP="006B094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ใบสำคัญแสดงสิทธิ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หน่วย ต่อหุ้นสามัญ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>หุ้น</w:t>
            </w:r>
            <w:r w:rsidRPr="00E91403">
              <w:rPr>
                <w:rFonts w:ascii="Angsana New" w:hAnsi="Angsana New"/>
                <w:sz w:val="28"/>
              </w:rPr>
              <w:t xml:space="preserve"> </w:t>
            </w:r>
          </w:p>
        </w:tc>
      </w:tr>
      <w:tr w:rsidR="00284C87" w:rsidRPr="00E91403" w:rsidTr="006B094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84C87" w:rsidRPr="00E91403" w:rsidRDefault="00284C87" w:rsidP="006B094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ราคาการใช้สิทธิ</w:t>
            </w:r>
            <w:r w:rsidRPr="00E91403">
              <w:rPr>
                <w:rFonts w:ascii="Angsana New" w:hAnsi="Angsana New"/>
                <w:sz w:val="28"/>
              </w:rPr>
              <w:t xml:space="preserve">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4C87" w:rsidRPr="00E91403" w:rsidRDefault="00284C87" w:rsidP="006B094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ใบสำคัญแสดงสิทธิ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หน่วย สามารถใช้สิทธิซื้อหุ้นสามัญเพิ่มทุนได้ ในราคาหุ้นละ </w:t>
            </w:r>
            <w:r w:rsidR="00E91403" w:rsidRPr="00E91403">
              <w:rPr>
                <w:rFonts w:ascii="Angsana New" w:hAnsi="Angsana New"/>
                <w:sz w:val="28"/>
              </w:rPr>
              <w:t>3</w:t>
            </w:r>
            <w:r w:rsidRPr="00E91403">
              <w:rPr>
                <w:rFonts w:ascii="Angsana New" w:hAnsi="Angsana New"/>
                <w:sz w:val="28"/>
              </w:rPr>
              <w:t xml:space="preserve"> </w:t>
            </w:r>
            <w:r w:rsidR="006B0944" w:rsidRPr="00E91403">
              <w:rPr>
                <w:rFonts w:ascii="Angsana New" w:hAnsi="Angsana New"/>
                <w:sz w:val="28"/>
                <w:cs/>
              </w:rPr>
              <w:t xml:space="preserve">บาท </w:t>
            </w:r>
            <w:r w:rsidR="006B0944" w:rsidRPr="00E91403">
              <w:rPr>
                <w:rFonts w:ascii="Angsana New" w:hAnsi="Angsana New"/>
                <w:sz w:val="28"/>
              </w:rPr>
              <w:t>(</w:t>
            </w:r>
            <w:r w:rsidR="00E91403" w:rsidRPr="00E91403">
              <w:rPr>
                <w:rFonts w:ascii="Angsana New" w:hAnsi="Angsana New" w:hint="cs"/>
                <w:sz w:val="28"/>
                <w:cs/>
              </w:rPr>
              <w:t>สาม</w:t>
            </w:r>
            <w:r w:rsidR="006B0944" w:rsidRPr="00E91403">
              <w:rPr>
                <w:rFonts w:ascii="Angsana New" w:hAnsi="Angsana New" w:hint="cs"/>
                <w:sz w:val="28"/>
                <w:cs/>
              </w:rPr>
              <w:t>บาท</w:t>
            </w:r>
            <w:r w:rsidR="006B0944" w:rsidRPr="00E91403">
              <w:rPr>
                <w:rFonts w:ascii="Angsana New" w:hAnsi="Angsana New"/>
                <w:sz w:val="28"/>
              </w:rPr>
              <w:t>)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</w:tr>
      <w:tr w:rsidR="00284C87" w:rsidRPr="00E91403" w:rsidTr="006B094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84C87" w:rsidRPr="00E91403" w:rsidRDefault="00284C87" w:rsidP="006B094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การใช้สิทธิตามใบสำคัญแสดงสิทธิ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84C87" w:rsidRPr="00E91403" w:rsidRDefault="006B0944" w:rsidP="006B094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ผู้ถือใบสำคัญแสดงสิทธิสามารถใช้สิทธิ</w:t>
            </w:r>
            <w:r w:rsidRPr="00E91403">
              <w:rPr>
                <w:rFonts w:ascii="Angsana New" w:hAnsi="Angsana New" w:hint="cs"/>
                <w:sz w:val="28"/>
                <w:cs/>
              </w:rPr>
              <w:t>ซื้อหุ้นสามัญของบริษัทฯ ได้ตามจำนวนที่ได้รับการจัดสรรในวันทำการสุดท้ายของเดือนเมษายน และ ตุลาคม ของแต่ละปี นับจากวันที่บริษัทได้ออกและเสนอขายใบสำคัญแสดงสิทธิ</w:t>
            </w:r>
          </w:p>
        </w:tc>
      </w:tr>
      <w:tr w:rsidR="006B0944" w:rsidRPr="00E91403" w:rsidTr="006B094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B0944" w:rsidRPr="00E91403" w:rsidRDefault="006B0944" w:rsidP="00E91403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</w:rPr>
            </w:pP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>ใบสำคัญแสดงสิทธิของบริษัทได้รับอนุญาตให้</w:t>
            </w:r>
            <w:r w:rsidR="008A3569">
              <w:rPr>
                <w:rFonts w:ascii="Angsana New" w:hAnsi="Angsana New" w:hint="cs"/>
                <w:color w:val="000000"/>
                <w:sz w:val="28"/>
                <w:cs/>
              </w:rPr>
              <w:t>เริ่มซื้อขายในตลาดหลักทรัพย์</w:t>
            </w:r>
            <w:r w:rsidR="00F414E2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="008A3569">
              <w:rPr>
                <w:rFonts w:ascii="Angsana New" w:hAnsi="Angsana New" w:hint="cs"/>
                <w:color w:val="000000"/>
                <w:sz w:val="28"/>
                <w:cs/>
              </w:rPr>
              <w:t xml:space="preserve">เอ็ม เอ ไอ </w:t>
            </w:r>
            <w:r w:rsidR="008A3569">
              <w:rPr>
                <w:rFonts w:ascii="Angsana New" w:hAnsi="Angsana New"/>
                <w:color w:val="000000"/>
                <w:sz w:val="28"/>
              </w:rPr>
              <w:t>(mai)</w:t>
            </w: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 xml:space="preserve"> ตั้งแต่วันที่ </w:t>
            </w:r>
            <w:r w:rsidR="00E91403">
              <w:rPr>
                <w:rFonts w:ascii="Angsana New" w:hAnsi="Angsana New"/>
                <w:color w:val="000000"/>
                <w:sz w:val="28"/>
              </w:rPr>
              <w:t xml:space="preserve">11 </w:t>
            </w:r>
            <w:r w:rsidR="00E91403">
              <w:rPr>
                <w:rFonts w:ascii="Angsana New" w:hAnsi="Angsana New" w:hint="cs"/>
                <w:color w:val="000000"/>
                <w:sz w:val="28"/>
                <w:cs/>
              </w:rPr>
              <w:t>พฤศจิกายน</w:t>
            </w: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 xml:space="preserve"> พ.ศ. </w:t>
            </w:r>
            <w:r w:rsidRPr="00E91403">
              <w:rPr>
                <w:rFonts w:ascii="Angsana New" w:hAnsi="Angsana New"/>
                <w:color w:val="000000"/>
                <w:sz w:val="28"/>
              </w:rPr>
              <w:t>25</w:t>
            </w:r>
            <w:r w:rsidR="00E91403">
              <w:rPr>
                <w:rFonts w:ascii="Angsana New" w:hAnsi="Angsana New"/>
                <w:color w:val="000000"/>
                <w:sz w:val="28"/>
              </w:rPr>
              <w:t>59</w:t>
            </w:r>
          </w:p>
        </w:tc>
      </w:tr>
    </w:tbl>
    <w:p w:rsidR="00DE4D36" w:rsidRPr="005A11A7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lastRenderedPageBreak/>
        <w:t>สำรองตามกฎหมาย</w:t>
      </w:r>
    </w:p>
    <w:p w:rsidR="00B6108F" w:rsidRPr="005A11A7" w:rsidRDefault="00B6108F" w:rsidP="00B6108F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FD6077">
        <w:rPr>
          <w:rFonts w:ascii="Angsana New" w:hAnsi="Angsana New"/>
          <w:sz w:val="28"/>
          <w:cs/>
        </w:rPr>
        <w:t>ตาม</w:t>
      </w:r>
      <w:r w:rsidRPr="00FD6077">
        <w:rPr>
          <w:rFonts w:ascii="Angsana New" w:hAnsi="Angsana New"/>
          <w:color w:val="000000"/>
          <w:sz w:val="28"/>
          <w:cs/>
        </w:rPr>
        <w:t>พระราชบัญญ</w:t>
      </w:r>
      <w:r w:rsidRPr="00FD6077">
        <w:rPr>
          <w:rFonts w:ascii="Angsana New" w:hAnsi="Angsana New"/>
          <w:color w:val="000000"/>
          <w:sz w:val="28"/>
          <w:u w:val="single"/>
          <w:cs/>
        </w:rPr>
        <w:t>ั</w:t>
      </w:r>
      <w:r w:rsidRPr="00FD6077">
        <w:rPr>
          <w:rFonts w:ascii="Angsana New" w:hAnsi="Angsana New"/>
          <w:color w:val="000000"/>
          <w:sz w:val="28"/>
          <w:cs/>
        </w:rPr>
        <w:t>ติ</w:t>
      </w:r>
      <w:r w:rsidRPr="00FD6077">
        <w:rPr>
          <w:rFonts w:ascii="Angsana New" w:hAnsi="Angsana New"/>
          <w:sz w:val="28"/>
          <w:cs/>
        </w:rPr>
        <w:t xml:space="preserve">บริษัทมหาชนจำกัด พ.ศ. </w:t>
      </w:r>
      <w:r w:rsidRPr="00FD6077">
        <w:rPr>
          <w:rFonts w:ascii="Angsana New" w:hAnsi="Angsana New"/>
          <w:sz w:val="28"/>
        </w:rPr>
        <w:t>2535</w:t>
      </w:r>
      <w:r w:rsidRPr="00FD6077">
        <w:rPr>
          <w:rFonts w:ascii="Angsana New" w:hAnsi="Angsana New"/>
          <w:sz w:val="28"/>
          <w:cs/>
        </w:rPr>
        <w:t xml:space="preserve"> บริษัทฯ ต้องจัดสรรกำไรสุทธิประจำปีส่วนหนึ่งไว้เป็นสำรองตามกฎหมายไม่น้อยกว่าร้อยละ </w:t>
      </w:r>
      <w:r w:rsidRPr="00FD6077">
        <w:rPr>
          <w:rFonts w:ascii="Angsana New" w:hAnsi="Angsana New"/>
          <w:sz w:val="28"/>
        </w:rPr>
        <w:t>5</w:t>
      </w:r>
      <w:r w:rsidRPr="00FD6077">
        <w:rPr>
          <w:rFonts w:ascii="Angsana New" w:hAnsi="Angsana New"/>
          <w:sz w:val="28"/>
          <w:cs/>
        </w:rPr>
        <w:t xml:space="preserve"> ของกำไรสุทธิประจำปี หักด้วยขาดทุนสะสมยกมา </w:t>
      </w:r>
      <w:r w:rsidRPr="00FD6077">
        <w:rPr>
          <w:rFonts w:ascii="Angsana New" w:hAnsi="Angsana New"/>
          <w:sz w:val="28"/>
        </w:rPr>
        <w:t>(</w:t>
      </w:r>
      <w:r>
        <w:rPr>
          <w:rFonts w:ascii="Angsana New" w:hAnsi="Angsana New"/>
          <w:sz w:val="28"/>
          <w:cs/>
        </w:rPr>
        <w:t>ถ้ามี)</w:t>
      </w:r>
      <w:r>
        <w:rPr>
          <w:rFonts w:ascii="Angsana New" w:hAnsi="Angsana New"/>
          <w:sz w:val="28"/>
        </w:rPr>
        <w:t xml:space="preserve"> </w:t>
      </w:r>
      <w:r w:rsidRPr="00FD6077">
        <w:rPr>
          <w:rFonts w:ascii="Angsana New" w:hAnsi="Angsana New"/>
          <w:sz w:val="28"/>
          <w:cs/>
        </w:rPr>
        <w:t xml:space="preserve">จนกว่าทุนสำรองนี้จะมีจำนวนไม่น้อยกว่าร้อยละ </w:t>
      </w:r>
      <w:r w:rsidRPr="00FD6077">
        <w:rPr>
          <w:rFonts w:ascii="Angsana New" w:hAnsi="Angsana New"/>
          <w:sz w:val="28"/>
        </w:rPr>
        <w:t xml:space="preserve">10 </w:t>
      </w:r>
      <w:r w:rsidRPr="00FD6077">
        <w:rPr>
          <w:rFonts w:ascii="Angsana New" w:hAnsi="Angsana New"/>
          <w:sz w:val="28"/>
          <w:cs/>
        </w:rPr>
        <w:t>ของทุนจดทะเบียนของบริษัทฯ ทุนสำรองตามกฎหมายนี้ไม่สามารถนำไปจ่ายปันผลได้</w:t>
      </w:r>
      <w:r>
        <w:rPr>
          <w:rFonts w:ascii="Angsana New" w:hAnsi="Angsana New"/>
          <w:sz w:val="28"/>
        </w:rPr>
        <w:t xml:space="preserve"> </w:t>
      </w:r>
    </w:p>
    <w:p w:rsidR="003F10E9" w:rsidRDefault="003F10E9" w:rsidP="00E91403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3F10E9">
        <w:rPr>
          <w:rFonts w:ascii="Angsana New" w:hAnsi="Angsana New"/>
          <w:b/>
          <w:bCs/>
          <w:sz w:val="28"/>
          <w:cs/>
          <w:lang w:val="th-TH"/>
        </w:rPr>
        <w:t>กำไร</w:t>
      </w:r>
      <w:r w:rsidR="00493B3B">
        <w:rPr>
          <w:rFonts w:ascii="Angsana New" w:hAnsi="Angsana New"/>
          <w:b/>
          <w:bCs/>
          <w:sz w:val="28"/>
        </w:rPr>
        <w:t>(</w:t>
      </w:r>
      <w:r w:rsidR="00493B3B">
        <w:rPr>
          <w:rFonts w:ascii="Angsana New" w:hAnsi="Angsana New" w:hint="cs"/>
          <w:b/>
          <w:bCs/>
          <w:sz w:val="28"/>
          <w:cs/>
        </w:rPr>
        <w:t>ขาดทุน</w:t>
      </w:r>
      <w:r w:rsidR="00493B3B">
        <w:rPr>
          <w:rFonts w:ascii="Angsana New" w:hAnsi="Angsana New"/>
          <w:b/>
          <w:bCs/>
          <w:sz w:val="28"/>
        </w:rPr>
        <w:t>)</w:t>
      </w:r>
      <w:r w:rsidRPr="003F10E9">
        <w:rPr>
          <w:rFonts w:ascii="Angsana New" w:hAnsi="Angsana New"/>
          <w:b/>
          <w:bCs/>
          <w:sz w:val="28"/>
          <w:cs/>
          <w:lang w:val="th-TH"/>
        </w:rPr>
        <w:t>ต่อหุ้น</w:t>
      </w:r>
    </w:p>
    <w:p w:rsidR="001805D0" w:rsidRPr="001805D0" w:rsidRDefault="001805D0" w:rsidP="00493B3B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1805D0">
        <w:rPr>
          <w:rFonts w:ascii="Angsana New" w:hAnsi="Angsana New"/>
          <w:sz w:val="28"/>
          <w:cs/>
        </w:rPr>
        <w:t>กำไร</w:t>
      </w:r>
      <w:r w:rsidR="00493B3B">
        <w:rPr>
          <w:rFonts w:ascii="Angsana New" w:hAnsi="Angsana New"/>
          <w:sz w:val="28"/>
        </w:rPr>
        <w:t>(</w:t>
      </w:r>
      <w:r w:rsidR="00493B3B">
        <w:rPr>
          <w:rFonts w:ascii="Angsana New" w:hAnsi="Angsana New" w:hint="cs"/>
          <w:sz w:val="28"/>
          <w:cs/>
        </w:rPr>
        <w:t>ขาดทุน</w:t>
      </w:r>
      <w:r w:rsidR="00B124C0">
        <w:rPr>
          <w:rFonts w:ascii="Angsana New" w:hAnsi="Angsana New"/>
          <w:sz w:val="28"/>
        </w:rPr>
        <w:t>)</w:t>
      </w:r>
      <w:r w:rsidR="00B124C0" w:rsidRPr="001805D0">
        <w:rPr>
          <w:rFonts w:ascii="Angsana New" w:hAnsi="Angsana New" w:hint="cs"/>
          <w:sz w:val="28"/>
          <w:cs/>
        </w:rPr>
        <w:t>ต่อหุ้นขั้นพื้นฐานคำนวณโดยการหารกำ</w:t>
      </w:r>
      <w:r w:rsidR="00EF4C49">
        <w:rPr>
          <w:rFonts w:ascii="Angsana New" w:hAnsi="Angsana New" w:hint="cs"/>
          <w:sz w:val="28"/>
          <w:cs/>
        </w:rPr>
        <w:t>ไรสุทธิที่เป็นของผู้ถือหุ้นของบริษัท</w:t>
      </w:r>
      <w:r w:rsidR="00B124C0" w:rsidRPr="001805D0">
        <w:rPr>
          <w:rFonts w:ascii="Angsana New" w:hAnsi="Angsana New" w:hint="cs"/>
          <w:sz w:val="28"/>
          <w:cs/>
        </w:rPr>
        <w:t>ด้วยจำนวนหุ้นสามัญถัวเฉลี่ยถ่วงน้ำหนักที่ชำระและออกในระหว่างป</w:t>
      </w:r>
      <w:r w:rsidR="00B124C0" w:rsidRPr="001805D0">
        <w:rPr>
          <w:rFonts w:ascii="Angsana New" w:hAnsi="Angsana New"/>
          <w:sz w:val="28"/>
          <w:cs/>
        </w:rPr>
        <w:t>ี</w:t>
      </w:r>
    </w:p>
    <w:p w:rsidR="001805D0" w:rsidRPr="00A40423" w:rsidRDefault="001805D0" w:rsidP="001805D0">
      <w:pPr>
        <w:spacing w:before="120"/>
        <w:ind w:left="289"/>
        <w:jc w:val="thaiDistribute"/>
        <w:rPr>
          <w:rFonts w:ascii="Angsana New" w:hAnsi="Angsana New"/>
          <w:sz w:val="26"/>
          <w:szCs w:val="26"/>
        </w:rPr>
      </w:pPr>
      <w:r w:rsidRPr="00A40423">
        <w:rPr>
          <w:rFonts w:ascii="Angsana New" w:hAnsi="Angsana New"/>
          <w:sz w:val="26"/>
          <w:szCs w:val="26"/>
          <w:cs/>
        </w:rPr>
        <w:t xml:space="preserve">กำไร(ขาดทุน)ต่อหุ้นขั้นพื้นฐานสำหรับปีสิ้นสุดวันที่ </w:t>
      </w:r>
      <w:r w:rsidRPr="00A40423">
        <w:rPr>
          <w:rFonts w:ascii="Angsana New" w:hAnsi="Angsana New"/>
          <w:sz w:val="26"/>
          <w:szCs w:val="26"/>
        </w:rPr>
        <w:t xml:space="preserve">31 </w:t>
      </w:r>
      <w:r w:rsidRPr="00A40423">
        <w:rPr>
          <w:rFonts w:ascii="Angsana New" w:hAnsi="Angsana New"/>
          <w:sz w:val="26"/>
          <w:szCs w:val="26"/>
          <w:cs/>
        </w:rPr>
        <w:t xml:space="preserve">ธันวาคม </w:t>
      </w:r>
      <w:r w:rsidR="00447069" w:rsidRPr="00A40423">
        <w:rPr>
          <w:rFonts w:ascii="Angsana New" w:hAnsi="Angsana New"/>
          <w:sz w:val="26"/>
          <w:szCs w:val="26"/>
          <w:cs/>
        </w:rPr>
        <w:t xml:space="preserve">แสดงได้ </w:t>
      </w:r>
      <w:r w:rsidRPr="00A40423">
        <w:rPr>
          <w:rFonts w:ascii="Angsana New" w:hAnsi="Angsana New"/>
          <w:sz w:val="26"/>
          <w:szCs w:val="26"/>
          <w:cs/>
        </w:rPr>
        <w:t>ดังนี้</w:t>
      </w:r>
    </w:p>
    <w:tbl>
      <w:tblPr>
        <w:tblW w:w="9610" w:type="dxa"/>
        <w:tblInd w:w="-34" w:type="dxa"/>
        <w:tblLayout w:type="fixed"/>
        <w:tblLook w:val="0000"/>
      </w:tblPr>
      <w:tblGrid>
        <w:gridCol w:w="4111"/>
        <w:gridCol w:w="1418"/>
        <w:gridCol w:w="1417"/>
        <w:gridCol w:w="1368"/>
        <w:gridCol w:w="1296"/>
      </w:tblGrid>
      <w:tr w:rsidR="001805D0" w:rsidRPr="00A40423" w:rsidTr="00A40423">
        <w:tc>
          <w:tcPr>
            <w:tcW w:w="4111" w:type="dxa"/>
          </w:tcPr>
          <w:p w:rsidR="001805D0" w:rsidRPr="00A40423" w:rsidRDefault="001805D0" w:rsidP="001805D0">
            <w:pPr>
              <w:ind w:left="533" w:right="-126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805D0" w:rsidRPr="00F60655" w:rsidRDefault="001805D0" w:rsidP="00F6065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065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64" w:type="dxa"/>
            <w:gridSpan w:val="2"/>
            <w:vAlign w:val="bottom"/>
          </w:tcPr>
          <w:p w:rsidR="001805D0" w:rsidRPr="00F60655" w:rsidRDefault="001805D0" w:rsidP="00F6065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065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805D0" w:rsidRPr="00A40423" w:rsidTr="00A40423">
        <w:tc>
          <w:tcPr>
            <w:tcW w:w="4111" w:type="dxa"/>
          </w:tcPr>
          <w:p w:rsidR="001805D0" w:rsidRPr="00A40423" w:rsidRDefault="001805D0" w:rsidP="001805D0">
            <w:pPr>
              <w:ind w:left="533" w:right="-12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:rsidR="001805D0" w:rsidRPr="00F60655" w:rsidRDefault="001805D0" w:rsidP="00D80C1C">
            <w:pPr>
              <w:pBdr>
                <w:bottom w:val="single" w:sz="4" w:space="1" w:color="auto"/>
              </w:pBdr>
              <w:tabs>
                <w:tab w:val="left" w:pos="174"/>
                <w:tab w:val="left" w:pos="475"/>
                <w:tab w:val="left" w:pos="1026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0655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1417" w:type="dxa"/>
            <w:vAlign w:val="bottom"/>
          </w:tcPr>
          <w:p w:rsidR="001805D0" w:rsidRPr="00F60655" w:rsidRDefault="001805D0" w:rsidP="00F6065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0655"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  <w:tc>
          <w:tcPr>
            <w:tcW w:w="1368" w:type="dxa"/>
            <w:vAlign w:val="bottom"/>
          </w:tcPr>
          <w:p w:rsidR="001805D0" w:rsidRPr="00D80C1C" w:rsidRDefault="001805D0" w:rsidP="00D80C1C">
            <w:pPr>
              <w:pBdr>
                <w:bottom w:val="single" w:sz="4" w:space="1" w:color="auto"/>
              </w:pBdr>
              <w:tabs>
                <w:tab w:val="left" w:pos="1026"/>
              </w:tabs>
              <w:ind w:left="34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0C1C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1296" w:type="dxa"/>
            <w:vAlign w:val="bottom"/>
          </w:tcPr>
          <w:p w:rsidR="001805D0" w:rsidRPr="00F60655" w:rsidRDefault="001805D0" w:rsidP="00F6065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0655"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</w:tr>
      <w:tr w:rsidR="007452EA" w:rsidRPr="00A40423" w:rsidTr="006A779F">
        <w:trPr>
          <w:trHeight w:val="454"/>
        </w:trPr>
        <w:tc>
          <w:tcPr>
            <w:tcW w:w="4111" w:type="dxa"/>
            <w:vAlign w:val="bottom"/>
          </w:tcPr>
          <w:p w:rsidR="007452EA" w:rsidRPr="00A40423" w:rsidRDefault="007452EA" w:rsidP="00683435">
            <w:pPr>
              <w:ind w:left="284" w:right="-126"/>
              <w:outlineLvl w:val="0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กำไร</w:t>
            </w:r>
            <w:r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 xml:space="preserve">สุทธิที่เป็นของผู้ถือหุ้นสามัญ </w:t>
            </w:r>
            <w:r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7452EA" w:rsidRPr="00A40423" w:rsidRDefault="006A779F" w:rsidP="006A779F">
            <w:pPr>
              <w:tabs>
                <w:tab w:val="left" w:pos="1168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="007452EA"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="006A7B85">
              <w:rPr>
                <w:rFonts w:ascii="Angsana New" w:hAnsi="Angsana New"/>
                <w:sz w:val="26"/>
                <w:szCs w:val="26"/>
              </w:rPr>
              <w:t>15,246,172</w:t>
            </w:r>
            <w:r w:rsidR="007452EA"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7452EA" w:rsidRPr="00355627" w:rsidRDefault="007452EA" w:rsidP="00493E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>34,312,608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7452EA" w:rsidRPr="00A40423" w:rsidRDefault="006A779F" w:rsidP="006A779F">
            <w:pPr>
              <w:tabs>
                <w:tab w:val="left" w:pos="1026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</w:t>
            </w:r>
            <w:r w:rsidR="007452EA" w:rsidRPr="00A40423"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12,669,123</w:t>
            </w:r>
            <w:r w:rsidR="007452EA"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7452EA" w:rsidRPr="00A40423" w:rsidRDefault="007452EA" w:rsidP="00493EED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>28,163,82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A40423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</w:tr>
      <w:tr w:rsidR="00364973" w:rsidRPr="00A40423" w:rsidTr="006A779F">
        <w:trPr>
          <w:trHeight w:val="432"/>
        </w:trPr>
        <w:tc>
          <w:tcPr>
            <w:tcW w:w="4111" w:type="dxa"/>
            <w:vAlign w:val="bottom"/>
          </w:tcPr>
          <w:p w:rsidR="00364973" w:rsidRPr="00257110" w:rsidRDefault="00257110" w:rsidP="00683435">
            <w:pPr>
              <w:ind w:left="284" w:right="-126"/>
              <w:outlineLvl w:val="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  <w:cs/>
                <w:lang w:val="en-GB"/>
              </w:rPr>
              <w:t>จำนวนหุ้นถัวเฉลี่ยถ่วงน้ำหนัก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หุ้น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4973" w:rsidRPr="00A40423" w:rsidRDefault="006A779F" w:rsidP="006A779F">
            <w:pPr>
              <w:tabs>
                <w:tab w:val="left" w:pos="174"/>
                <w:tab w:val="left" w:pos="475"/>
                <w:tab w:val="left" w:pos="102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</w:t>
            </w:r>
            <w:r w:rsidR="00B124C0">
              <w:rPr>
                <w:rFonts w:ascii="Angsana New" w:hAnsi="Angsana New"/>
                <w:sz w:val="26"/>
                <w:szCs w:val="26"/>
              </w:rPr>
              <w:t>1</w:t>
            </w:r>
            <w:r w:rsidR="00364973" w:rsidRPr="00A40423">
              <w:rPr>
                <w:rFonts w:ascii="Angsana New" w:hAnsi="Angsana New"/>
                <w:sz w:val="26"/>
                <w:szCs w:val="26"/>
              </w:rPr>
              <w:t>89,797,244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64973" w:rsidRPr="00A40423" w:rsidRDefault="00364973" w:rsidP="00683435">
            <w:pPr>
              <w:tabs>
                <w:tab w:val="left" w:pos="174"/>
                <w:tab w:val="left" w:pos="884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>161,999,986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364973" w:rsidRPr="00A40423" w:rsidRDefault="006A779F" w:rsidP="006A779F">
            <w:pPr>
              <w:tabs>
                <w:tab w:val="left" w:pos="174"/>
                <w:tab w:val="left" w:pos="475"/>
                <w:tab w:val="left" w:pos="102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="00364973" w:rsidRPr="00A40423">
              <w:rPr>
                <w:rFonts w:ascii="Angsana New" w:hAnsi="Angsana New"/>
                <w:sz w:val="26"/>
                <w:szCs w:val="26"/>
              </w:rPr>
              <w:t xml:space="preserve">189,797,244 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364973" w:rsidRPr="00A40423" w:rsidRDefault="00364973" w:rsidP="00683435">
            <w:pPr>
              <w:tabs>
                <w:tab w:val="left" w:pos="174"/>
                <w:tab w:val="left" w:pos="884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 xml:space="preserve">161,999,986 </w:t>
            </w:r>
          </w:p>
        </w:tc>
      </w:tr>
      <w:tr w:rsidR="001805D0" w:rsidRPr="00A40423" w:rsidTr="006A779F">
        <w:trPr>
          <w:trHeight w:val="413"/>
        </w:trPr>
        <w:tc>
          <w:tcPr>
            <w:tcW w:w="4111" w:type="dxa"/>
            <w:vAlign w:val="bottom"/>
          </w:tcPr>
          <w:p w:rsidR="001805D0" w:rsidRPr="00A40423" w:rsidRDefault="001805D0" w:rsidP="00683435">
            <w:pPr>
              <w:ind w:left="284" w:right="-126"/>
              <w:outlineLvl w:val="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กำไร</w:t>
            </w:r>
            <w:r w:rsidR="00475316"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="00475316" w:rsidRPr="00A40423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="00475316" w:rsidRPr="00A40423">
              <w:rPr>
                <w:rFonts w:ascii="Angsana New" w:hAnsi="Angsana New"/>
                <w:sz w:val="26"/>
                <w:szCs w:val="26"/>
              </w:rPr>
              <w:t>)</w:t>
            </w: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 xml:space="preserve">ต่อหุ้นขั้นพื้นฐาน </w:t>
            </w:r>
            <w:r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805D0" w:rsidRPr="00A40423" w:rsidRDefault="00364973" w:rsidP="00D80C1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 xml:space="preserve">                (0.</w:t>
            </w:r>
            <w:r w:rsidR="00D80C1C">
              <w:rPr>
                <w:rFonts w:ascii="Angsana New" w:hAnsi="Angsana New"/>
                <w:sz w:val="26"/>
                <w:szCs w:val="26"/>
              </w:rPr>
              <w:t>08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805D0" w:rsidRPr="00A40423" w:rsidRDefault="00364973" w:rsidP="00D80C1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 xml:space="preserve">                  0.21 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1805D0" w:rsidRPr="00A40423" w:rsidRDefault="006A779F" w:rsidP="00D80C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left" w:pos="1026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</w:t>
            </w:r>
            <w:r w:rsidR="00364973" w:rsidRPr="00A40423">
              <w:rPr>
                <w:rFonts w:ascii="Angsana New" w:hAnsi="Angsana New"/>
                <w:sz w:val="26"/>
                <w:szCs w:val="26"/>
              </w:rPr>
              <w:t>(0.</w:t>
            </w:r>
            <w:r w:rsidR="00D80C1C">
              <w:rPr>
                <w:rFonts w:ascii="Angsana New" w:hAnsi="Angsana New"/>
                <w:sz w:val="26"/>
                <w:szCs w:val="26"/>
              </w:rPr>
              <w:t>07</w:t>
            </w:r>
            <w:r w:rsidR="00364973"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1805D0" w:rsidRPr="00A40423" w:rsidRDefault="00364973" w:rsidP="00D80C1C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 xml:space="preserve">                  0.17 </w:t>
            </w:r>
          </w:p>
        </w:tc>
      </w:tr>
    </w:tbl>
    <w:p w:rsidR="001805D0" w:rsidRPr="00A40423" w:rsidRDefault="001805D0" w:rsidP="00683435">
      <w:pPr>
        <w:ind w:left="360"/>
        <w:jc w:val="thaiDistribute"/>
        <w:rPr>
          <w:rFonts w:ascii="Angsana New" w:hAnsi="Angsana New"/>
          <w:sz w:val="26"/>
          <w:szCs w:val="26"/>
          <w:cs/>
          <w:lang w:val="en-GB"/>
        </w:rPr>
      </w:pPr>
    </w:p>
    <w:p w:rsidR="001805D0" w:rsidRPr="00A40423" w:rsidRDefault="001805D0" w:rsidP="00683435">
      <w:pPr>
        <w:ind w:left="540"/>
        <w:jc w:val="thaiDistribute"/>
        <w:rPr>
          <w:rFonts w:ascii="Angsana New" w:hAnsi="Angsana New"/>
          <w:sz w:val="26"/>
          <w:szCs w:val="26"/>
        </w:rPr>
      </w:pPr>
      <w:r w:rsidRPr="00A40423">
        <w:rPr>
          <w:rFonts w:ascii="Angsana New" w:hAnsi="Angsana New"/>
          <w:sz w:val="26"/>
          <w:szCs w:val="26"/>
          <w:cs/>
        </w:rPr>
        <w:t>กำไร(ขาดทุน)ต่อหุ้นปรับลดสำหรับ</w:t>
      </w:r>
      <w:r w:rsidR="00044F98" w:rsidRPr="00A40423">
        <w:rPr>
          <w:rFonts w:ascii="Angsana New" w:hAnsi="Angsana New"/>
          <w:sz w:val="26"/>
          <w:szCs w:val="26"/>
          <w:cs/>
        </w:rPr>
        <w:t xml:space="preserve">สำหรับปีสิ้นสุดวันที่ </w:t>
      </w:r>
      <w:r w:rsidR="00044F98" w:rsidRPr="00A40423">
        <w:rPr>
          <w:rFonts w:ascii="Angsana New" w:hAnsi="Angsana New"/>
          <w:sz w:val="26"/>
          <w:szCs w:val="26"/>
        </w:rPr>
        <w:t xml:space="preserve">31 </w:t>
      </w:r>
      <w:r w:rsidR="00044F98" w:rsidRPr="00A40423">
        <w:rPr>
          <w:rFonts w:ascii="Angsana New" w:hAnsi="Angsana New"/>
          <w:sz w:val="26"/>
          <w:szCs w:val="26"/>
          <w:cs/>
        </w:rPr>
        <w:t xml:space="preserve">ธันวาคม </w:t>
      </w:r>
      <w:r w:rsidR="00365095" w:rsidRPr="00A40423">
        <w:rPr>
          <w:rFonts w:ascii="Angsana New" w:hAnsi="Angsana New"/>
          <w:sz w:val="26"/>
          <w:szCs w:val="26"/>
          <w:cs/>
        </w:rPr>
        <w:t xml:space="preserve">แสดงได้ </w:t>
      </w:r>
      <w:r w:rsidR="00044F98" w:rsidRPr="00A40423">
        <w:rPr>
          <w:rFonts w:ascii="Angsana New" w:hAnsi="Angsana New"/>
          <w:sz w:val="26"/>
          <w:szCs w:val="26"/>
          <w:cs/>
        </w:rPr>
        <w:t>ดังนี้</w:t>
      </w:r>
    </w:p>
    <w:tbl>
      <w:tblPr>
        <w:tblW w:w="9610" w:type="dxa"/>
        <w:tblInd w:w="-34" w:type="dxa"/>
        <w:tblLayout w:type="fixed"/>
        <w:tblLook w:val="0000"/>
      </w:tblPr>
      <w:tblGrid>
        <w:gridCol w:w="4111"/>
        <w:gridCol w:w="1418"/>
        <w:gridCol w:w="1417"/>
        <w:gridCol w:w="1371"/>
        <w:gridCol w:w="1293"/>
      </w:tblGrid>
      <w:tr w:rsidR="00044F98" w:rsidRPr="00A40423" w:rsidTr="00A40423">
        <w:tc>
          <w:tcPr>
            <w:tcW w:w="4111" w:type="dxa"/>
          </w:tcPr>
          <w:p w:rsidR="00044F98" w:rsidRPr="00A40423" w:rsidRDefault="00044F98" w:rsidP="00683435">
            <w:pPr>
              <w:ind w:left="533" w:right="-12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044F98" w:rsidRPr="00F60655" w:rsidRDefault="00044F98" w:rsidP="00F6065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065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64" w:type="dxa"/>
            <w:gridSpan w:val="2"/>
            <w:vAlign w:val="bottom"/>
          </w:tcPr>
          <w:p w:rsidR="00044F98" w:rsidRPr="00F60655" w:rsidRDefault="00044F98" w:rsidP="00F6065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065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44F98" w:rsidRPr="00A40423" w:rsidTr="00A40423">
        <w:tc>
          <w:tcPr>
            <w:tcW w:w="4111" w:type="dxa"/>
          </w:tcPr>
          <w:p w:rsidR="00044F98" w:rsidRPr="00A40423" w:rsidRDefault="00044F98" w:rsidP="00683435">
            <w:pPr>
              <w:ind w:left="533" w:right="-126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418" w:type="dxa"/>
            <w:vAlign w:val="bottom"/>
          </w:tcPr>
          <w:p w:rsidR="00044F98" w:rsidRPr="00D80C1C" w:rsidRDefault="00044F98" w:rsidP="00D80C1C">
            <w:pPr>
              <w:pBdr>
                <w:bottom w:val="single" w:sz="4" w:space="1" w:color="auto"/>
              </w:pBdr>
              <w:tabs>
                <w:tab w:val="left" w:pos="1026"/>
              </w:tabs>
              <w:ind w:left="34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0C1C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1417" w:type="dxa"/>
            <w:vAlign w:val="bottom"/>
          </w:tcPr>
          <w:p w:rsidR="00044F98" w:rsidRPr="00F60655" w:rsidRDefault="00044F98" w:rsidP="00F6065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0655"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  <w:tc>
          <w:tcPr>
            <w:tcW w:w="1371" w:type="dxa"/>
            <w:vAlign w:val="bottom"/>
          </w:tcPr>
          <w:p w:rsidR="00044F98" w:rsidRPr="00D80C1C" w:rsidRDefault="00044F98" w:rsidP="00D80C1C">
            <w:pPr>
              <w:pBdr>
                <w:bottom w:val="single" w:sz="4" w:space="1" w:color="auto"/>
              </w:pBdr>
              <w:tabs>
                <w:tab w:val="left" w:pos="1026"/>
              </w:tabs>
              <w:ind w:left="34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0C1C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1293" w:type="dxa"/>
            <w:vAlign w:val="bottom"/>
          </w:tcPr>
          <w:p w:rsidR="00044F98" w:rsidRPr="00F60655" w:rsidRDefault="00044F98" w:rsidP="00F6065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0655">
              <w:rPr>
                <w:rFonts w:ascii="Angsana New" w:hAnsi="Angsana New"/>
                <w:b/>
                <w:bCs/>
                <w:sz w:val="26"/>
                <w:szCs w:val="26"/>
              </w:rPr>
              <w:t>2558</w:t>
            </w:r>
          </w:p>
        </w:tc>
      </w:tr>
      <w:tr w:rsidR="008A3569" w:rsidRPr="00A40423" w:rsidTr="00D80C1C">
        <w:tc>
          <w:tcPr>
            <w:tcW w:w="4111" w:type="dxa"/>
          </w:tcPr>
          <w:p w:rsidR="008A3569" w:rsidRPr="00257110" w:rsidRDefault="008A3569" w:rsidP="00683435">
            <w:pPr>
              <w:ind w:left="284" w:right="-126"/>
              <w:outlineLvl w:val="0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กำไร</w:t>
            </w:r>
            <w:r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>สุทธิที่เป็นของผู้ถือหุ้นสามัญ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 </w:t>
            </w:r>
            <w:r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3569" w:rsidRPr="00A40423" w:rsidRDefault="008A3569" w:rsidP="008A3569">
            <w:pPr>
              <w:pBdr>
                <w:bottom w:val="single" w:sz="4" w:space="1" w:color="auto"/>
              </w:pBdr>
              <w:tabs>
                <w:tab w:val="left" w:pos="1168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="006A7B85">
              <w:rPr>
                <w:rFonts w:ascii="Angsana New" w:hAnsi="Angsana New"/>
                <w:sz w:val="26"/>
                <w:szCs w:val="26"/>
              </w:rPr>
              <w:t>15,246,172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A3569" w:rsidRPr="00355627" w:rsidRDefault="008A3569" w:rsidP="00D80C1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>34,312,608</w:t>
            </w:r>
          </w:p>
        </w:tc>
        <w:tc>
          <w:tcPr>
            <w:tcW w:w="1371" w:type="dxa"/>
            <w:shd w:val="clear" w:color="auto" w:fill="auto"/>
            <w:vAlign w:val="bottom"/>
          </w:tcPr>
          <w:p w:rsidR="008A3569" w:rsidRPr="00A40423" w:rsidRDefault="008A3569" w:rsidP="00D80C1C">
            <w:pPr>
              <w:pBdr>
                <w:bottom w:val="single" w:sz="4" w:space="1" w:color="auto"/>
              </w:pBdr>
              <w:tabs>
                <w:tab w:val="left" w:pos="1026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</w:t>
            </w:r>
            <w:r w:rsidRPr="00A40423"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12,669,123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8A3569" w:rsidRPr="00A40423" w:rsidRDefault="008A3569" w:rsidP="00D80C1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>28,163,82</w:t>
            </w: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Pr="00A40423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</w:tr>
      <w:tr w:rsidR="00D80C1C" w:rsidRPr="00A40423" w:rsidTr="00D80C1C">
        <w:tc>
          <w:tcPr>
            <w:tcW w:w="4111" w:type="dxa"/>
          </w:tcPr>
          <w:p w:rsidR="00D80C1C" w:rsidRPr="00A40423" w:rsidRDefault="00D80C1C" w:rsidP="00683435">
            <w:pPr>
              <w:ind w:left="284" w:right="-126"/>
              <w:outlineLvl w:val="0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>จำนวนหุ้นถัวเฉลี่ยถ่วงน้ำหนัก</w:t>
            </w:r>
            <w:r w:rsidRPr="00A40423">
              <w:rPr>
                <w:rFonts w:ascii="Angsana New" w:hAnsi="Angsana New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หุ้น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80C1C" w:rsidRPr="00A40423" w:rsidRDefault="00D80C1C" w:rsidP="00D80C1C">
            <w:pPr>
              <w:tabs>
                <w:tab w:val="left" w:pos="174"/>
                <w:tab w:val="left" w:pos="475"/>
                <w:tab w:val="left" w:pos="1026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1</w:t>
            </w:r>
            <w:r w:rsidRPr="00A40423">
              <w:rPr>
                <w:rFonts w:ascii="Angsana New" w:hAnsi="Angsana New"/>
                <w:sz w:val="26"/>
                <w:szCs w:val="26"/>
              </w:rPr>
              <w:t>89,797,244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0C1C" w:rsidRPr="00A40423" w:rsidRDefault="00D80C1C" w:rsidP="00D80C1C">
            <w:pPr>
              <w:tabs>
                <w:tab w:val="left" w:pos="174"/>
                <w:tab w:val="left" w:pos="884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>161,999,986</w:t>
            </w:r>
          </w:p>
        </w:tc>
        <w:tc>
          <w:tcPr>
            <w:tcW w:w="1371" w:type="dxa"/>
            <w:shd w:val="clear" w:color="auto" w:fill="auto"/>
            <w:vAlign w:val="bottom"/>
          </w:tcPr>
          <w:p w:rsidR="00D80C1C" w:rsidRPr="00A40423" w:rsidRDefault="00D80C1C" w:rsidP="00D80C1C">
            <w:pPr>
              <w:tabs>
                <w:tab w:val="left" w:pos="174"/>
                <w:tab w:val="left" w:pos="475"/>
                <w:tab w:val="left" w:pos="1026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</w:t>
            </w:r>
            <w:r w:rsidRPr="00A40423">
              <w:rPr>
                <w:rFonts w:ascii="Angsana New" w:hAnsi="Angsana New"/>
                <w:sz w:val="26"/>
                <w:szCs w:val="26"/>
              </w:rPr>
              <w:t xml:space="preserve">189,797,244 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D80C1C" w:rsidRPr="00A40423" w:rsidRDefault="00D80C1C" w:rsidP="00D80C1C">
            <w:pPr>
              <w:tabs>
                <w:tab w:val="left" w:pos="174"/>
                <w:tab w:val="left" w:pos="884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 xml:space="preserve">161,999,986 </w:t>
            </w:r>
          </w:p>
        </w:tc>
      </w:tr>
      <w:tr w:rsidR="00D80C1C" w:rsidRPr="00A40423" w:rsidTr="00D80C1C">
        <w:tc>
          <w:tcPr>
            <w:tcW w:w="4111" w:type="dxa"/>
            <w:vAlign w:val="bottom"/>
          </w:tcPr>
          <w:p w:rsidR="00D80C1C" w:rsidRDefault="00D80C1C" w:rsidP="002970EC">
            <w:pPr>
              <w:ind w:left="284" w:right="-126"/>
              <w:outlineLvl w:val="0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 w:rsidRPr="00A40423">
              <w:rPr>
                <w:rFonts w:ascii="Angsana New" w:hAnsi="Angsana New"/>
                <w:spacing w:val="-4"/>
                <w:sz w:val="26"/>
                <w:szCs w:val="26"/>
                <w:cs/>
                <w:lang w:val="en-GB"/>
              </w:rPr>
              <w:t>การ</w:t>
            </w: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>ปรับปรุง</w:t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  <w:cs/>
                <w:lang w:val="en-GB"/>
              </w:rPr>
              <w:t xml:space="preserve"> </w:t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  <w:t>:</w:t>
            </w:r>
            <w:r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  <w:t xml:space="preserve">                                                                       </w:t>
            </w:r>
          </w:p>
          <w:p w:rsidR="00D80C1C" w:rsidRPr="00A40423" w:rsidRDefault="00D80C1C" w:rsidP="002970EC">
            <w:pPr>
              <w:ind w:left="284" w:right="-126"/>
              <w:outlineLvl w:val="0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  <w:t xml:space="preserve">     </w:t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  <w:cs/>
                <w:lang w:val="en-GB"/>
              </w:rPr>
              <w:t>การแปลงสภาพของใบสำคัญแสดงสิทธิซื้อหุ้น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80C1C" w:rsidRPr="00A40423" w:rsidRDefault="00D80C1C" w:rsidP="00D80C1C">
            <w:pPr>
              <w:pBdr>
                <w:bottom w:val="single" w:sz="4" w:space="1" w:color="auto"/>
              </w:pBdr>
              <w:tabs>
                <w:tab w:val="left" w:pos="972"/>
                <w:tab w:val="left" w:pos="1168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  <w:cs/>
              </w:rPr>
              <w:t xml:space="preserve">    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5</w:t>
            </w:r>
            <w:r w:rsidRPr="00A40423">
              <w:rPr>
                <w:rFonts w:ascii="Angsana New" w:hAnsi="Angsana New"/>
                <w:sz w:val="26"/>
                <w:szCs w:val="26"/>
              </w:rPr>
              <w:t>,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180</w:t>
            </w:r>
            <w:r w:rsidRPr="00A40423">
              <w:rPr>
                <w:rFonts w:ascii="Angsana New" w:hAnsi="Angsana New"/>
                <w:sz w:val="26"/>
                <w:szCs w:val="26"/>
              </w:rPr>
              <w:t>,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232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0C1C" w:rsidRPr="00355627" w:rsidRDefault="00D80C1C" w:rsidP="00D80C1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355627">
              <w:rPr>
                <w:rFonts w:ascii="Angsana New" w:hAnsi="Angsana New"/>
                <w:sz w:val="26"/>
                <w:szCs w:val="26"/>
              </w:rPr>
              <w:t>-</w:t>
            </w:r>
            <w:r w:rsidRPr="00355627">
              <w:rPr>
                <w:rFonts w:ascii="Angsana New" w:hAnsi="Angsana New"/>
                <w:color w:val="FFFFFF" w:themeColor="background1"/>
                <w:sz w:val="26"/>
                <w:szCs w:val="26"/>
              </w:rPr>
              <w:t>--</w:t>
            </w:r>
          </w:p>
        </w:tc>
        <w:tc>
          <w:tcPr>
            <w:tcW w:w="1371" w:type="dxa"/>
            <w:shd w:val="clear" w:color="auto" w:fill="auto"/>
            <w:vAlign w:val="bottom"/>
          </w:tcPr>
          <w:p w:rsidR="00D80C1C" w:rsidRPr="00A40423" w:rsidRDefault="00D80C1C" w:rsidP="00D80C1C">
            <w:pPr>
              <w:pBdr>
                <w:bottom w:val="single" w:sz="4" w:space="1" w:color="auto"/>
              </w:pBdr>
              <w:tabs>
                <w:tab w:val="left" w:pos="1026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  <w:cs/>
              </w:rPr>
              <w:t xml:space="preserve">    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5</w:t>
            </w:r>
            <w:r w:rsidRPr="00A40423">
              <w:rPr>
                <w:rFonts w:ascii="Angsana New" w:hAnsi="Angsana New"/>
                <w:sz w:val="26"/>
                <w:szCs w:val="26"/>
              </w:rPr>
              <w:t>,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180</w:t>
            </w:r>
            <w:r w:rsidRPr="00A40423">
              <w:rPr>
                <w:rFonts w:ascii="Angsana New" w:hAnsi="Angsana New"/>
                <w:sz w:val="26"/>
                <w:szCs w:val="26"/>
              </w:rPr>
              <w:t>,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232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D80C1C" w:rsidRPr="00A40423" w:rsidRDefault="00D80C1C" w:rsidP="00D80C1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>-</w:t>
            </w:r>
            <w:r w:rsidRPr="00A40423">
              <w:rPr>
                <w:rFonts w:ascii="Angsana New" w:hAnsi="Angsana New"/>
                <w:color w:val="FFFFFF" w:themeColor="background1"/>
                <w:sz w:val="26"/>
                <w:szCs w:val="26"/>
              </w:rPr>
              <w:t>--</w:t>
            </w:r>
          </w:p>
        </w:tc>
      </w:tr>
      <w:tr w:rsidR="005D5588" w:rsidRPr="00A40423" w:rsidTr="00D80C1C">
        <w:tc>
          <w:tcPr>
            <w:tcW w:w="4111" w:type="dxa"/>
          </w:tcPr>
          <w:p w:rsidR="005D5588" w:rsidRPr="00A40423" w:rsidRDefault="005D5588" w:rsidP="00683435">
            <w:pPr>
              <w:ind w:left="284" w:right="-126"/>
              <w:outlineLvl w:val="0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>จำนวน</w:t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  <w:cs/>
                <w:lang w:val="en-GB"/>
              </w:rPr>
              <w:t>หุ้นสามัญถัวเฉลี่ยถ่วงน้ำหนักที่ใช้คำนวณ</w:t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  <w:br/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  <w:cs/>
                <w:lang w:val="en-GB"/>
              </w:rPr>
              <w:t xml:space="preserve">     กำไร</w:t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</w:rPr>
              <w:t>(</w:t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  <w:cs/>
              </w:rPr>
              <w:t>ขาดทุน</w:t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</w:rPr>
              <w:t>)</w:t>
            </w:r>
            <w:r w:rsidRPr="00A40423">
              <w:rPr>
                <w:rFonts w:ascii="Angsana New" w:hAnsi="Angsana New"/>
                <w:spacing w:val="-4"/>
                <w:sz w:val="26"/>
                <w:szCs w:val="26"/>
                <w:cs/>
                <w:lang w:val="en-GB"/>
              </w:rPr>
              <w:t>ต่อหุ้นปรับลด</w:t>
            </w:r>
            <w:r>
              <w:rPr>
                <w:rFonts w:ascii="Angsana New" w:hAnsi="Angsana New"/>
                <w:sz w:val="26"/>
                <w:szCs w:val="26"/>
              </w:rPr>
              <w:t xml:space="preserve"> (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หุ้น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D5588" w:rsidRPr="00A40423" w:rsidRDefault="00D80C1C" w:rsidP="00D80C1C">
            <w:pPr>
              <w:pBdr>
                <w:bottom w:val="single" w:sz="4" w:space="1" w:color="auto"/>
              </w:pBdr>
              <w:tabs>
                <w:tab w:val="left" w:pos="972"/>
                <w:tab w:val="left" w:pos="1168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="005D5588" w:rsidRPr="00A40423">
              <w:rPr>
                <w:rFonts w:ascii="Angsana New" w:hAnsi="Angsana New"/>
                <w:sz w:val="26"/>
                <w:szCs w:val="26"/>
              </w:rPr>
              <w:t xml:space="preserve">194,977,476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D5588" w:rsidRPr="00355627" w:rsidRDefault="005D5588" w:rsidP="00D80C1C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>161,999,986</w:t>
            </w:r>
          </w:p>
        </w:tc>
        <w:tc>
          <w:tcPr>
            <w:tcW w:w="1371" w:type="dxa"/>
            <w:shd w:val="clear" w:color="auto" w:fill="auto"/>
            <w:vAlign w:val="bottom"/>
          </w:tcPr>
          <w:p w:rsidR="005D5588" w:rsidRPr="00A40423" w:rsidRDefault="00D80C1C" w:rsidP="00D80C1C">
            <w:pPr>
              <w:pBdr>
                <w:bottom w:val="single" w:sz="4" w:space="1" w:color="auto"/>
              </w:pBdr>
              <w:tabs>
                <w:tab w:val="left" w:pos="1026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5D5588" w:rsidRPr="00A40423">
              <w:rPr>
                <w:rFonts w:ascii="Angsana New" w:hAnsi="Angsana New"/>
                <w:sz w:val="26"/>
                <w:szCs w:val="26"/>
              </w:rPr>
              <w:t xml:space="preserve">194,977,476 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5D5588" w:rsidRPr="00A40423" w:rsidRDefault="005D5588" w:rsidP="00D80C1C">
            <w:pPr>
              <w:pBdr>
                <w:bottom w:val="single" w:sz="4" w:space="1" w:color="auto"/>
              </w:pBdr>
              <w:tabs>
                <w:tab w:val="left" w:pos="174"/>
                <w:tab w:val="left" w:pos="884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 xml:space="preserve">161,999,986 </w:t>
            </w:r>
          </w:p>
        </w:tc>
      </w:tr>
      <w:tr w:rsidR="00D80C1C" w:rsidRPr="00A40423" w:rsidTr="00D80C1C">
        <w:tc>
          <w:tcPr>
            <w:tcW w:w="4111" w:type="dxa"/>
            <w:vAlign w:val="bottom"/>
          </w:tcPr>
          <w:p w:rsidR="00D80C1C" w:rsidRPr="00A40423" w:rsidRDefault="00D80C1C" w:rsidP="005D5588">
            <w:pPr>
              <w:ind w:left="284" w:right="-126"/>
              <w:outlineLvl w:val="0"/>
              <w:rPr>
                <w:rFonts w:ascii="Angsana New" w:hAnsi="Angsana New"/>
                <w:spacing w:val="-4"/>
                <w:sz w:val="26"/>
                <w:szCs w:val="26"/>
                <w:lang w:val="en-GB"/>
              </w:rPr>
            </w:pP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>กำไร</w:t>
            </w:r>
            <w:r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  <w:r w:rsidRPr="00A40423">
              <w:rPr>
                <w:rFonts w:ascii="Angsana New" w:hAnsi="Angsana New"/>
                <w:sz w:val="26"/>
                <w:szCs w:val="26"/>
                <w:cs/>
                <w:lang w:val="en-GB"/>
              </w:rPr>
              <w:t xml:space="preserve">ต่อหุ้นปรับลด </w:t>
            </w:r>
            <w:r w:rsidRPr="00A40423">
              <w:rPr>
                <w:rFonts w:ascii="Angsana New" w:hAnsi="Angsana New"/>
                <w:sz w:val="26"/>
                <w:szCs w:val="26"/>
              </w:rPr>
              <w:t>(</w:t>
            </w:r>
            <w:r w:rsidRPr="00A40423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D80C1C" w:rsidRPr="00A40423" w:rsidRDefault="00D80C1C" w:rsidP="00D80C1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 xml:space="preserve">                (0.</w:t>
            </w:r>
            <w:r>
              <w:rPr>
                <w:rFonts w:ascii="Angsana New" w:hAnsi="Angsana New"/>
                <w:sz w:val="26"/>
                <w:szCs w:val="26"/>
              </w:rPr>
              <w:t>08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0C1C" w:rsidRPr="00355627" w:rsidRDefault="00D80C1C" w:rsidP="00D80C1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 xml:space="preserve">                  0.21</w:t>
            </w:r>
          </w:p>
        </w:tc>
        <w:tc>
          <w:tcPr>
            <w:tcW w:w="1371" w:type="dxa"/>
            <w:shd w:val="clear" w:color="auto" w:fill="auto"/>
            <w:vAlign w:val="bottom"/>
          </w:tcPr>
          <w:p w:rsidR="00D80C1C" w:rsidRPr="00A40423" w:rsidRDefault="00D80C1C" w:rsidP="00D80C1C">
            <w:pPr>
              <w:pBdr>
                <w:bottom w:val="double" w:sz="4" w:space="1" w:color="auto"/>
              </w:pBdr>
              <w:tabs>
                <w:tab w:val="left" w:pos="1026"/>
              </w:tabs>
              <w:ind w:left="3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</w:t>
            </w:r>
            <w:r w:rsidRPr="00A40423">
              <w:rPr>
                <w:rFonts w:ascii="Angsana New" w:hAnsi="Angsana New"/>
                <w:sz w:val="26"/>
                <w:szCs w:val="26"/>
              </w:rPr>
              <w:t>(0.</w:t>
            </w:r>
            <w:r>
              <w:rPr>
                <w:rFonts w:ascii="Angsana New" w:hAnsi="Angsana New"/>
                <w:sz w:val="26"/>
                <w:szCs w:val="26"/>
              </w:rPr>
              <w:t>06</w:t>
            </w:r>
            <w:r w:rsidRPr="00A40423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93" w:type="dxa"/>
            <w:shd w:val="clear" w:color="auto" w:fill="auto"/>
            <w:vAlign w:val="bottom"/>
          </w:tcPr>
          <w:p w:rsidR="00D80C1C" w:rsidRPr="00A40423" w:rsidRDefault="00D80C1C" w:rsidP="00D80C1C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40423">
              <w:rPr>
                <w:rFonts w:ascii="Angsana New" w:hAnsi="Angsana New"/>
                <w:sz w:val="26"/>
                <w:szCs w:val="26"/>
              </w:rPr>
              <w:t xml:space="preserve">                  0.17 </w:t>
            </w:r>
          </w:p>
        </w:tc>
      </w:tr>
    </w:tbl>
    <w:p w:rsidR="003D165D" w:rsidRPr="005A11A7" w:rsidRDefault="003D165D" w:rsidP="003D165D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เ</w:t>
      </w:r>
      <w:r w:rsidRPr="005A11A7">
        <w:rPr>
          <w:rFonts w:ascii="Angsana New" w:hAnsi="Angsana New" w:hint="cs"/>
          <w:b/>
          <w:bCs/>
          <w:sz w:val="28"/>
          <w:cs/>
          <w:lang w:val="th-TH"/>
        </w:rPr>
        <w:t>งินปันผลจ่าย</w:t>
      </w:r>
    </w:p>
    <w:p w:rsidR="00635F94" w:rsidRPr="00B6108F" w:rsidRDefault="00635F94" w:rsidP="00635F94">
      <w:pPr>
        <w:tabs>
          <w:tab w:val="left" w:pos="3600"/>
        </w:tabs>
        <w:spacing w:before="120"/>
        <w:ind w:left="284"/>
        <w:rPr>
          <w:rFonts w:ascii="Angsana New" w:hAnsi="Angsana New"/>
          <w:b/>
          <w:bCs/>
          <w:i/>
          <w:iCs/>
          <w:sz w:val="28"/>
        </w:rPr>
      </w:pPr>
      <w:r w:rsidRPr="005A11A7">
        <w:rPr>
          <w:rFonts w:ascii="Angsana New" w:hAnsi="Angsana New" w:hint="cs"/>
          <w:b/>
          <w:bCs/>
          <w:i/>
          <w:iCs/>
          <w:sz w:val="28"/>
          <w:cs/>
          <w:lang w:val="th-TH"/>
        </w:rPr>
        <w:t xml:space="preserve">ปี พ.ศ. </w:t>
      </w:r>
      <w:r w:rsidR="00B6108F">
        <w:rPr>
          <w:rFonts w:ascii="Angsana New" w:hAnsi="Angsana New"/>
          <w:b/>
          <w:bCs/>
          <w:i/>
          <w:iCs/>
          <w:sz w:val="28"/>
          <w:cs/>
          <w:lang w:val="th-TH"/>
        </w:rPr>
        <w:t>255</w:t>
      </w:r>
      <w:r w:rsidR="00B6108F">
        <w:rPr>
          <w:rFonts w:ascii="Angsana New" w:hAnsi="Angsana New"/>
          <w:b/>
          <w:bCs/>
          <w:i/>
          <w:iCs/>
          <w:sz w:val="28"/>
        </w:rPr>
        <w:t>9</w:t>
      </w:r>
    </w:p>
    <w:p w:rsidR="00B6108F" w:rsidRDefault="00B6108F" w:rsidP="00B6108F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20ABA">
        <w:rPr>
          <w:rFonts w:ascii="Angsana New" w:hAnsi="Angsana New" w:hint="cs"/>
          <w:sz w:val="28"/>
          <w:cs/>
        </w:rPr>
        <w:t>ตามรายงานการ</w:t>
      </w:r>
      <w:r w:rsidRPr="006B358A">
        <w:rPr>
          <w:rFonts w:ascii="Angsana New" w:hAnsi="Angsana New"/>
          <w:spacing w:val="4"/>
          <w:sz w:val="28"/>
          <w:cs/>
        </w:rPr>
        <w:t xml:space="preserve">ประชุมคณะกรรมการบริษัท ครั้งที่ </w:t>
      </w:r>
      <w:r w:rsidRPr="006B358A">
        <w:rPr>
          <w:rFonts w:ascii="Angsana New" w:hAnsi="Angsana New"/>
          <w:spacing w:val="4"/>
          <w:sz w:val="28"/>
        </w:rPr>
        <w:t>8/2559</w:t>
      </w:r>
      <w:r w:rsidRPr="006B358A">
        <w:rPr>
          <w:rFonts w:ascii="Angsana New" w:hAnsi="Angsana New"/>
          <w:spacing w:val="4"/>
          <w:sz w:val="28"/>
          <w:cs/>
        </w:rPr>
        <w:t xml:space="preserve"> เมื่อวันที่ </w:t>
      </w:r>
      <w:r w:rsidRPr="006B358A">
        <w:rPr>
          <w:rFonts w:ascii="Angsana New" w:hAnsi="Angsana New"/>
          <w:spacing w:val="4"/>
          <w:sz w:val="28"/>
        </w:rPr>
        <w:t xml:space="preserve">10 </w:t>
      </w:r>
      <w:r w:rsidRPr="006B358A">
        <w:rPr>
          <w:rFonts w:ascii="Angsana New" w:hAnsi="Angsana New" w:hint="cs"/>
          <w:spacing w:val="4"/>
          <w:sz w:val="28"/>
          <w:cs/>
        </w:rPr>
        <w:t xml:space="preserve">สิงหาคม พ.ศ. </w:t>
      </w:r>
      <w:r w:rsidRPr="006B358A">
        <w:rPr>
          <w:rFonts w:ascii="Angsana New" w:hAnsi="Angsana New"/>
          <w:spacing w:val="4"/>
          <w:sz w:val="28"/>
        </w:rPr>
        <w:t xml:space="preserve">2559 </w:t>
      </w:r>
      <w:r w:rsidRPr="006B358A">
        <w:rPr>
          <w:rFonts w:ascii="Angsana New" w:hAnsi="Angsana New"/>
          <w:spacing w:val="4"/>
          <w:sz w:val="28"/>
          <w:cs/>
        </w:rPr>
        <w:t>ได้มีมติให้จ่ายเงินปันผล</w:t>
      </w:r>
      <w:r w:rsidRPr="006B358A">
        <w:rPr>
          <w:rFonts w:ascii="Angsana New" w:hAnsi="Angsana New" w:hint="cs"/>
          <w:spacing w:val="4"/>
          <w:sz w:val="28"/>
          <w:cs/>
        </w:rPr>
        <w:t>ระหว่างกาลจากผลการดำเนินงานงวด</w:t>
      </w:r>
      <w:r>
        <w:rPr>
          <w:rFonts w:ascii="Angsana New" w:hAnsi="Angsana New" w:hint="cs"/>
          <w:spacing w:val="4"/>
          <w:sz w:val="28"/>
          <w:cs/>
        </w:rPr>
        <w:t>หก</w:t>
      </w:r>
      <w:r w:rsidRPr="006B358A">
        <w:rPr>
          <w:rFonts w:ascii="Angsana New" w:hAnsi="Angsana New" w:hint="cs"/>
          <w:spacing w:val="4"/>
          <w:sz w:val="28"/>
          <w:cs/>
        </w:rPr>
        <w:t>เดือนสิ้นสุดวันที่ 30 มิถุนายน พ.ศ. 255</w:t>
      </w:r>
      <w:r w:rsidRPr="006B358A">
        <w:rPr>
          <w:rFonts w:ascii="Angsana New" w:hAnsi="Angsana New"/>
          <w:spacing w:val="4"/>
          <w:sz w:val="28"/>
        </w:rPr>
        <w:t>9</w:t>
      </w:r>
      <w:r w:rsidRPr="006B358A">
        <w:rPr>
          <w:rFonts w:ascii="Angsana New" w:hAnsi="Angsana New" w:hint="cs"/>
          <w:spacing w:val="4"/>
          <w:sz w:val="28"/>
          <w:cs/>
        </w:rPr>
        <w:t xml:space="preserve"> </w:t>
      </w:r>
      <w:r w:rsidRPr="006B358A">
        <w:rPr>
          <w:rFonts w:ascii="Angsana New" w:hAnsi="Angsana New"/>
          <w:spacing w:val="4"/>
          <w:sz w:val="28"/>
          <w:cs/>
        </w:rPr>
        <w:t xml:space="preserve">ในอัตราหุ้นละ </w:t>
      </w:r>
      <w:r w:rsidRPr="006B358A">
        <w:rPr>
          <w:rFonts w:ascii="Angsana New" w:hAnsi="Angsana New"/>
          <w:spacing w:val="4"/>
          <w:sz w:val="28"/>
        </w:rPr>
        <w:t xml:space="preserve">0.10 </w:t>
      </w:r>
      <w:r w:rsidRPr="006B358A">
        <w:rPr>
          <w:rFonts w:ascii="Angsana New" w:hAnsi="Angsana New"/>
          <w:spacing w:val="4"/>
          <w:sz w:val="28"/>
          <w:cs/>
        </w:rPr>
        <w:t xml:space="preserve">บาท เป็นจำนวน </w:t>
      </w:r>
      <w:r w:rsidRPr="006B358A">
        <w:rPr>
          <w:rFonts w:ascii="Angsana New" w:hAnsi="Angsana New"/>
          <w:spacing w:val="4"/>
          <w:sz w:val="28"/>
        </w:rPr>
        <w:t>16.20</w:t>
      </w:r>
      <w:r w:rsidRPr="006B358A">
        <w:rPr>
          <w:rFonts w:ascii="Angsana New" w:hAnsi="Angsana New"/>
          <w:spacing w:val="4"/>
          <w:sz w:val="28"/>
          <w:cs/>
        </w:rPr>
        <w:t xml:space="preserve"> ล้านบาท </w:t>
      </w:r>
      <w:r w:rsidRPr="006B358A">
        <w:rPr>
          <w:rFonts w:ascii="Angsana New" w:hAnsi="Angsana New" w:hint="cs"/>
          <w:spacing w:val="4"/>
          <w:sz w:val="28"/>
          <w:cs/>
        </w:rPr>
        <w:t>ใน</w:t>
      </w:r>
      <w:r w:rsidRPr="00042512">
        <w:rPr>
          <w:rFonts w:ascii="Angsana New" w:hAnsi="Angsana New" w:hint="cs"/>
          <w:spacing w:val="4"/>
          <w:sz w:val="28"/>
          <w:cs/>
        </w:rPr>
        <w:t xml:space="preserve">วันที่ </w:t>
      </w:r>
      <w:r w:rsidRPr="00042512">
        <w:rPr>
          <w:rFonts w:ascii="Angsana New" w:hAnsi="Angsana New"/>
          <w:spacing w:val="4"/>
          <w:sz w:val="28"/>
        </w:rPr>
        <w:t>7</w:t>
      </w:r>
      <w:r w:rsidRPr="00042512">
        <w:rPr>
          <w:rFonts w:ascii="Angsana New" w:hAnsi="Angsana New" w:hint="cs"/>
          <w:spacing w:val="4"/>
          <w:sz w:val="28"/>
          <w:cs/>
        </w:rPr>
        <w:t xml:space="preserve"> กันยายน</w:t>
      </w:r>
      <w:r w:rsidRPr="006B358A">
        <w:rPr>
          <w:rFonts w:ascii="Angsana New" w:hAnsi="Angsana New" w:hint="cs"/>
          <w:spacing w:val="4"/>
          <w:sz w:val="28"/>
          <w:cs/>
        </w:rPr>
        <w:t xml:space="preserve"> พ.ศ. 255</w:t>
      </w:r>
      <w:r w:rsidRPr="006B358A">
        <w:rPr>
          <w:rFonts w:ascii="Angsana New" w:hAnsi="Angsana New"/>
          <w:spacing w:val="4"/>
          <w:sz w:val="28"/>
        </w:rPr>
        <w:t>9</w:t>
      </w:r>
    </w:p>
    <w:p w:rsidR="00B6108F" w:rsidRDefault="00B6108F" w:rsidP="00B6108F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20ABA">
        <w:rPr>
          <w:rFonts w:ascii="Angsana New" w:hAnsi="Angsana New" w:hint="cs"/>
          <w:sz w:val="28"/>
          <w:cs/>
        </w:rPr>
        <w:t xml:space="preserve">ตามรายงานการประชุมคณะกรรมการบริษัท ครั้งที่ </w:t>
      </w:r>
      <w:r w:rsidRPr="00520ABA">
        <w:rPr>
          <w:rFonts w:ascii="Angsana New" w:hAnsi="Angsana New"/>
          <w:sz w:val="28"/>
        </w:rPr>
        <w:t xml:space="preserve">2/2559 </w:t>
      </w:r>
      <w:r w:rsidRPr="00520ABA">
        <w:rPr>
          <w:rFonts w:ascii="Angsana New" w:hAnsi="Angsana New" w:hint="cs"/>
          <w:sz w:val="28"/>
          <w:cs/>
        </w:rPr>
        <w:t xml:space="preserve">เมื่อวันที่ </w:t>
      </w:r>
      <w:r w:rsidRPr="00520ABA">
        <w:rPr>
          <w:rFonts w:ascii="Angsana New" w:hAnsi="Angsana New"/>
          <w:sz w:val="28"/>
        </w:rPr>
        <w:t>23</w:t>
      </w:r>
      <w:r w:rsidRPr="00520ABA">
        <w:rPr>
          <w:rFonts w:ascii="Angsana New" w:hAnsi="Angsana New" w:hint="cs"/>
          <w:sz w:val="28"/>
          <w:cs/>
        </w:rPr>
        <w:t xml:space="preserve"> กุมภาพันธ์ พ.ศ. </w:t>
      </w:r>
      <w:r w:rsidRPr="00520ABA">
        <w:rPr>
          <w:rFonts w:ascii="Angsana New" w:hAnsi="Angsana New"/>
          <w:sz w:val="28"/>
        </w:rPr>
        <w:t>2559</w:t>
      </w:r>
      <w:r w:rsidRPr="00520ABA">
        <w:rPr>
          <w:rFonts w:ascii="Angsana New" w:hAnsi="Angsana New" w:hint="cs"/>
          <w:sz w:val="28"/>
          <w:cs/>
        </w:rPr>
        <w:t xml:space="preserve"> และรายงานการประชุมสามัญผู้ถือหุ้นครั้งที่ </w:t>
      </w:r>
      <w:r w:rsidRPr="00520ABA">
        <w:rPr>
          <w:rFonts w:ascii="Angsana New" w:hAnsi="Angsana New"/>
          <w:sz w:val="28"/>
        </w:rPr>
        <w:t>1/2559</w:t>
      </w:r>
      <w:r w:rsidRPr="00520ABA">
        <w:rPr>
          <w:rFonts w:ascii="Angsana New" w:hAnsi="Angsana New" w:hint="cs"/>
          <w:sz w:val="28"/>
          <w:cs/>
        </w:rPr>
        <w:t xml:space="preserve"> เมื่อวันที่ </w:t>
      </w:r>
      <w:r w:rsidRPr="00520ABA">
        <w:rPr>
          <w:rFonts w:ascii="Angsana New" w:hAnsi="Angsana New"/>
          <w:sz w:val="28"/>
        </w:rPr>
        <w:t xml:space="preserve">26 </w:t>
      </w:r>
      <w:r w:rsidRPr="00520ABA">
        <w:rPr>
          <w:rFonts w:ascii="Angsana New" w:hAnsi="Angsana New" w:hint="cs"/>
          <w:sz w:val="28"/>
          <w:cs/>
        </w:rPr>
        <w:t>เมษายน พ.ศ.</w:t>
      </w:r>
      <w:r w:rsidRPr="00520ABA">
        <w:rPr>
          <w:rFonts w:ascii="Angsana New" w:hAnsi="Angsana New"/>
          <w:sz w:val="28"/>
        </w:rPr>
        <w:t xml:space="preserve"> 2559</w:t>
      </w:r>
      <w:r w:rsidRPr="00520ABA">
        <w:rPr>
          <w:rFonts w:ascii="Angsana New" w:hAnsi="Angsana New" w:hint="cs"/>
          <w:sz w:val="28"/>
          <w:cs/>
        </w:rPr>
        <w:t xml:space="preserve"> ได้มีมติจ่ายเงินปันผลสำหรับปี พ.ศ. </w:t>
      </w:r>
      <w:r w:rsidRPr="00520ABA">
        <w:rPr>
          <w:rFonts w:ascii="Angsana New" w:hAnsi="Angsana New"/>
          <w:sz w:val="28"/>
        </w:rPr>
        <w:t>2558</w:t>
      </w:r>
      <w:r w:rsidRPr="00520ABA">
        <w:rPr>
          <w:rFonts w:ascii="Angsana New" w:hAnsi="Angsana New" w:hint="cs"/>
          <w:sz w:val="28"/>
          <w:cs/>
        </w:rPr>
        <w:t xml:space="preserve"> งวดสุดท้ายในวันที่ </w:t>
      </w:r>
      <w:r w:rsidRPr="00520ABA">
        <w:rPr>
          <w:rFonts w:ascii="Angsana New" w:hAnsi="Angsana New"/>
          <w:sz w:val="28"/>
        </w:rPr>
        <w:t>23</w:t>
      </w:r>
      <w:r w:rsidRPr="00520ABA">
        <w:rPr>
          <w:rFonts w:ascii="Angsana New" w:hAnsi="Angsana New" w:hint="cs"/>
          <w:sz w:val="28"/>
          <w:cs/>
        </w:rPr>
        <w:t xml:space="preserve"> พฤษภาคม พ.ศ. </w:t>
      </w:r>
      <w:r w:rsidRPr="00520ABA">
        <w:rPr>
          <w:rFonts w:ascii="Angsana New" w:hAnsi="Angsana New"/>
          <w:sz w:val="28"/>
        </w:rPr>
        <w:t>2559</w:t>
      </w:r>
      <w:r w:rsidRPr="00520ABA">
        <w:rPr>
          <w:rFonts w:ascii="Angsana New" w:hAnsi="Angsana New" w:hint="cs"/>
          <w:sz w:val="28"/>
          <w:cs/>
        </w:rPr>
        <w:t xml:space="preserve"> ในอัตราหุ้นละ </w:t>
      </w:r>
      <w:r w:rsidRPr="00520ABA">
        <w:rPr>
          <w:rFonts w:ascii="Angsana New" w:hAnsi="Angsana New"/>
          <w:sz w:val="28"/>
        </w:rPr>
        <w:t>0.12</w:t>
      </w:r>
      <w:r w:rsidRPr="00520ABA">
        <w:rPr>
          <w:rFonts w:ascii="Angsana New" w:hAnsi="Angsana New" w:hint="cs"/>
          <w:sz w:val="28"/>
          <w:cs/>
        </w:rPr>
        <w:t xml:space="preserve"> บาท สำหรับผู้ถือหุ้นสามัญของบริษัทฯ จำนวนหุ้น </w:t>
      </w:r>
      <w:r w:rsidRPr="00520ABA">
        <w:rPr>
          <w:rFonts w:ascii="Angsana New" w:hAnsi="Angsana New"/>
          <w:sz w:val="28"/>
        </w:rPr>
        <w:t xml:space="preserve">161.99 </w:t>
      </w:r>
      <w:r w:rsidRPr="00520ABA">
        <w:rPr>
          <w:rFonts w:ascii="Angsana New" w:hAnsi="Angsana New" w:hint="cs"/>
          <w:sz w:val="28"/>
          <w:cs/>
        </w:rPr>
        <w:t xml:space="preserve">ล้านหุ้น เป็นจำนวนเงิน </w:t>
      </w:r>
      <w:r w:rsidRPr="00520ABA">
        <w:rPr>
          <w:rFonts w:ascii="Angsana New" w:hAnsi="Angsana New"/>
          <w:sz w:val="28"/>
        </w:rPr>
        <w:t>19.44</w:t>
      </w:r>
      <w:r w:rsidRPr="00520ABA">
        <w:rPr>
          <w:rFonts w:ascii="Angsana New" w:hAnsi="Angsana New" w:hint="cs"/>
          <w:sz w:val="28"/>
          <w:cs/>
        </w:rPr>
        <w:t xml:space="preserve"> ล้านบาท รวมเป็นเงินปันผลจ่ายทั้งสิ้น </w:t>
      </w:r>
      <w:r w:rsidRPr="00520ABA">
        <w:rPr>
          <w:rFonts w:ascii="Angsana New" w:hAnsi="Angsana New"/>
          <w:sz w:val="28"/>
        </w:rPr>
        <w:t>32.40</w:t>
      </w:r>
      <w:r w:rsidRPr="00520ABA">
        <w:rPr>
          <w:rFonts w:ascii="Angsana New" w:hAnsi="Angsana New" w:hint="cs"/>
          <w:sz w:val="28"/>
          <w:cs/>
        </w:rPr>
        <w:t xml:space="preserve"> ล้านบาท คิดเป็นร้อยละ </w:t>
      </w:r>
      <w:r w:rsidRPr="00520ABA">
        <w:rPr>
          <w:rFonts w:ascii="Angsana New" w:hAnsi="Angsana New"/>
          <w:sz w:val="28"/>
        </w:rPr>
        <w:t>94.42</w:t>
      </w:r>
      <w:r w:rsidRPr="00520ABA">
        <w:rPr>
          <w:rFonts w:ascii="Angsana New" w:hAnsi="Angsana New" w:hint="cs"/>
          <w:sz w:val="28"/>
          <w:cs/>
        </w:rPr>
        <w:t xml:space="preserve"> ของกำไรสุทธิประจำปี พ.ศ. </w:t>
      </w:r>
      <w:r w:rsidRPr="00520ABA">
        <w:rPr>
          <w:rFonts w:ascii="Angsana New" w:hAnsi="Angsana New"/>
          <w:sz w:val="28"/>
        </w:rPr>
        <w:t>2558</w:t>
      </w:r>
    </w:p>
    <w:p w:rsidR="00E91403" w:rsidRDefault="00E91403" w:rsidP="00773DAB">
      <w:pPr>
        <w:tabs>
          <w:tab w:val="left" w:pos="3600"/>
        </w:tabs>
        <w:spacing w:before="120"/>
        <w:ind w:left="284"/>
        <w:rPr>
          <w:rFonts w:ascii="Angsana New" w:hAnsi="Angsana New"/>
          <w:b/>
          <w:bCs/>
          <w:i/>
          <w:iCs/>
          <w:sz w:val="28"/>
          <w:cs/>
          <w:lang w:val="th-TH"/>
        </w:rPr>
      </w:pPr>
    </w:p>
    <w:p w:rsidR="00B6108F" w:rsidRDefault="004B0ABE" w:rsidP="00773DAB">
      <w:pPr>
        <w:tabs>
          <w:tab w:val="left" w:pos="3600"/>
        </w:tabs>
        <w:spacing w:before="120"/>
        <w:ind w:left="284"/>
        <w:rPr>
          <w:rFonts w:ascii="Angsana New" w:hAnsi="Angsana New"/>
          <w:b/>
          <w:bCs/>
          <w:i/>
          <w:iCs/>
          <w:sz w:val="28"/>
        </w:rPr>
      </w:pPr>
      <w:r w:rsidRPr="005A11A7">
        <w:rPr>
          <w:rFonts w:ascii="Angsana New" w:hAnsi="Angsana New" w:hint="cs"/>
          <w:b/>
          <w:bCs/>
          <w:i/>
          <w:iCs/>
          <w:sz w:val="28"/>
          <w:cs/>
          <w:lang w:val="th-TH"/>
        </w:rPr>
        <w:lastRenderedPageBreak/>
        <w:t xml:space="preserve">ปี พ.ศ. </w:t>
      </w:r>
      <w:r w:rsidR="00B6108F">
        <w:rPr>
          <w:rFonts w:ascii="Angsana New" w:hAnsi="Angsana New"/>
          <w:b/>
          <w:bCs/>
          <w:i/>
          <w:iCs/>
          <w:sz w:val="28"/>
        </w:rPr>
        <w:t>2558</w:t>
      </w:r>
    </w:p>
    <w:p w:rsidR="00B6108F" w:rsidRDefault="00B6108F" w:rsidP="00B6108F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20ABA">
        <w:rPr>
          <w:rFonts w:ascii="Angsana New" w:hAnsi="Angsana New" w:hint="cs"/>
          <w:sz w:val="28"/>
          <w:cs/>
        </w:rPr>
        <w:t>ตามรายงานการ</w:t>
      </w:r>
      <w:r w:rsidRPr="006B358A">
        <w:rPr>
          <w:rFonts w:ascii="Angsana New" w:hAnsi="Angsana New"/>
          <w:spacing w:val="4"/>
          <w:sz w:val="28"/>
          <w:cs/>
        </w:rPr>
        <w:t xml:space="preserve">ประชุมคณะกรรมการบริษัท ครั้งที่ </w:t>
      </w:r>
      <w:r>
        <w:rPr>
          <w:rFonts w:ascii="Angsana New" w:hAnsi="Angsana New"/>
          <w:spacing w:val="4"/>
          <w:sz w:val="28"/>
        </w:rPr>
        <w:t>5/2558</w:t>
      </w:r>
      <w:r w:rsidRPr="006B358A">
        <w:rPr>
          <w:rFonts w:ascii="Angsana New" w:hAnsi="Angsana New"/>
          <w:spacing w:val="4"/>
          <w:sz w:val="28"/>
          <w:cs/>
        </w:rPr>
        <w:t xml:space="preserve"> เมื่อวันที่ </w:t>
      </w:r>
      <w:r w:rsidRPr="006B358A">
        <w:rPr>
          <w:rFonts w:ascii="Angsana New" w:hAnsi="Angsana New"/>
          <w:spacing w:val="4"/>
          <w:sz w:val="28"/>
        </w:rPr>
        <w:t xml:space="preserve">10 </w:t>
      </w:r>
      <w:r w:rsidRPr="006B358A">
        <w:rPr>
          <w:rFonts w:ascii="Angsana New" w:hAnsi="Angsana New" w:hint="cs"/>
          <w:spacing w:val="4"/>
          <w:sz w:val="28"/>
          <w:cs/>
        </w:rPr>
        <w:t xml:space="preserve">สิงหาคม พ.ศ. </w:t>
      </w:r>
      <w:r>
        <w:rPr>
          <w:rFonts w:ascii="Angsana New" w:hAnsi="Angsana New"/>
          <w:spacing w:val="4"/>
          <w:sz w:val="28"/>
        </w:rPr>
        <w:t>2558</w:t>
      </w:r>
      <w:r w:rsidRPr="006B358A">
        <w:rPr>
          <w:rFonts w:ascii="Angsana New" w:hAnsi="Angsana New"/>
          <w:spacing w:val="4"/>
          <w:sz w:val="28"/>
        </w:rPr>
        <w:t xml:space="preserve"> </w:t>
      </w:r>
      <w:r w:rsidRPr="006B358A">
        <w:rPr>
          <w:rFonts w:ascii="Angsana New" w:hAnsi="Angsana New"/>
          <w:spacing w:val="4"/>
          <w:sz w:val="28"/>
          <w:cs/>
        </w:rPr>
        <w:t>ได้มีมติให้จ่ายเงินปันผล</w:t>
      </w:r>
      <w:r w:rsidRPr="006B358A">
        <w:rPr>
          <w:rFonts w:ascii="Angsana New" w:hAnsi="Angsana New" w:hint="cs"/>
          <w:spacing w:val="4"/>
          <w:sz w:val="28"/>
          <w:cs/>
        </w:rPr>
        <w:t>ระหว่างกาลจากผลการดำเนินงานงวด</w:t>
      </w:r>
      <w:r>
        <w:rPr>
          <w:rFonts w:ascii="Angsana New" w:hAnsi="Angsana New" w:hint="cs"/>
          <w:spacing w:val="4"/>
          <w:sz w:val="28"/>
          <w:cs/>
        </w:rPr>
        <w:t>หก</w:t>
      </w:r>
      <w:r w:rsidRPr="006B358A">
        <w:rPr>
          <w:rFonts w:ascii="Angsana New" w:hAnsi="Angsana New" w:hint="cs"/>
          <w:spacing w:val="4"/>
          <w:sz w:val="28"/>
          <w:cs/>
        </w:rPr>
        <w:t>เดือนสิ้นสุดวันที่ 30 มิถุนายน พ.ศ. 255</w:t>
      </w:r>
      <w:r>
        <w:rPr>
          <w:rFonts w:ascii="Angsana New" w:hAnsi="Angsana New"/>
          <w:spacing w:val="4"/>
          <w:sz w:val="28"/>
        </w:rPr>
        <w:t>8</w:t>
      </w:r>
      <w:r w:rsidRPr="006B358A">
        <w:rPr>
          <w:rFonts w:ascii="Angsana New" w:hAnsi="Angsana New" w:hint="cs"/>
          <w:spacing w:val="4"/>
          <w:sz w:val="28"/>
          <w:cs/>
        </w:rPr>
        <w:t xml:space="preserve"> </w:t>
      </w:r>
      <w:r w:rsidRPr="006B358A">
        <w:rPr>
          <w:rFonts w:ascii="Angsana New" w:hAnsi="Angsana New"/>
          <w:spacing w:val="4"/>
          <w:sz w:val="28"/>
          <w:cs/>
        </w:rPr>
        <w:t xml:space="preserve">ในอัตราหุ้นละ </w:t>
      </w:r>
      <w:r>
        <w:rPr>
          <w:rFonts w:ascii="Angsana New" w:hAnsi="Angsana New"/>
          <w:spacing w:val="4"/>
          <w:sz w:val="28"/>
        </w:rPr>
        <w:t>0.08</w:t>
      </w:r>
      <w:r w:rsidRPr="006B358A">
        <w:rPr>
          <w:rFonts w:ascii="Angsana New" w:hAnsi="Angsana New"/>
          <w:spacing w:val="4"/>
          <w:sz w:val="28"/>
        </w:rPr>
        <w:t xml:space="preserve"> </w:t>
      </w:r>
      <w:r w:rsidRPr="006B358A">
        <w:rPr>
          <w:rFonts w:ascii="Angsana New" w:hAnsi="Angsana New"/>
          <w:spacing w:val="4"/>
          <w:sz w:val="28"/>
          <w:cs/>
        </w:rPr>
        <w:t xml:space="preserve">บาท เป็นจำนวน </w:t>
      </w:r>
      <w:r>
        <w:rPr>
          <w:rFonts w:ascii="Angsana New" w:hAnsi="Angsana New"/>
          <w:spacing w:val="4"/>
          <w:sz w:val="28"/>
        </w:rPr>
        <w:t>12.96</w:t>
      </w:r>
      <w:r w:rsidRPr="006B358A">
        <w:rPr>
          <w:rFonts w:ascii="Angsana New" w:hAnsi="Angsana New"/>
          <w:spacing w:val="4"/>
          <w:sz w:val="28"/>
          <w:cs/>
        </w:rPr>
        <w:t xml:space="preserve"> ล้านบาท </w:t>
      </w:r>
      <w:r w:rsidRPr="006B358A">
        <w:rPr>
          <w:rFonts w:ascii="Angsana New" w:hAnsi="Angsana New" w:hint="cs"/>
          <w:spacing w:val="4"/>
          <w:sz w:val="28"/>
          <w:cs/>
        </w:rPr>
        <w:t>ใน</w:t>
      </w:r>
      <w:r w:rsidRPr="00042512">
        <w:rPr>
          <w:rFonts w:ascii="Angsana New" w:hAnsi="Angsana New" w:hint="cs"/>
          <w:spacing w:val="4"/>
          <w:sz w:val="28"/>
          <w:cs/>
        </w:rPr>
        <w:t xml:space="preserve">วันที่ </w:t>
      </w:r>
      <w:r w:rsidRPr="00042512">
        <w:rPr>
          <w:rFonts w:ascii="Angsana New" w:hAnsi="Angsana New"/>
          <w:spacing w:val="4"/>
          <w:sz w:val="28"/>
        </w:rPr>
        <w:t>7</w:t>
      </w:r>
      <w:r w:rsidRPr="00042512">
        <w:rPr>
          <w:rFonts w:ascii="Angsana New" w:hAnsi="Angsana New" w:hint="cs"/>
          <w:spacing w:val="4"/>
          <w:sz w:val="28"/>
          <w:cs/>
        </w:rPr>
        <w:t xml:space="preserve"> กันยายน</w:t>
      </w:r>
      <w:r w:rsidRPr="006B358A">
        <w:rPr>
          <w:rFonts w:ascii="Angsana New" w:hAnsi="Angsana New" w:hint="cs"/>
          <w:spacing w:val="4"/>
          <w:sz w:val="28"/>
          <w:cs/>
        </w:rPr>
        <w:t xml:space="preserve"> พ.ศ. 255</w:t>
      </w:r>
      <w:r>
        <w:rPr>
          <w:rFonts w:ascii="Angsana New" w:hAnsi="Angsana New"/>
          <w:spacing w:val="4"/>
          <w:sz w:val="28"/>
        </w:rPr>
        <w:t>8</w:t>
      </w:r>
    </w:p>
    <w:p w:rsidR="004B0ABE" w:rsidRPr="000D1BAF" w:rsidRDefault="00B6108F" w:rsidP="000D1BAF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E75781">
        <w:rPr>
          <w:rFonts w:ascii="Angsana New" w:hAnsi="Angsana New" w:hint="cs"/>
          <w:sz w:val="28"/>
          <w:cs/>
        </w:rPr>
        <w:t xml:space="preserve">ตามรายงานการประชุมคณะกรรมการบริษัท ครั้งที่ </w:t>
      </w:r>
      <w:r>
        <w:rPr>
          <w:rFonts w:ascii="Angsana New" w:hAnsi="Angsana New"/>
          <w:sz w:val="28"/>
        </w:rPr>
        <w:t xml:space="preserve">2/2558 </w:t>
      </w:r>
      <w:r>
        <w:rPr>
          <w:rFonts w:ascii="Angsana New" w:hAnsi="Angsana New" w:hint="cs"/>
          <w:sz w:val="28"/>
          <w:cs/>
        </w:rPr>
        <w:t xml:space="preserve">เมื่อวันที่ </w:t>
      </w:r>
      <w:r>
        <w:rPr>
          <w:rFonts w:ascii="Angsana New" w:hAnsi="Angsana New"/>
          <w:sz w:val="28"/>
        </w:rPr>
        <w:t>16</w:t>
      </w:r>
      <w:r>
        <w:rPr>
          <w:rFonts w:ascii="Angsana New" w:hAnsi="Angsana New" w:hint="cs"/>
          <w:sz w:val="28"/>
          <w:cs/>
        </w:rPr>
        <w:t xml:space="preserve"> กุมภาพันธ์ พ.ศ. </w:t>
      </w:r>
      <w:r>
        <w:rPr>
          <w:rFonts w:ascii="Angsana New" w:hAnsi="Angsana New"/>
          <w:sz w:val="28"/>
        </w:rPr>
        <w:t>2558</w:t>
      </w:r>
      <w:r>
        <w:rPr>
          <w:rFonts w:ascii="Angsana New" w:hAnsi="Angsana New" w:hint="cs"/>
          <w:sz w:val="28"/>
          <w:cs/>
        </w:rPr>
        <w:t xml:space="preserve"> และรายงานการประชุมสามัญ   ผู้ถือหุ้นครั้งที่ </w:t>
      </w:r>
      <w:r>
        <w:rPr>
          <w:rFonts w:ascii="Angsana New" w:hAnsi="Angsana New"/>
          <w:sz w:val="28"/>
        </w:rPr>
        <w:t>1/2558</w:t>
      </w:r>
      <w:r>
        <w:rPr>
          <w:rFonts w:ascii="Angsana New" w:hAnsi="Angsana New" w:hint="cs"/>
          <w:sz w:val="28"/>
          <w:cs/>
        </w:rPr>
        <w:t xml:space="preserve"> เมื่อวันที่ </w:t>
      </w:r>
      <w:r>
        <w:rPr>
          <w:rFonts w:ascii="Angsana New" w:hAnsi="Angsana New"/>
          <w:sz w:val="28"/>
        </w:rPr>
        <w:t xml:space="preserve">28 </w:t>
      </w:r>
      <w:r>
        <w:rPr>
          <w:rFonts w:ascii="Angsana New" w:hAnsi="Angsana New" w:hint="cs"/>
          <w:sz w:val="28"/>
          <w:cs/>
        </w:rPr>
        <w:t>เมษายน พ.ศ.</w:t>
      </w:r>
      <w:r>
        <w:rPr>
          <w:rFonts w:ascii="Angsana New" w:hAnsi="Angsana New"/>
          <w:sz w:val="28"/>
        </w:rPr>
        <w:t xml:space="preserve"> 2558</w:t>
      </w:r>
      <w:r>
        <w:rPr>
          <w:rFonts w:ascii="Angsana New" w:hAnsi="Angsana New" w:hint="cs"/>
          <w:sz w:val="28"/>
          <w:cs/>
        </w:rPr>
        <w:t xml:space="preserve"> ได้มีมติจ่ายเงินปันผลสำหรับปี พ.ศ. </w:t>
      </w:r>
      <w:r>
        <w:rPr>
          <w:rFonts w:ascii="Angsana New" w:hAnsi="Angsana New"/>
          <w:sz w:val="28"/>
        </w:rPr>
        <w:t>2557</w:t>
      </w:r>
      <w:r>
        <w:rPr>
          <w:rFonts w:ascii="Angsana New" w:hAnsi="Angsana New" w:hint="cs"/>
          <w:sz w:val="28"/>
          <w:cs/>
        </w:rPr>
        <w:t xml:space="preserve"> งวดสุดท้ายในวันที่ </w:t>
      </w:r>
      <w:r>
        <w:rPr>
          <w:rFonts w:ascii="Angsana New" w:hAnsi="Angsana New"/>
          <w:sz w:val="28"/>
        </w:rPr>
        <w:t>22</w:t>
      </w:r>
      <w:r>
        <w:rPr>
          <w:rFonts w:ascii="Angsana New" w:hAnsi="Angsana New" w:hint="cs"/>
          <w:sz w:val="28"/>
          <w:cs/>
        </w:rPr>
        <w:t xml:space="preserve"> พฤษภาคม พ.ศ. </w:t>
      </w:r>
      <w:r>
        <w:rPr>
          <w:rFonts w:ascii="Angsana New" w:hAnsi="Angsana New"/>
          <w:sz w:val="28"/>
        </w:rPr>
        <w:t>2558</w:t>
      </w:r>
      <w:r>
        <w:rPr>
          <w:rFonts w:ascii="Angsana New" w:hAnsi="Angsana New" w:hint="cs"/>
          <w:sz w:val="28"/>
          <w:cs/>
        </w:rPr>
        <w:t xml:space="preserve"> ในอัตราหุ้นละ </w:t>
      </w:r>
      <w:r>
        <w:rPr>
          <w:rFonts w:ascii="Angsana New" w:hAnsi="Angsana New"/>
          <w:sz w:val="28"/>
        </w:rPr>
        <w:t>0.12</w:t>
      </w:r>
      <w:r>
        <w:rPr>
          <w:rFonts w:ascii="Angsana New" w:hAnsi="Angsana New" w:hint="cs"/>
          <w:sz w:val="28"/>
          <w:cs/>
        </w:rPr>
        <w:t xml:space="preserve"> บาท สำหรับผู้ถือหุ้นสามัญของบริษัทฯ จำนวนหุ้น </w:t>
      </w:r>
      <w:r>
        <w:rPr>
          <w:rFonts w:ascii="Angsana New" w:hAnsi="Angsana New"/>
          <w:sz w:val="28"/>
        </w:rPr>
        <w:t xml:space="preserve">161.99 </w:t>
      </w:r>
      <w:r>
        <w:rPr>
          <w:rFonts w:ascii="Angsana New" w:hAnsi="Angsana New" w:hint="cs"/>
          <w:sz w:val="28"/>
          <w:cs/>
        </w:rPr>
        <w:t xml:space="preserve">ล้านหุ้น เป็นจำนวนเงิน </w:t>
      </w:r>
      <w:r>
        <w:rPr>
          <w:rFonts w:ascii="Angsana New" w:hAnsi="Angsana New"/>
          <w:sz w:val="28"/>
        </w:rPr>
        <w:t>19.44</w:t>
      </w:r>
      <w:r>
        <w:rPr>
          <w:rFonts w:ascii="Angsana New" w:hAnsi="Angsana New" w:hint="cs"/>
          <w:sz w:val="28"/>
          <w:cs/>
        </w:rPr>
        <w:t xml:space="preserve"> ล้านบาท รวมเป็นเงินปันผลจ่ายทั้งสิ้น </w:t>
      </w:r>
      <w:r>
        <w:rPr>
          <w:rFonts w:ascii="Angsana New" w:hAnsi="Angsana New"/>
          <w:sz w:val="28"/>
        </w:rPr>
        <w:t>32.40</w:t>
      </w:r>
      <w:r>
        <w:rPr>
          <w:rFonts w:ascii="Angsana New" w:hAnsi="Angsana New" w:hint="cs"/>
          <w:sz w:val="28"/>
          <w:cs/>
        </w:rPr>
        <w:t xml:space="preserve"> ล้านบาท คิดเป็นร้อยละ </w:t>
      </w:r>
      <w:r>
        <w:rPr>
          <w:rFonts w:ascii="Angsana New" w:hAnsi="Angsana New"/>
          <w:sz w:val="28"/>
        </w:rPr>
        <w:t>83.39</w:t>
      </w:r>
      <w:r>
        <w:rPr>
          <w:rFonts w:ascii="Angsana New" w:hAnsi="Angsana New" w:hint="cs"/>
          <w:sz w:val="28"/>
          <w:cs/>
        </w:rPr>
        <w:t xml:space="preserve"> ของกำไรสุทธิประจำปี พ.ศ. </w:t>
      </w:r>
      <w:r>
        <w:rPr>
          <w:rFonts w:ascii="Angsana New" w:hAnsi="Angsana New"/>
          <w:sz w:val="28"/>
        </w:rPr>
        <w:t>2557</w:t>
      </w:r>
      <w:r w:rsidR="00773DAB" w:rsidRPr="005A11A7">
        <w:rPr>
          <w:rFonts w:ascii="Angsana New" w:hAnsi="Angsana New"/>
          <w:b/>
          <w:bCs/>
          <w:i/>
          <w:iCs/>
          <w:sz w:val="28"/>
        </w:rPr>
        <w:tab/>
      </w:r>
    </w:p>
    <w:p w:rsidR="00C63F09" w:rsidRPr="005A11A7" w:rsidRDefault="00C63F09" w:rsidP="00CC6DB4">
      <w:pPr>
        <w:numPr>
          <w:ilvl w:val="0"/>
          <w:numId w:val="1"/>
        </w:numPr>
        <w:tabs>
          <w:tab w:val="clear" w:pos="360"/>
        </w:tabs>
        <w:spacing w:before="120"/>
        <w:ind w:left="289" w:hanging="357"/>
        <w:rPr>
          <w:rFonts w:ascii="Angsana New" w:hAnsi="Angsana New"/>
          <w:b/>
          <w:bCs/>
          <w:sz w:val="28"/>
        </w:rPr>
      </w:pPr>
      <w:r w:rsidRPr="005A11A7">
        <w:rPr>
          <w:rFonts w:ascii="Angsana New" w:hAnsi="Angsana New"/>
          <w:b/>
          <w:bCs/>
          <w:sz w:val="28"/>
          <w:cs/>
        </w:rPr>
        <w:t>ค่าใช้จ่ายตามลักษณะ</w:t>
      </w:r>
    </w:p>
    <w:p w:rsidR="00C63F09" w:rsidRPr="005A11A7" w:rsidRDefault="00C63F09" w:rsidP="00C63F09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สำหรับปีสิ้นสุดวันที่ </w:t>
      </w:r>
      <w:r w:rsidRPr="005A11A7">
        <w:rPr>
          <w:rFonts w:ascii="Angsana New" w:hAnsi="Angsana New"/>
          <w:sz w:val="28"/>
        </w:rPr>
        <w:t xml:space="preserve">31 </w:t>
      </w:r>
      <w:r w:rsidRPr="005A11A7">
        <w:rPr>
          <w:rFonts w:ascii="Angsana New" w:hAnsi="Angsana New"/>
          <w:sz w:val="28"/>
          <w:cs/>
        </w:rPr>
        <w:t xml:space="preserve">ธันวาคม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Pr="005A11A7">
        <w:rPr>
          <w:rFonts w:ascii="Angsana New" w:hAnsi="Angsana New"/>
          <w:sz w:val="28"/>
          <w:cs/>
        </w:rPr>
        <w:t>255</w:t>
      </w:r>
      <w:r w:rsidR="000D1BAF">
        <w:rPr>
          <w:rFonts w:ascii="Angsana New" w:hAnsi="Angsana New"/>
          <w:sz w:val="28"/>
        </w:rPr>
        <w:t>9</w:t>
      </w:r>
      <w:r w:rsidRPr="005A11A7">
        <w:rPr>
          <w:rFonts w:ascii="Angsana New" w:hAnsi="Angsana New"/>
          <w:sz w:val="28"/>
          <w:cs/>
        </w:rPr>
        <w:t xml:space="preserve"> และ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Pr="005A11A7">
        <w:rPr>
          <w:rFonts w:ascii="Angsana New" w:hAnsi="Angsana New"/>
          <w:sz w:val="28"/>
          <w:cs/>
        </w:rPr>
        <w:t>255</w:t>
      </w:r>
      <w:r w:rsidR="000D1BAF">
        <w:rPr>
          <w:rFonts w:ascii="Angsana New" w:hAnsi="Angsana New"/>
          <w:sz w:val="28"/>
        </w:rPr>
        <w:t>8</w:t>
      </w:r>
      <w:r w:rsidRPr="005A11A7">
        <w:rPr>
          <w:rFonts w:ascii="Angsana New" w:hAnsi="Angsana New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กลุ่ม</w:t>
      </w:r>
      <w:r w:rsidRPr="005A11A7">
        <w:rPr>
          <w:rFonts w:ascii="Angsana New" w:hAnsi="Angsana New"/>
          <w:sz w:val="28"/>
          <w:cs/>
        </w:rPr>
        <w:t>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มีค่าใช้จ่ายตามลักษณะที่สำคัญดังนี้</w:t>
      </w:r>
    </w:p>
    <w:tbl>
      <w:tblPr>
        <w:tblW w:w="9451" w:type="dxa"/>
        <w:jc w:val="center"/>
        <w:tblInd w:w="241" w:type="dxa"/>
        <w:tblLook w:val="04A0"/>
      </w:tblPr>
      <w:tblGrid>
        <w:gridCol w:w="2978"/>
        <w:gridCol w:w="1486"/>
        <w:gridCol w:w="236"/>
        <w:gridCol w:w="1402"/>
        <w:gridCol w:w="244"/>
        <w:gridCol w:w="1454"/>
        <w:gridCol w:w="236"/>
        <w:gridCol w:w="1390"/>
        <w:gridCol w:w="25"/>
      </w:tblGrid>
      <w:tr w:rsidR="00C63F09" w:rsidRPr="00CC6DB4" w:rsidTr="002F4C10">
        <w:trPr>
          <w:gridAfter w:val="1"/>
          <w:wAfter w:w="25" w:type="dxa"/>
          <w:trHeight w:val="420"/>
          <w:tblHeader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F09" w:rsidRPr="00CC6DB4" w:rsidRDefault="00C63F09" w:rsidP="00C63F09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64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F09" w:rsidRPr="00CC6DB4" w:rsidRDefault="00C63F09" w:rsidP="00C63F0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CC6DB4">
              <w:rPr>
                <w:rFonts w:ascii="Angsana New" w:hAnsi="Angsana New"/>
                <w:b/>
                <w:bCs/>
                <w:sz w:val="28"/>
                <w:cs/>
              </w:rPr>
              <w:t>หน่วย</w:t>
            </w:r>
            <w:r w:rsidRPr="00CC6DB4">
              <w:rPr>
                <w:rFonts w:ascii="Angsana New" w:hAnsi="Angsana New"/>
                <w:b/>
                <w:bCs/>
                <w:sz w:val="28"/>
              </w:rPr>
              <w:t>:</w:t>
            </w:r>
            <w:r w:rsidRPr="00CC6DB4">
              <w:rPr>
                <w:rFonts w:ascii="Angsana New" w:hAnsi="Angsana New"/>
                <w:b/>
                <w:bCs/>
                <w:sz w:val="28"/>
                <w:cs/>
              </w:rPr>
              <w:t xml:space="preserve"> บาท</w:t>
            </w:r>
          </w:p>
        </w:tc>
      </w:tr>
      <w:tr w:rsidR="00C63F09" w:rsidRPr="00CC6DB4" w:rsidTr="002F4C10">
        <w:trPr>
          <w:gridAfter w:val="1"/>
          <w:wAfter w:w="25" w:type="dxa"/>
          <w:trHeight w:val="420"/>
          <w:tblHeader/>
          <w:jc w:val="center"/>
        </w:trPr>
        <w:tc>
          <w:tcPr>
            <w:tcW w:w="29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F09" w:rsidRPr="00CC6DB4" w:rsidRDefault="00C63F09" w:rsidP="00C63F09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F09" w:rsidRPr="00CC6DB4" w:rsidRDefault="00C63F09" w:rsidP="00C63F0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6DB4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3F09" w:rsidRPr="00CC6DB4" w:rsidRDefault="00C63F09" w:rsidP="00C63F09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3F09" w:rsidRPr="00CC6DB4" w:rsidRDefault="00C63F09" w:rsidP="00C63F0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6DB4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CF1B5C" w:rsidRPr="00CC6DB4" w:rsidTr="002F4C10">
        <w:trPr>
          <w:trHeight w:val="420"/>
          <w:tblHeader/>
          <w:jc w:val="center"/>
        </w:trPr>
        <w:tc>
          <w:tcPr>
            <w:tcW w:w="29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B5C" w:rsidRPr="00CC6DB4" w:rsidRDefault="00CF1B5C" w:rsidP="00C63F09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B5C" w:rsidRPr="00CC6DB4" w:rsidRDefault="000D1BAF" w:rsidP="00CF1B5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6DB4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B5C" w:rsidRPr="00CC6DB4" w:rsidRDefault="00CF1B5C" w:rsidP="00C63F0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B5C" w:rsidRPr="00CC6DB4" w:rsidRDefault="000D1BAF" w:rsidP="00CF1B5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6DB4">
              <w:rPr>
                <w:rFonts w:ascii="Angsana New" w:hAnsi="Angsana New"/>
                <w:b/>
                <w:bCs/>
                <w:sz w:val="28"/>
              </w:rPr>
              <w:t>2558</w:t>
            </w:r>
          </w:p>
        </w:tc>
        <w:tc>
          <w:tcPr>
            <w:tcW w:w="24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B5C" w:rsidRPr="00CC6DB4" w:rsidRDefault="00CF1B5C" w:rsidP="00C63F0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5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B5C" w:rsidRPr="00CC6DB4" w:rsidRDefault="000D1BAF" w:rsidP="00CF1B5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6DB4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B5C" w:rsidRPr="00CC6DB4" w:rsidRDefault="00CF1B5C" w:rsidP="00C63F09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B5C" w:rsidRPr="00CC6DB4" w:rsidRDefault="000D1BAF" w:rsidP="00CF1B5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CC6DB4">
              <w:rPr>
                <w:rFonts w:ascii="Angsana New" w:hAnsi="Angsana New"/>
                <w:b/>
                <w:bCs/>
                <w:sz w:val="28"/>
              </w:rPr>
              <w:t>2558</w:t>
            </w:r>
          </w:p>
        </w:tc>
      </w:tr>
      <w:tr w:rsidR="000D1BAF" w:rsidRPr="00CC6DB4" w:rsidTr="00EF4C49">
        <w:trPr>
          <w:trHeight w:val="420"/>
          <w:jc w:val="center"/>
        </w:trPr>
        <w:tc>
          <w:tcPr>
            <w:tcW w:w="29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C63F09">
            <w:pPr>
              <w:rPr>
                <w:rFonts w:ascii="Angsana New" w:hAnsi="Angsana New"/>
                <w:sz w:val="28"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การเปลี่ยนแปลงในสินค้าคงเหลือ</w:t>
            </w:r>
          </w:p>
          <w:p w:rsidR="000D1BAF" w:rsidRPr="00CC6DB4" w:rsidRDefault="000D1BAF" w:rsidP="00C63F09">
            <w:pPr>
              <w:rPr>
                <w:rFonts w:ascii="Angsana New" w:hAnsi="Angsana New"/>
                <w:sz w:val="28"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 xml:space="preserve">   และงานระหว่างทำ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5A3405" w:rsidP="005A3405">
            <w:pPr>
              <w:tabs>
                <w:tab w:val="left" w:pos="1101"/>
                <w:tab w:val="left" w:pos="1334"/>
              </w:tabs>
              <w:ind w:left="130" w:hanging="13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</w:t>
            </w:r>
            <w:r w:rsidR="00A711A1">
              <w:rPr>
                <w:rFonts w:ascii="Angsana New" w:hAnsi="Angsana New"/>
                <w:sz w:val="28"/>
              </w:rPr>
              <w:t>(</w:t>
            </w:r>
            <w:r>
              <w:rPr>
                <w:rFonts w:ascii="Angsana New" w:hAnsi="Angsana New"/>
                <w:sz w:val="28"/>
              </w:rPr>
              <w:t>23,347,291.85</w:t>
            </w:r>
            <w:r w:rsidR="00EF4C49" w:rsidRPr="00CC6DB4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5B143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D17D4E">
            <w:pPr>
              <w:tabs>
                <w:tab w:val="left" w:pos="1334"/>
              </w:tabs>
              <w:ind w:left="130" w:hanging="130"/>
              <w:jc w:val="right"/>
              <w:rPr>
                <w:rFonts w:ascii="Angsana New" w:hAnsi="Angsana New"/>
                <w:sz w:val="28"/>
              </w:rPr>
            </w:pPr>
            <w:r w:rsidRPr="00CC6DB4">
              <w:rPr>
                <w:rFonts w:ascii="Angsana New" w:hAnsi="Angsana New"/>
                <w:sz w:val="28"/>
              </w:rPr>
              <w:t>(11,626,164.40)</w:t>
            </w:r>
          </w:p>
        </w:tc>
        <w:tc>
          <w:tcPr>
            <w:tcW w:w="24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5B143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27575E" w:rsidP="005A3405">
            <w:pPr>
              <w:tabs>
                <w:tab w:val="left" w:pos="239"/>
                <w:tab w:val="left" w:pos="1238"/>
                <w:tab w:val="left" w:pos="1294"/>
              </w:tabs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</w:t>
            </w:r>
            <w:r w:rsidR="00EF4C49" w:rsidRPr="00CC6DB4">
              <w:rPr>
                <w:rFonts w:ascii="Angsana New" w:hAnsi="Angsana New"/>
                <w:sz w:val="28"/>
              </w:rPr>
              <w:t>(</w:t>
            </w:r>
            <w:r w:rsidR="005A3405">
              <w:rPr>
                <w:rFonts w:ascii="Angsana New" w:hAnsi="Angsana New"/>
                <w:sz w:val="28"/>
              </w:rPr>
              <w:t>9,466,534.97</w:t>
            </w:r>
            <w:r w:rsidR="00EF4C49" w:rsidRPr="00CC6DB4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5B143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D17D4E">
            <w:pPr>
              <w:tabs>
                <w:tab w:val="left" w:pos="239"/>
                <w:tab w:val="left" w:pos="1132"/>
                <w:tab w:val="left" w:pos="1294"/>
              </w:tabs>
              <w:jc w:val="right"/>
              <w:rPr>
                <w:rFonts w:ascii="Angsana New" w:hAnsi="Angsana New"/>
                <w:sz w:val="28"/>
              </w:rPr>
            </w:pPr>
            <w:r w:rsidRPr="00CC6DB4">
              <w:rPr>
                <w:rFonts w:ascii="Angsana New" w:hAnsi="Angsana New"/>
                <w:sz w:val="28"/>
              </w:rPr>
              <w:t xml:space="preserve">   (4,096,632.46)</w:t>
            </w:r>
          </w:p>
        </w:tc>
      </w:tr>
      <w:tr w:rsidR="000D1BAF" w:rsidRPr="00CC6DB4" w:rsidTr="00EF4C49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C63F09">
            <w:pPr>
              <w:rPr>
                <w:rFonts w:ascii="Angsana New" w:hAnsi="Angsana New"/>
                <w:sz w:val="28"/>
                <w:cs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ซื้อสินค้า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EF4C49" w:rsidP="00EF4C49">
            <w:pPr>
              <w:tabs>
                <w:tab w:val="left" w:pos="932"/>
              </w:tabs>
              <w:jc w:val="right"/>
              <w:rPr>
                <w:rFonts w:ascii="Angsana New" w:hAnsi="Angsana New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>581,164,856.09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5B143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D17D4E">
            <w:pPr>
              <w:jc w:val="right"/>
              <w:rPr>
                <w:rFonts w:ascii="Angsana New" w:hAnsi="Angsana New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>637,954,765.35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5B143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EF4C49" w:rsidP="00D75E68">
            <w:pPr>
              <w:tabs>
                <w:tab w:val="left" w:pos="230"/>
                <w:tab w:val="left" w:pos="968"/>
              </w:tabs>
              <w:jc w:val="right"/>
              <w:rPr>
                <w:rFonts w:ascii="Angsana New" w:hAnsi="Angsana New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>552,536,507.17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5B143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D17D4E">
            <w:pPr>
              <w:tabs>
                <w:tab w:val="left" w:pos="230"/>
                <w:tab w:val="left" w:pos="968"/>
              </w:tabs>
              <w:jc w:val="right"/>
              <w:rPr>
                <w:rFonts w:ascii="Angsana New" w:hAnsi="Angsana New"/>
                <w:sz w:val="28"/>
              </w:rPr>
            </w:pPr>
            <w:r w:rsidRPr="00CC6DB4">
              <w:rPr>
                <w:rFonts w:ascii="Angsana New" w:hAnsi="Angsana New"/>
                <w:sz w:val="28"/>
              </w:rPr>
              <w:t>616,745,302.94</w:t>
            </w:r>
          </w:p>
        </w:tc>
      </w:tr>
      <w:tr w:rsidR="000D1BAF" w:rsidRPr="00CC6DB4" w:rsidTr="0027575E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8A7B86">
            <w:pPr>
              <w:ind w:left="139" w:hanging="139"/>
              <w:rPr>
                <w:rFonts w:ascii="Angsana New" w:hAnsi="Angsana New"/>
                <w:sz w:val="28"/>
                <w:cs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ค่าจ้างผู้รับเหมา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27575E" w:rsidP="0027575E">
            <w:pPr>
              <w:jc w:val="right"/>
              <w:rPr>
                <w:rFonts w:ascii="Angsana New" w:hAnsi="Angsana New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 xml:space="preserve">  201,805,350.62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C63F0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D17D4E">
            <w:pPr>
              <w:jc w:val="right"/>
              <w:rPr>
                <w:rFonts w:ascii="Angsana New" w:hAnsi="Angsana New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>47,203,562.28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C63F0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27575E" w:rsidP="0027575E">
            <w:pPr>
              <w:jc w:val="right"/>
              <w:rPr>
                <w:rFonts w:ascii="Angsana New" w:hAnsi="Angsana New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 xml:space="preserve">200,021,846.52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C63F0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D17D4E">
            <w:pPr>
              <w:tabs>
                <w:tab w:val="left" w:pos="240"/>
                <w:tab w:val="left" w:pos="1058"/>
              </w:tabs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52,058,466.13</w:t>
            </w:r>
          </w:p>
        </w:tc>
      </w:tr>
      <w:tr w:rsidR="000D1BAF" w:rsidRPr="00CC6DB4" w:rsidTr="000B5132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C63F09">
            <w:pPr>
              <w:rPr>
                <w:rFonts w:ascii="Angsana New" w:hAnsi="Angsana New"/>
                <w:sz w:val="28"/>
                <w:cs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ค่าเสื่อมราคาและตัดจำหน่าย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462A08">
            <w:pPr>
              <w:tabs>
                <w:tab w:val="left" w:pos="221"/>
              </w:tabs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7575E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="00462A08" w:rsidRPr="0027575E">
              <w:rPr>
                <w:rFonts w:ascii="Angsana New" w:hAnsi="Angsana New"/>
                <w:color w:val="000000"/>
                <w:sz w:val="28"/>
              </w:rPr>
              <w:t>19,990,836.12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5B143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D17D4E">
            <w:pPr>
              <w:tabs>
                <w:tab w:val="left" w:pos="221"/>
              </w:tabs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7575E">
              <w:rPr>
                <w:rFonts w:ascii="Angsana New" w:hAnsi="Angsana New"/>
                <w:color w:val="000000"/>
                <w:sz w:val="28"/>
              </w:rPr>
              <w:t xml:space="preserve"> 14,475,964.37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5B143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462A08" w:rsidP="00462A0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 xml:space="preserve">   18,375,472.49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C63F0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D17D4E">
            <w:pPr>
              <w:tabs>
                <w:tab w:val="left" w:pos="240"/>
                <w:tab w:val="left" w:pos="1058"/>
              </w:tabs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 xml:space="preserve">  14,260,129.33</w:t>
            </w:r>
          </w:p>
        </w:tc>
      </w:tr>
      <w:tr w:rsidR="000D1BAF" w:rsidRPr="00CC6DB4" w:rsidTr="003F41D4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C63F09">
            <w:pPr>
              <w:rPr>
                <w:rFonts w:ascii="Angsana New" w:hAnsi="Angsana New"/>
                <w:sz w:val="28"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เงินเดือน ค่าแรงและผลประโยชน์อื่น</w:t>
            </w:r>
          </w:p>
          <w:p w:rsidR="000D1BAF" w:rsidRPr="00CC6DB4" w:rsidRDefault="000D1BAF" w:rsidP="00C63F09">
            <w:pPr>
              <w:rPr>
                <w:rFonts w:ascii="Angsana New" w:hAnsi="Angsana New"/>
                <w:sz w:val="28"/>
                <w:cs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 xml:space="preserve">   ของพนักงาน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27575E" w:rsidP="0027575E">
            <w:pPr>
              <w:tabs>
                <w:tab w:val="left" w:pos="221"/>
              </w:tabs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7575E">
              <w:rPr>
                <w:rFonts w:ascii="Angsana New" w:hAnsi="Angsana New"/>
                <w:color w:val="000000"/>
                <w:sz w:val="28"/>
              </w:rPr>
              <w:t xml:space="preserve"> 114,932,429.41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C63F0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D17D4E">
            <w:pPr>
              <w:tabs>
                <w:tab w:val="left" w:pos="221"/>
              </w:tabs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7575E">
              <w:rPr>
                <w:rFonts w:ascii="Angsana New" w:hAnsi="Angsana New"/>
                <w:color w:val="000000"/>
                <w:sz w:val="28"/>
              </w:rPr>
              <w:t>114,332,792.52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0D1BAF" w:rsidP="00C63F0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27575E" w:rsidRDefault="00462A08" w:rsidP="003F41D4">
            <w:pPr>
              <w:jc w:val="right"/>
              <w:rPr>
                <w:rFonts w:ascii="Angsana New" w:hAnsi="Angsana New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 xml:space="preserve">  99,597,053.84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C63F0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BAF" w:rsidRPr="00CC6DB4" w:rsidRDefault="000D1BAF" w:rsidP="00D17D4E">
            <w:pPr>
              <w:tabs>
                <w:tab w:val="left" w:pos="240"/>
                <w:tab w:val="left" w:pos="1080"/>
              </w:tabs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 xml:space="preserve">  97,039,984.19</w:t>
            </w:r>
          </w:p>
        </w:tc>
      </w:tr>
      <w:tr w:rsidR="000B5132" w:rsidRPr="00CC6DB4" w:rsidTr="000B5132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C63F09">
            <w:pPr>
              <w:rPr>
                <w:rFonts w:ascii="Angsana New" w:hAnsi="Angsana New"/>
                <w:sz w:val="28"/>
                <w:cs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ค่าโฆษณาและค่าส่งเสริมการขาย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132" w:rsidRPr="0027575E" w:rsidRDefault="000B5132" w:rsidP="000B5132">
            <w:pPr>
              <w:jc w:val="right"/>
              <w:rPr>
                <w:rFonts w:ascii="Angsana New" w:hAnsi="Angsana New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 xml:space="preserve">      6,024,803.67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27575E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27575E" w:rsidRDefault="000B5132" w:rsidP="00D17D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7575E">
              <w:rPr>
                <w:rFonts w:ascii="Angsana New" w:hAnsi="Angsana New"/>
                <w:color w:val="000000"/>
                <w:sz w:val="28"/>
              </w:rPr>
              <w:t xml:space="preserve">5,989,285.83 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27575E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27575E" w:rsidRDefault="000B5132" w:rsidP="00462A0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27575E">
              <w:rPr>
                <w:rFonts w:ascii="Angsana New" w:hAnsi="Angsana New"/>
                <w:sz w:val="28"/>
              </w:rPr>
              <w:t xml:space="preserve">   5,696,453.47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D17D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5,696,008.25</w:t>
            </w:r>
          </w:p>
        </w:tc>
      </w:tr>
      <w:tr w:rsidR="000B5132" w:rsidRPr="00CC6DB4" w:rsidTr="000B5132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C63F09">
            <w:pPr>
              <w:rPr>
                <w:rFonts w:ascii="Angsana New" w:hAnsi="Angsana New"/>
                <w:sz w:val="28"/>
                <w:cs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ค่าใช้จ่ายในการขนส่งสินค้า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132" w:rsidRPr="00CC6DB4" w:rsidRDefault="000B5132" w:rsidP="000B5132">
            <w:pPr>
              <w:jc w:val="right"/>
              <w:rPr>
                <w:rFonts w:ascii="Angsana New" w:hAnsi="Angsana New"/>
                <w:sz w:val="28"/>
              </w:rPr>
            </w:pPr>
            <w:r w:rsidRPr="00CC6DB4">
              <w:rPr>
                <w:rFonts w:ascii="Angsana New" w:hAnsi="Angsana New"/>
                <w:sz w:val="28"/>
              </w:rPr>
              <w:t xml:space="preserve">      7,791,589.78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D17D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 xml:space="preserve">7,452,450.05 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462A0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sz w:val="28"/>
              </w:rPr>
              <w:t xml:space="preserve">    7,683,944.68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D17D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 xml:space="preserve">7,047,825.78 </w:t>
            </w:r>
          </w:p>
        </w:tc>
      </w:tr>
      <w:tr w:rsidR="000B5132" w:rsidRPr="00CC6DB4" w:rsidTr="000B5132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C63F09">
            <w:pPr>
              <w:rPr>
                <w:rFonts w:ascii="Angsana New" w:hAnsi="Angsana New"/>
                <w:sz w:val="28"/>
                <w:cs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ค่าสาธารณูปโภค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132" w:rsidRPr="00CC6DB4" w:rsidRDefault="000B5132" w:rsidP="000B5132">
            <w:pPr>
              <w:jc w:val="right"/>
              <w:rPr>
                <w:rFonts w:ascii="Angsana New" w:hAnsi="Angsana New"/>
                <w:sz w:val="28"/>
              </w:rPr>
            </w:pPr>
            <w:r w:rsidRPr="00CC6DB4">
              <w:rPr>
                <w:rFonts w:ascii="Angsana New" w:hAnsi="Angsana New"/>
                <w:sz w:val="28"/>
              </w:rPr>
              <w:t xml:space="preserve">      4,044,381.51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D17D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 xml:space="preserve">4,223,252.27 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462A0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sz w:val="28"/>
              </w:rPr>
              <w:t xml:space="preserve">   3,953,706.22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D17D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 xml:space="preserve">4,163,886.19 </w:t>
            </w:r>
          </w:p>
        </w:tc>
      </w:tr>
      <w:tr w:rsidR="000B5132" w:rsidRPr="00CC6DB4" w:rsidTr="00A27E28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4B1CFE">
            <w:pPr>
              <w:rPr>
                <w:rFonts w:ascii="Angsana New" w:hAnsi="Angsana New"/>
                <w:sz w:val="28"/>
                <w:cs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ตัดจำหน่ายค่าใช้จ่ายจ่ายล่วงหน้า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97179A">
            <w:pPr>
              <w:ind w:right="22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D17D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 xml:space="preserve"> 5,932,947.76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462A08">
            <w:pPr>
              <w:ind w:right="22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D17D4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 xml:space="preserve">5,150,000.00 </w:t>
            </w:r>
          </w:p>
        </w:tc>
      </w:tr>
      <w:tr w:rsidR="000B5132" w:rsidRPr="00CC6DB4" w:rsidTr="000B5132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4B1CFE">
            <w:pPr>
              <w:rPr>
                <w:rFonts w:ascii="Angsana New" w:hAnsi="Angsana New"/>
                <w:sz w:val="28"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หนี้สงสัยจะสูญ</w:t>
            </w:r>
            <w:r w:rsidR="006A7B85">
              <w:rPr>
                <w:rFonts w:ascii="Angsana New" w:hAnsi="Angsana New"/>
                <w:sz w:val="28"/>
              </w:rPr>
              <w:t>(</w:t>
            </w:r>
            <w:r w:rsidR="00D5699B">
              <w:rPr>
                <w:rFonts w:ascii="Angsana New" w:hAnsi="Angsana New" w:hint="cs"/>
                <w:sz w:val="28"/>
                <w:cs/>
              </w:rPr>
              <w:t>โอนกลับ</w:t>
            </w:r>
            <w:r w:rsidR="006A7B85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072075" w:rsidRDefault="00072075" w:rsidP="00072075">
            <w:pPr>
              <w:tabs>
                <w:tab w:val="left" w:pos="1101"/>
                <w:tab w:val="left" w:pos="1334"/>
              </w:tabs>
              <w:ind w:left="130" w:hanging="13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(181,163.31)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97179A">
            <w:pPr>
              <w:ind w:right="22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462A0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sz w:val="28"/>
              </w:rPr>
              <w:t>7,751,169.01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97179A">
            <w:pPr>
              <w:ind w:right="22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  <w:tr w:rsidR="000B5132" w:rsidRPr="00CC6DB4" w:rsidTr="004B4933">
        <w:trPr>
          <w:trHeight w:val="420"/>
          <w:jc w:val="center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4B1CFE">
            <w:pPr>
              <w:rPr>
                <w:rFonts w:ascii="Angsana New" w:hAnsi="Angsana New"/>
                <w:sz w:val="28"/>
                <w:cs/>
              </w:rPr>
            </w:pPr>
            <w:r w:rsidRPr="00CC6DB4">
              <w:rPr>
                <w:rFonts w:ascii="Angsana New" w:hAnsi="Angsana New"/>
                <w:sz w:val="28"/>
                <w:cs/>
              </w:rPr>
              <w:t>ค่าปรับงานล่าช้า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4B4933" w:rsidP="0036377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56,511,506.75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97179A">
            <w:pPr>
              <w:ind w:right="22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4B4933" w:rsidP="00D75E6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55,499,695.75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36377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5132" w:rsidRPr="00CC6DB4" w:rsidRDefault="000B5132" w:rsidP="0097179A">
            <w:pPr>
              <w:ind w:right="228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C6DB4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</w:tbl>
    <w:p w:rsidR="00CC6DB4" w:rsidRDefault="00CC6DB4" w:rsidP="00CC6DB4">
      <w:pPr>
        <w:spacing w:before="120"/>
        <w:rPr>
          <w:rFonts w:ascii="Angsana New" w:hAnsi="Angsana New"/>
          <w:b/>
          <w:bCs/>
          <w:sz w:val="28"/>
          <w:cs/>
          <w:lang w:val="th-TH"/>
        </w:rPr>
      </w:pPr>
    </w:p>
    <w:p w:rsidR="00CC6DB4" w:rsidRDefault="00CC6DB4" w:rsidP="00CC6DB4">
      <w:pPr>
        <w:spacing w:before="120"/>
        <w:rPr>
          <w:rFonts w:ascii="Angsana New" w:hAnsi="Angsana New"/>
          <w:b/>
          <w:bCs/>
          <w:sz w:val="28"/>
          <w:cs/>
          <w:lang w:val="th-TH"/>
        </w:rPr>
      </w:pPr>
    </w:p>
    <w:p w:rsidR="00CC6DB4" w:rsidRDefault="00CC6DB4" w:rsidP="00CC6DB4">
      <w:pPr>
        <w:spacing w:before="120"/>
        <w:rPr>
          <w:rFonts w:ascii="Angsana New" w:hAnsi="Angsana New"/>
          <w:b/>
          <w:bCs/>
          <w:sz w:val="28"/>
          <w:cs/>
          <w:lang w:val="th-TH"/>
        </w:rPr>
      </w:pPr>
    </w:p>
    <w:p w:rsidR="00CC6DB4" w:rsidRDefault="00CC6DB4" w:rsidP="00CC6DB4">
      <w:pPr>
        <w:spacing w:before="120"/>
        <w:rPr>
          <w:rFonts w:ascii="Angsana New" w:hAnsi="Angsana New"/>
          <w:b/>
          <w:bCs/>
          <w:sz w:val="28"/>
          <w:cs/>
          <w:lang w:val="th-TH"/>
        </w:rPr>
      </w:pPr>
    </w:p>
    <w:p w:rsidR="00CC6DB4" w:rsidRDefault="00CC6DB4" w:rsidP="00CC6DB4">
      <w:pPr>
        <w:spacing w:before="120"/>
        <w:rPr>
          <w:rFonts w:ascii="Angsana New" w:hAnsi="Angsana New"/>
          <w:b/>
          <w:bCs/>
          <w:sz w:val="28"/>
          <w:cs/>
          <w:lang w:val="th-TH"/>
        </w:rPr>
      </w:pPr>
    </w:p>
    <w:p w:rsidR="00CC6DB4" w:rsidRDefault="00CC6DB4" w:rsidP="00CC6DB4">
      <w:pPr>
        <w:spacing w:before="120"/>
        <w:rPr>
          <w:rFonts w:ascii="Angsana New" w:hAnsi="Angsana New"/>
          <w:b/>
          <w:bCs/>
          <w:sz w:val="28"/>
          <w:cs/>
          <w:lang w:val="th-TH"/>
        </w:rPr>
      </w:pPr>
    </w:p>
    <w:p w:rsidR="00CC6DB4" w:rsidRDefault="00CC6DB4" w:rsidP="00CC6DB4">
      <w:pPr>
        <w:spacing w:before="120"/>
        <w:rPr>
          <w:rFonts w:ascii="Angsana New" w:hAnsi="Angsana New"/>
          <w:b/>
          <w:bCs/>
          <w:sz w:val="28"/>
          <w:cs/>
          <w:lang w:val="th-TH"/>
        </w:rPr>
      </w:pPr>
    </w:p>
    <w:p w:rsidR="00415255" w:rsidRPr="005A11A7" w:rsidRDefault="00415255" w:rsidP="00CC6DB4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lastRenderedPageBreak/>
        <w:t>ภาษีเงินได้</w:t>
      </w:r>
    </w:p>
    <w:p w:rsidR="00415255" w:rsidRPr="005A11A7" w:rsidRDefault="0022069F" w:rsidP="00415255">
      <w:pPr>
        <w:spacing w:before="120" w:line="240" w:lineRule="atLeast"/>
        <w:ind w:firstLine="289"/>
        <w:rPr>
          <w:rFonts w:ascii="Angsana New" w:eastAsia="SimSun" w:hAnsi="Angsana New"/>
          <w:sz w:val="28"/>
        </w:rPr>
      </w:pPr>
      <w:r w:rsidRPr="005A11A7">
        <w:rPr>
          <w:rFonts w:ascii="Angsana New" w:eastAsia="SimSun" w:hAnsi="Angsana New"/>
          <w:sz w:val="28"/>
          <w:cs/>
          <w:lang w:val="en-GB"/>
        </w:rPr>
        <w:t>ภาษีเงินได้สำหรับ</w:t>
      </w:r>
      <w:r w:rsidRPr="005A11A7">
        <w:rPr>
          <w:rFonts w:ascii="Angsana New" w:eastAsia="SimSun" w:hAnsi="Angsana New" w:hint="cs"/>
          <w:sz w:val="28"/>
          <w:cs/>
          <w:lang w:val="en-GB"/>
        </w:rPr>
        <w:t>ปี</w:t>
      </w:r>
      <w:r w:rsidR="00415255" w:rsidRPr="005A11A7">
        <w:rPr>
          <w:rFonts w:ascii="Angsana New" w:eastAsia="SimSun" w:hAnsi="Angsana New"/>
          <w:sz w:val="28"/>
          <w:cs/>
          <w:lang w:val="en-GB"/>
        </w:rPr>
        <w:t xml:space="preserve">สิ้นสุดวันที่ </w:t>
      </w:r>
      <w:r w:rsidR="00415255" w:rsidRPr="005A11A7">
        <w:rPr>
          <w:rFonts w:ascii="Angsana New" w:eastAsia="SimSun" w:hAnsi="Angsana New"/>
          <w:sz w:val="28"/>
        </w:rPr>
        <w:t xml:space="preserve">31 </w:t>
      </w:r>
      <w:r w:rsidR="00415255" w:rsidRPr="005A11A7">
        <w:rPr>
          <w:rFonts w:ascii="Angsana New" w:eastAsia="SimSun" w:hAnsi="Angsana New"/>
          <w:sz w:val="28"/>
          <w:cs/>
        </w:rPr>
        <w:t xml:space="preserve">ธันวาคม พ.ศ. </w:t>
      </w:r>
      <w:r w:rsidR="00415255" w:rsidRPr="005A11A7">
        <w:rPr>
          <w:rFonts w:ascii="Angsana New" w:eastAsia="SimSun" w:hAnsi="Angsana New"/>
          <w:sz w:val="28"/>
        </w:rPr>
        <w:t>255</w:t>
      </w:r>
      <w:r w:rsidR="0026767D">
        <w:rPr>
          <w:rFonts w:ascii="Angsana New" w:eastAsia="SimSun" w:hAnsi="Angsana New"/>
          <w:sz w:val="28"/>
        </w:rPr>
        <w:t>9</w:t>
      </w:r>
      <w:r w:rsidRPr="005A11A7">
        <w:rPr>
          <w:rFonts w:ascii="Angsana New" w:eastAsia="SimSun" w:hAnsi="Angsana New" w:hint="cs"/>
          <w:sz w:val="28"/>
          <w:cs/>
        </w:rPr>
        <w:t xml:space="preserve"> </w:t>
      </w:r>
      <w:r w:rsidR="00415255" w:rsidRPr="005A11A7">
        <w:rPr>
          <w:rFonts w:ascii="Angsana New" w:eastAsia="SimSun" w:hAnsi="Angsana New"/>
          <w:sz w:val="28"/>
          <w:cs/>
        </w:rPr>
        <w:t xml:space="preserve">และ พ.ศ. </w:t>
      </w:r>
      <w:r w:rsidR="00415255" w:rsidRPr="005A11A7">
        <w:rPr>
          <w:rFonts w:ascii="Angsana New" w:eastAsia="SimSun" w:hAnsi="Angsana New"/>
          <w:sz w:val="28"/>
        </w:rPr>
        <w:t>255</w:t>
      </w:r>
      <w:r w:rsidR="0026767D">
        <w:rPr>
          <w:rFonts w:ascii="Angsana New" w:eastAsia="SimSun" w:hAnsi="Angsana New"/>
          <w:sz w:val="28"/>
        </w:rPr>
        <w:t>8</w:t>
      </w:r>
      <w:r w:rsidR="00415255" w:rsidRPr="005A11A7">
        <w:rPr>
          <w:rFonts w:ascii="Angsana New" w:eastAsia="SimSun" w:hAnsi="Angsana New"/>
          <w:sz w:val="28"/>
          <w:cs/>
        </w:rPr>
        <w:t xml:space="preserve"> มีดังนี้</w:t>
      </w:r>
    </w:p>
    <w:tbl>
      <w:tblPr>
        <w:tblW w:w="9497" w:type="dxa"/>
        <w:tblInd w:w="108" w:type="dxa"/>
        <w:tblLayout w:type="fixed"/>
        <w:tblLook w:val="04A0"/>
      </w:tblPr>
      <w:tblGrid>
        <w:gridCol w:w="3261"/>
        <w:gridCol w:w="1417"/>
        <w:gridCol w:w="284"/>
        <w:gridCol w:w="1275"/>
        <w:gridCol w:w="284"/>
        <w:gridCol w:w="1417"/>
        <w:gridCol w:w="284"/>
        <w:gridCol w:w="1275"/>
      </w:tblGrid>
      <w:tr w:rsidR="00415255" w:rsidRPr="005A11A7" w:rsidTr="004724B8">
        <w:tc>
          <w:tcPr>
            <w:tcW w:w="3261" w:type="dxa"/>
          </w:tcPr>
          <w:p w:rsidR="00415255" w:rsidRPr="005A11A7" w:rsidRDefault="00415255" w:rsidP="00415255">
            <w:pPr>
              <w:spacing w:line="240" w:lineRule="atLeast"/>
              <w:rPr>
                <w:rFonts w:ascii="Angsana New" w:eastAsia="SimSun" w:hAnsi="Angsana New"/>
                <w:sz w:val="26"/>
                <w:szCs w:val="26"/>
              </w:rPr>
            </w:pPr>
          </w:p>
        </w:tc>
        <w:tc>
          <w:tcPr>
            <w:tcW w:w="6236" w:type="dxa"/>
            <w:gridSpan w:val="7"/>
            <w:tcBorders>
              <w:bottom w:val="single" w:sz="4" w:space="0" w:color="auto"/>
            </w:tcBorders>
          </w:tcPr>
          <w:p w:rsidR="00415255" w:rsidRPr="005A11A7" w:rsidRDefault="00415255" w:rsidP="00415255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  <w:t>หน่วย</w:t>
            </w: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</w:rPr>
              <w:t xml:space="preserve">: </w:t>
            </w: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00F29" w:rsidRPr="005A11A7" w:rsidTr="004724B8">
        <w:tc>
          <w:tcPr>
            <w:tcW w:w="3261" w:type="dxa"/>
          </w:tcPr>
          <w:p w:rsidR="00700F29" w:rsidRPr="005A11A7" w:rsidRDefault="00700F29" w:rsidP="00415255">
            <w:pPr>
              <w:spacing w:line="240" w:lineRule="atLeast"/>
              <w:rPr>
                <w:rFonts w:ascii="Angsana New" w:eastAsia="SimSun" w:hAnsi="Angsana New"/>
                <w:sz w:val="26"/>
                <w:szCs w:val="26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0F29" w:rsidRPr="005A11A7" w:rsidRDefault="00700F29" w:rsidP="00415255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" w:type="dxa"/>
          </w:tcPr>
          <w:p w:rsidR="00700F29" w:rsidRPr="005A11A7" w:rsidRDefault="00700F29" w:rsidP="00415255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0F29" w:rsidRPr="005A11A7" w:rsidRDefault="00700F29" w:rsidP="00415255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5255" w:rsidRPr="005A11A7" w:rsidTr="004724B8">
        <w:tc>
          <w:tcPr>
            <w:tcW w:w="3261" w:type="dxa"/>
          </w:tcPr>
          <w:p w:rsidR="00415255" w:rsidRPr="005A11A7" w:rsidRDefault="00415255" w:rsidP="00415255">
            <w:pPr>
              <w:spacing w:line="240" w:lineRule="atLeast"/>
              <w:rPr>
                <w:rFonts w:ascii="Angsana New" w:eastAsia="SimSun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5255" w:rsidRPr="005A11A7" w:rsidRDefault="00415255" w:rsidP="00CF1B5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  <w:t>255</w:t>
            </w:r>
            <w:r w:rsidR="0026767D">
              <w:rPr>
                <w:rFonts w:ascii="Angsana New" w:eastAsia="SimSun" w:hAnsi="Angsana New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15255" w:rsidRPr="005A11A7" w:rsidRDefault="00415255" w:rsidP="00415255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15255" w:rsidRPr="005A11A7" w:rsidRDefault="00415255" w:rsidP="00415255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  <w:t>255</w:t>
            </w:r>
            <w:r w:rsidR="0026767D">
              <w:rPr>
                <w:rFonts w:ascii="Angsana New" w:eastAsia="SimSun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84" w:type="dxa"/>
          </w:tcPr>
          <w:p w:rsidR="00415255" w:rsidRPr="005A11A7" w:rsidRDefault="00415255" w:rsidP="00415255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15255" w:rsidRPr="005A11A7" w:rsidRDefault="00415255" w:rsidP="00CF1B5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  <w:t>255</w:t>
            </w:r>
            <w:r w:rsidR="0026767D">
              <w:rPr>
                <w:rFonts w:ascii="Angsana New" w:eastAsia="SimSun" w:hAnsi="Angsana New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15255" w:rsidRPr="005A11A7" w:rsidRDefault="00415255" w:rsidP="00415255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15255" w:rsidRPr="005A11A7" w:rsidRDefault="00415255" w:rsidP="00CF1B5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  <w:t>255</w:t>
            </w:r>
            <w:r w:rsidR="0026767D">
              <w:rPr>
                <w:rFonts w:ascii="Angsana New" w:eastAsia="SimSun" w:hAnsi="Angsana New"/>
                <w:b/>
                <w:bCs/>
                <w:sz w:val="26"/>
                <w:szCs w:val="26"/>
              </w:rPr>
              <w:t>8</w:t>
            </w:r>
          </w:p>
        </w:tc>
      </w:tr>
      <w:tr w:rsidR="00415255" w:rsidRPr="005A11A7" w:rsidTr="004724B8">
        <w:tc>
          <w:tcPr>
            <w:tcW w:w="3261" w:type="dxa"/>
          </w:tcPr>
          <w:p w:rsidR="00415255" w:rsidRPr="005A11A7" w:rsidRDefault="00415255" w:rsidP="00415255">
            <w:pPr>
              <w:spacing w:line="240" w:lineRule="atLeast"/>
              <w:rPr>
                <w:rFonts w:ascii="Angsana New" w:eastAsia="SimSun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  <w:t>ภาษีเงินได้ปัจจุบัน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15255" w:rsidRPr="005A11A7" w:rsidRDefault="00415255" w:rsidP="00415255">
            <w:pPr>
              <w:spacing w:line="240" w:lineRule="atLeast"/>
              <w:jc w:val="right"/>
              <w:rPr>
                <w:rFonts w:ascii="Angsana New" w:eastAsia="SimSun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:rsidR="00415255" w:rsidRPr="005A11A7" w:rsidRDefault="00415255" w:rsidP="00415255">
            <w:pPr>
              <w:spacing w:line="240" w:lineRule="atLeast"/>
              <w:jc w:val="right"/>
              <w:rPr>
                <w:rFonts w:ascii="Angsana New" w:eastAsia="SimSun" w:hAnsi="Angsana New"/>
                <w:sz w:val="26"/>
                <w:szCs w:val="26"/>
              </w:rPr>
            </w:pPr>
          </w:p>
        </w:tc>
        <w:tc>
          <w:tcPr>
            <w:tcW w:w="1275" w:type="dxa"/>
          </w:tcPr>
          <w:p w:rsidR="00415255" w:rsidRPr="005A11A7" w:rsidRDefault="00415255" w:rsidP="00415255">
            <w:pPr>
              <w:spacing w:line="240" w:lineRule="atLeast"/>
              <w:jc w:val="right"/>
              <w:rPr>
                <w:rFonts w:ascii="Angsana New" w:eastAsia="SimSun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:rsidR="00415255" w:rsidRPr="005A11A7" w:rsidRDefault="00415255" w:rsidP="00415255">
            <w:pPr>
              <w:spacing w:line="240" w:lineRule="atLeast"/>
              <w:jc w:val="right"/>
              <w:rPr>
                <w:rFonts w:ascii="Angsana New" w:eastAsia="SimSun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415255" w:rsidRPr="005A11A7" w:rsidRDefault="00415255" w:rsidP="00415255">
            <w:pPr>
              <w:spacing w:line="240" w:lineRule="atLeast"/>
              <w:jc w:val="right"/>
              <w:rPr>
                <w:rFonts w:ascii="Angsana New" w:eastAsia="SimSun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:rsidR="00415255" w:rsidRPr="005A11A7" w:rsidRDefault="00415255" w:rsidP="00415255">
            <w:pPr>
              <w:spacing w:line="240" w:lineRule="atLeast"/>
              <w:jc w:val="right"/>
              <w:rPr>
                <w:rFonts w:ascii="Angsana New" w:eastAsia="SimSun" w:hAnsi="Angsana New"/>
                <w:sz w:val="26"/>
                <w:szCs w:val="26"/>
              </w:rPr>
            </w:pPr>
          </w:p>
        </w:tc>
        <w:tc>
          <w:tcPr>
            <w:tcW w:w="1275" w:type="dxa"/>
          </w:tcPr>
          <w:p w:rsidR="00415255" w:rsidRPr="005A11A7" w:rsidRDefault="00415255" w:rsidP="00415255">
            <w:pPr>
              <w:spacing w:line="240" w:lineRule="atLeast"/>
              <w:jc w:val="right"/>
              <w:rPr>
                <w:rFonts w:ascii="Angsana New" w:eastAsia="SimSun" w:hAnsi="Angsana New"/>
                <w:sz w:val="26"/>
                <w:szCs w:val="26"/>
              </w:rPr>
            </w:pPr>
          </w:p>
        </w:tc>
      </w:tr>
      <w:tr w:rsidR="0026767D" w:rsidRPr="005A11A7" w:rsidTr="00692151">
        <w:tc>
          <w:tcPr>
            <w:tcW w:w="3261" w:type="dxa"/>
          </w:tcPr>
          <w:p w:rsidR="0026767D" w:rsidRPr="005A11A7" w:rsidRDefault="0026767D" w:rsidP="00415255">
            <w:pPr>
              <w:spacing w:line="240" w:lineRule="atLeast"/>
              <w:rPr>
                <w:rFonts w:ascii="Angsana New" w:eastAsia="SimSun" w:hAnsi="Angsana New"/>
                <w:sz w:val="26"/>
                <w:szCs w:val="26"/>
              </w:rPr>
            </w:pPr>
            <w:r w:rsidRPr="005A11A7">
              <w:rPr>
                <w:rFonts w:ascii="Angsana New" w:eastAsia="SimSun" w:hAnsi="Angsana New"/>
                <w:sz w:val="26"/>
                <w:szCs w:val="26"/>
                <w:cs/>
              </w:rPr>
              <w:t>สำหรับงวดปัจจุบัน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6767D" w:rsidRPr="00FB692C" w:rsidRDefault="00FB692C" w:rsidP="00692151">
            <w:pPr>
              <w:tabs>
                <w:tab w:val="left" w:pos="1026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B692C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="007246DE">
              <w:rPr>
                <w:rFonts w:ascii="Angsana New" w:hAnsi="Angsana New"/>
                <w:sz w:val="26"/>
                <w:szCs w:val="26"/>
              </w:rPr>
              <w:t>11,332,072.1</w:t>
            </w:r>
            <w:r w:rsidR="00692151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84" w:type="dxa"/>
            <w:vAlign w:val="bottom"/>
          </w:tcPr>
          <w:p w:rsidR="0026767D" w:rsidRPr="005A11A7" w:rsidRDefault="0026767D" w:rsidP="00415255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:rsidR="0026767D" w:rsidRPr="005A11A7" w:rsidRDefault="0026767D" w:rsidP="00D17D4E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10,660,529.39</w:t>
            </w:r>
          </w:p>
        </w:tc>
        <w:tc>
          <w:tcPr>
            <w:tcW w:w="284" w:type="dxa"/>
          </w:tcPr>
          <w:p w:rsidR="0026767D" w:rsidRPr="005A11A7" w:rsidRDefault="0026767D" w:rsidP="00415255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</w:tcPr>
          <w:p w:rsidR="0026767D" w:rsidRPr="004724B8" w:rsidRDefault="005A3405" w:rsidP="005A3405">
            <w:pPr>
              <w:tabs>
                <w:tab w:val="left" w:pos="1026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10,594,384.41</w:t>
            </w:r>
          </w:p>
        </w:tc>
        <w:tc>
          <w:tcPr>
            <w:tcW w:w="284" w:type="dxa"/>
          </w:tcPr>
          <w:p w:rsidR="0026767D" w:rsidRPr="005A11A7" w:rsidRDefault="0026767D" w:rsidP="00415255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</w:tcPr>
          <w:p w:rsidR="0026767D" w:rsidRPr="005A11A7" w:rsidRDefault="0026767D" w:rsidP="00D17D4E">
            <w:pPr>
              <w:spacing w:line="240" w:lineRule="atLeast"/>
              <w:ind w:right="-3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 xml:space="preserve"> 10,203,274.75 </w:t>
            </w:r>
          </w:p>
        </w:tc>
      </w:tr>
      <w:tr w:rsidR="0026767D" w:rsidRPr="005A11A7" w:rsidTr="00FB692C">
        <w:trPr>
          <w:trHeight w:val="414"/>
        </w:trPr>
        <w:tc>
          <w:tcPr>
            <w:tcW w:w="3261" w:type="dxa"/>
          </w:tcPr>
          <w:p w:rsidR="0026767D" w:rsidRPr="005A11A7" w:rsidRDefault="0026767D" w:rsidP="00415255">
            <w:pPr>
              <w:spacing w:line="240" w:lineRule="atLeast"/>
              <w:rPr>
                <w:rFonts w:ascii="Angsana New" w:eastAsia="SimSun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26767D" w:rsidRPr="0026767D" w:rsidRDefault="0026767D" w:rsidP="00415255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84" w:type="dxa"/>
            <w:vAlign w:val="bottom"/>
          </w:tcPr>
          <w:p w:rsidR="0026767D" w:rsidRPr="005A11A7" w:rsidRDefault="0026767D" w:rsidP="00415255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:rsidR="0026767D" w:rsidRPr="005A11A7" w:rsidRDefault="0026767D" w:rsidP="00D17D4E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4" w:type="dxa"/>
          </w:tcPr>
          <w:p w:rsidR="0026767D" w:rsidRPr="005A11A7" w:rsidRDefault="0026767D" w:rsidP="00415255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6767D" w:rsidRPr="004724B8" w:rsidRDefault="0026767D" w:rsidP="004724B8">
            <w:pPr>
              <w:spacing w:line="240" w:lineRule="atLeast"/>
              <w:ind w:right="-3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4" w:type="dxa"/>
          </w:tcPr>
          <w:p w:rsidR="0026767D" w:rsidRPr="005A11A7" w:rsidRDefault="0026767D" w:rsidP="00415255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vAlign w:val="bottom"/>
          </w:tcPr>
          <w:p w:rsidR="0026767D" w:rsidRPr="005A11A7" w:rsidRDefault="0026767D" w:rsidP="00D17D4E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6767D" w:rsidRPr="005A11A7" w:rsidTr="00FB692C">
        <w:tc>
          <w:tcPr>
            <w:tcW w:w="3261" w:type="dxa"/>
          </w:tcPr>
          <w:p w:rsidR="0026767D" w:rsidRPr="005A11A7" w:rsidRDefault="0026767D" w:rsidP="00415255">
            <w:pPr>
              <w:spacing w:line="240" w:lineRule="atLeast"/>
              <w:rPr>
                <w:rFonts w:ascii="Angsana New" w:eastAsia="SimSun" w:hAnsi="Angsana New"/>
                <w:sz w:val="26"/>
                <w:szCs w:val="26"/>
              </w:rPr>
            </w:pPr>
            <w:r w:rsidRPr="005A11A7">
              <w:rPr>
                <w:rFonts w:ascii="Angsana New" w:eastAsia="SimSun" w:hAnsi="Angsana New"/>
                <w:sz w:val="26"/>
                <w:szCs w:val="26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767D" w:rsidRPr="00FB692C" w:rsidRDefault="00FB692C" w:rsidP="00FB692C">
            <w:pPr>
              <w:spacing w:line="240" w:lineRule="atLeast"/>
              <w:ind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="007246DE">
              <w:rPr>
                <w:rFonts w:ascii="Angsana New" w:hAnsi="Angsana New"/>
                <w:sz w:val="26"/>
                <w:szCs w:val="26"/>
              </w:rPr>
              <w:t>(</w:t>
            </w:r>
            <w:r w:rsidRPr="00FB692C">
              <w:rPr>
                <w:rFonts w:ascii="Angsana New" w:hAnsi="Angsana New"/>
                <w:sz w:val="26"/>
                <w:szCs w:val="26"/>
              </w:rPr>
              <w:t>12,349,960.71</w:t>
            </w:r>
            <w:r w:rsidR="007246DE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84" w:type="dxa"/>
            <w:vAlign w:val="bottom"/>
          </w:tcPr>
          <w:p w:rsidR="0026767D" w:rsidRPr="005A11A7" w:rsidRDefault="0026767D" w:rsidP="00415255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26767D" w:rsidRPr="005A11A7" w:rsidRDefault="0026767D" w:rsidP="00D17D4E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(946,572.48)</w:t>
            </w:r>
          </w:p>
        </w:tc>
        <w:tc>
          <w:tcPr>
            <w:tcW w:w="284" w:type="dxa"/>
          </w:tcPr>
          <w:p w:rsidR="0026767D" w:rsidRPr="005A11A7" w:rsidRDefault="0026767D" w:rsidP="00415255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767D" w:rsidRPr="004724B8" w:rsidRDefault="005A3405" w:rsidP="005A3405">
            <w:pPr>
              <w:spacing w:line="240" w:lineRule="atLeast"/>
              <w:ind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(12,183,047.73)</w:t>
            </w:r>
          </w:p>
        </w:tc>
        <w:tc>
          <w:tcPr>
            <w:tcW w:w="284" w:type="dxa"/>
          </w:tcPr>
          <w:p w:rsidR="0026767D" w:rsidRPr="005A11A7" w:rsidRDefault="0026767D" w:rsidP="00415255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26767D" w:rsidRPr="005A11A7" w:rsidRDefault="0026767D" w:rsidP="00D17D4E">
            <w:pPr>
              <w:spacing w:line="240" w:lineRule="atLeast"/>
              <w:ind w:right="-7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 xml:space="preserve">    (773,709.72)</w:t>
            </w:r>
          </w:p>
        </w:tc>
      </w:tr>
      <w:tr w:rsidR="0026767D" w:rsidRPr="005A11A7" w:rsidTr="00FB692C">
        <w:tc>
          <w:tcPr>
            <w:tcW w:w="3261" w:type="dxa"/>
          </w:tcPr>
          <w:p w:rsidR="0026767D" w:rsidRPr="005A11A7" w:rsidRDefault="00FB692C" w:rsidP="00415255">
            <w:pPr>
              <w:spacing w:line="240" w:lineRule="atLeast"/>
              <w:rPr>
                <w:rFonts w:ascii="Angsana New" w:eastAsia="SimSun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</w:rPr>
              <w:t>ค่าใช้จ่าย</w:t>
            </w:r>
            <w:r>
              <w:rPr>
                <w:rFonts w:ascii="Angsana New" w:eastAsia="SimSun" w:hAnsi="Angsana New"/>
                <w:b/>
                <w:bCs/>
                <w:sz w:val="26"/>
                <w:szCs w:val="26"/>
              </w:rPr>
              <w:t>(</w:t>
            </w:r>
            <w:r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</w:rPr>
              <w:t>รายได้</w:t>
            </w:r>
            <w:r>
              <w:rPr>
                <w:rFonts w:ascii="Angsana New" w:eastAsia="SimSun" w:hAnsi="Angsana New"/>
                <w:b/>
                <w:bCs/>
                <w:sz w:val="26"/>
                <w:szCs w:val="26"/>
              </w:rPr>
              <w:t>)</w:t>
            </w:r>
            <w:r>
              <w:rPr>
                <w:rFonts w:ascii="Angsana New" w:eastAsia="SimSun" w:hAnsi="Angsana New" w:hint="cs"/>
                <w:b/>
                <w:bCs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6767D" w:rsidRPr="00FB692C" w:rsidRDefault="00FB692C" w:rsidP="00FB692C">
            <w:pPr>
              <w:spacing w:line="240" w:lineRule="atLeast"/>
              <w:ind w:right="-35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B692C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Pr="00FB692C">
              <w:rPr>
                <w:rFonts w:ascii="Angsana New" w:hAnsi="Angsana New"/>
                <w:b/>
                <w:bCs/>
                <w:sz w:val="26"/>
                <w:szCs w:val="26"/>
              </w:rPr>
              <w:t>1,017,888.57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  <w:r w:rsidRPr="00FB692C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26767D" w:rsidRPr="005A11A7" w:rsidRDefault="0026767D" w:rsidP="00415255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767D" w:rsidRPr="005A11A7" w:rsidRDefault="0026767D" w:rsidP="00D17D4E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9,713,956.91</w:t>
            </w:r>
          </w:p>
        </w:tc>
        <w:tc>
          <w:tcPr>
            <w:tcW w:w="284" w:type="dxa"/>
          </w:tcPr>
          <w:p w:rsidR="0026767D" w:rsidRPr="005A11A7" w:rsidRDefault="0026767D" w:rsidP="00415255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6767D" w:rsidRPr="00831B84" w:rsidRDefault="005A3405" w:rsidP="005A3405">
            <w:pPr>
              <w:spacing w:line="240" w:lineRule="atLeast"/>
              <w:ind w:right="-3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</w:t>
            </w:r>
            <w:r w:rsidR="000738E9"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831B84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991E6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831B84">
              <w:rPr>
                <w:rFonts w:ascii="Angsana New" w:hAnsi="Angsana New"/>
                <w:b/>
                <w:bCs/>
                <w:sz w:val="26"/>
                <w:szCs w:val="26"/>
              </w:rPr>
              <w:t>588</w:t>
            </w:r>
            <w:r w:rsidR="00991E6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831B84">
              <w:rPr>
                <w:rFonts w:ascii="Angsana New" w:hAnsi="Angsana New"/>
                <w:b/>
                <w:bCs/>
                <w:sz w:val="26"/>
                <w:szCs w:val="26"/>
              </w:rPr>
              <w:t>663.32</w:t>
            </w:r>
            <w:r w:rsidR="000738E9"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84" w:type="dxa"/>
          </w:tcPr>
          <w:p w:rsidR="0026767D" w:rsidRPr="005A11A7" w:rsidRDefault="0026767D" w:rsidP="00415255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6767D" w:rsidRPr="005A11A7" w:rsidRDefault="0026767D" w:rsidP="00D17D4E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9,429,565.03</w:t>
            </w:r>
          </w:p>
        </w:tc>
      </w:tr>
    </w:tbl>
    <w:p w:rsidR="00415255" w:rsidRPr="005A11A7" w:rsidRDefault="00415255" w:rsidP="00A72BF0">
      <w:pPr>
        <w:spacing w:before="120" w:line="240" w:lineRule="atLeast"/>
        <w:ind w:left="289"/>
        <w:jc w:val="thaiDistribute"/>
        <w:rPr>
          <w:rFonts w:ascii="Angsana New" w:eastAsia="SimSun" w:hAnsi="Angsana New"/>
          <w:sz w:val="28"/>
          <w:lang w:val="en-GB"/>
        </w:rPr>
      </w:pPr>
      <w:r w:rsidRPr="005A11A7">
        <w:rPr>
          <w:rFonts w:ascii="Angsana New" w:eastAsia="SimSun" w:hAnsi="Angsana New"/>
          <w:sz w:val="28"/>
          <w:cs/>
          <w:lang w:val="en-GB"/>
        </w:rPr>
        <w:t>กระทบยอดเพื่อหาอัตราภาษีที่แท้จริง</w:t>
      </w:r>
      <w:r w:rsidRPr="005A11A7">
        <w:rPr>
          <w:rFonts w:ascii="Angsana New" w:eastAsia="SimSun" w:hAnsi="Angsana New" w:hint="cs"/>
          <w:sz w:val="28"/>
          <w:cs/>
          <w:lang w:val="en-GB"/>
        </w:rPr>
        <w:t>สำหรับ</w:t>
      </w:r>
      <w:r w:rsidR="001D2A90" w:rsidRPr="005A11A7">
        <w:rPr>
          <w:rFonts w:ascii="Angsana New" w:eastAsia="SimSun" w:hAnsi="Angsana New" w:hint="cs"/>
          <w:sz w:val="28"/>
          <w:cs/>
          <w:lang w:val="en-GB"/>
        </w:rPr>
        <w:t>ปี</w:t>
      </w:r>
      <w:r w:rsidRPr="005A11A7">
        <w:rPr>
          <w:rFonts w:ascii="Angsana New" w:eastAsia="SimSun" w:hAnsi="Angsana New" w:hint="cs"/>
          <w:sz w:val="28"/>
          <w:cs/>
          <w:lang w:val="en-GB"/>
        </w:rPr>
        <w:t xml:space="preserve">สิ้นสุดวันที่ </w:t>
      </w:r>
      <w:r w:rsidRPr="005A11A7">
        <w:rPr>
          <w:rFonts w:ascii="Angsana New" w:eastAsia="SimSun" w:hAnsi="Angsana New"/>
          <w:sz w:val="28"/>
          <w:lang w:val="en-GB"/>
        </w:rPr>
        <w:t xml:space="preserve">31 </w:t>
      </w:r>
      <w:r w:rsidRPr="005A11A7">
        <w:rPr>
          <w:rFonts w:ascii="Angsana New" w:eastAsia="SimSun" w:hAnsi="Angsana New"/>
          <w:sz w:val="28"/>
          <w:cs/>
          <w:lang w:val="en-GB"/>
        </w:rPr>
        <w:t xml:space="preserve">ธันวาคม พ.ศ. </w:t>
      </w:r>
      <w:r w:rsidRPr="005A11A7">
        <w:rPr>
          <w:rFonts w:ascii="Angsana New" w:eastAsia="SimSun" w:hAnsi="Angsana New"/>
          <w:sz w:val="28"/>
          <w:lang w:val="en-GB"/>
        </w:rPr>
        <w:t>255</w:t>
      </w:r>
      <w:r w:rsidR="00BD6833">
        <w:rPr>
          <w:rFonts w:ascii="Angsana New" w:eastAsia="SimSun" w:hAnsi="Angsana New"/>
          <w:sz w:val="28"/>
          <w:lang w:val="en-GB"/>
        </w:rPr>
        <w:t>9</w:t>
      </w:r>
      <w:r w:rsidR="001D2A90" w:rsidRPr="005A11A7">
        <w:rPr>
          <w:rFonts w:ascii="Angsana New" w:eastAsia="SimSun" w:hAnsi="Angsana New" w:hint="cs"/>
          <w:sz w:val="28"/>
          <w:cs/>
          <w:lang w:val="en-GB"/>
        </w:rPr>
        <w:t xml:space="preserve"> </w:t>
      </w:r>
      <w:r w:rsidRPr="005A11A7">
        <w:rPr>
          <w:rFonts w:ascii="Angsana New" w:eastAsia="SimSun" w:hAnsi="Angsana New" w:hint="cs"/>
          <w:sz w:val="28"/>
          <w:cs/>
          <w:lang w:val="en-GB"/>
        </w:rPr>
        <w:t xml:space="preserve">และ พ.ศ. </w:t>
      </w:r>
      <w:r w:rsidRPr="005A11A7">
        <w:rPr>
          <w:rFonts w:ascii="Angsana New" w:eastAsia="SimSun" w:hAnsi="Angsana New"/>
          <w:sz w:val="28"/>
          <w:lang w:val="en-GB"/>
        </w:rPr>
        <w:t>255</w:t>
      </w:r>
      <w:r w:rsidR="00BD6833">
        <w:rPr>
          <w:rFonts w:ascii="Angsana New" w:eastAsia="SimSun" w:hAnsi="Angsana New"/>
          <w:sz w:val="28"/>
          <w:lang w:val="en-GB"/>
        </w:rPr>
        <w:t>8</w:t>
      </w:r>
      <w:r w:rsidRPr="005A11A7">
        <w:rPr>
          <w:rFonts w:ascii="Angsana New" w:eastAsia="SimSun" w:hAnsi="Angsana New"/>
          <w:sz w:val="28"/>
          <w:lang w:val="en-GB"/>
        </w:rPr>
        <w:t xml:space="preserve"> </w:t>
      </w:r>
      <w:r w:rsidRPr="005A11A7">
        <w:rPr>
          <w:rFonts w:ascii="Angsana New" w:eastAsia="SimSun" w:hAnsi="Angsana New" w:hint="cs"/>
          <w:sz w:val="28"/>
          <w:cs/>
          <w:lang w:val="en-GB"/>
        </w:rPr>
        <w:t>มีดังนี้</w:t>
      </w:r>
    </w:p>
    <w:tbl>
      <w:tblPr>
        <w:tblW w:w="9521" w:type="dxa"/>
        <w:tblInd w:w="108" w:type="dxa"/>
        <w:tblLayout w:type="fixed"/>
        <w:tblLook w:val="04A0"/>
      </w:tblPr>
      <w:tblGrid>
        <w:gridCol w:w="4111"/>
        <w:gridCol w:w="1040"/>
        <w:gridCol w:w="236"/>
        <w:gridCol w:w="1299"/>
        <w:gridCol w:w="259"/>
        <w:gridCol w:w="1016"/>
        <w:gridCol w:w="259"/>
        <w:gridCol w:w="1301"/>
      </w:tblGrid>
      <w:tr w:rsidR="00415255" w:rsidRPr="005949DB" w:rsidTr="00E822FF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 </w:t>
            </w:r>
          </w:p>
        </w:tc>
        <w:tc>
          <w:tcPr>
            <w:tcW w:w="541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งบการเงินรวม</w:t>
            </w:r>
          </w:p>
        </w:tc>
      </w:tr>
      <w:tr w:rsidR="00415255" w:rsidRPr="005949DB" w:rsidTr="00E822FF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 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255" w:rsidRPr="005949DB" w:rsidRDefault="00415255" w:rsidP="00CF1B5C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255</w:t>
            </w:r>
            <w:r w:rsidR="00BD6833" w:rsidRPr="005949DB">
              <w:rPr>
                <w:rFonts w:ascii="Angsana New" w:hAnsi="Angsana New"/>
                <w:b/>
                <w:bCs/>
                <w:sz w:val="25"/>
                <w:szCs w:val="25"/>
              </w:rPr>
              <w:t>9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CF1B5C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255</w:t>
            </w:r>
            <w:r w:rsidR="00BD6833" w:rsidRPr="005949DB">
              <w:rPr>
                <w:rFonts w:ascii="Angsana New" w:hAnsi="Angsana New"/>
                <w:b/>
                <w:bCs/>
                <w:sz w:val="25"/>
                <w:szCs w:val="25"/>
              </w:rPr>
              <w:t>8</w:t>
            </w:r>
          </w:p>
        </w:tc>
      </w:tr>
      <w:tr w:rsidR="00415255" w:rsidRPr="005949DB" w:rsidTr="00E822FF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อัตราภาษี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อัตราภาษี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</w:tr>
      <w:tr w:rsidR="00415255" w:rsidRPr="005949DB" w:rsidTr="00E822FF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(</w:t>
            </w: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ร้อยละ)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หน่วย: บาท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(</w:t>
            </w: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ร้อยละ)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หน่วย: บาท</w:t>
            </w:r>
          </w:p>
        </w:tc>
      </w:tr>
      <w:tr w:rsidR="000D38A7" w:rsidRPr="005949DB" w:rsidTr="00510D7E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กำไรก่อนภาษีเงินได้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10D7E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10D7E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10D7E" w:rsidRDefault="00510D7E" w:rsidP="00510D7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10D7E">
              <w:rPr>
                <w:rFonts w:ascii="Angsana New" w:hAnsi="Angsana New"/>
                <w:b/>
                <w:bCs/>
                <w:sz w:val="25"/>
                <w:szCs w:val="25"/>
              </w:rPr>
              <w:t>(16,271,373.91)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42,761,682.20</w:t>
            </w:r>
          </w:p>
        </w:tc>
      </w:tr>
      <w:tr w:rsidR="000D38A7" w:rsidRPr="005949DB" w:rsidTr="00510D7E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ภาษีเงินได้งวดปัจจุบันตามอัตราภาษี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10D7E" w:rsidRDefault="000D38A7" w:rsidP="00415255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10D7E">
              <w:rPr>
                <w:rFonts w:ascii="Angsana New" w:hAnsi="Angsana New"/>
                <w:sz w:val="25"/>
                <w:szCs w:val="25"/>
              </w:rPr>
              <w:t>20.00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10D7E" w:rsidRDefault="000D38A7" w:rsidP="00415255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10D7E" w:rsidRDefault="00692151" w:rsidP="00692151">
            <w:pPr>
              <w:tabs>
                <w:tab w:val="left" w:pos="892"/>
              </w:tabs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510D7E" w:rsidRPr="00510D7E">
              <w:rPr>
                <w:rFonts w:ascii="Angsana New" w:hAnsi="Angsana New"/>
                <w:sz w:val="25"/>
                <w:szCs w:val="25"/>
              </w:rPr>
              <w:t>3,254,274.78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20.00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8,552,336.44</w:t>
            </w:r>
          </w:p>
        </w:tc>
      </w:tr>
      <w:tr w:rsidR="00FA1E09" w:rsidRPr="005949DB" w:rsidTr="0016006C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1E09" w:rsidRPr="005949DB" w:rsidRDefault="00FA1E09" w:rsidP="000C26D2">
            <w:pPr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ผลกระทบจากการตัดรายการระหว่างกัน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E09" w:rsidRPr="00FA1E09" w:rsidRDefault="00FA1E09" w:rsidP="0069215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FA1E09">
              <w:rPr>
                <w:rFonts w:ascii="Angsana New" w:hAnsi="Angsana New" w:hint="cs"/>
                <w:sz w:val="25"/>
                <w:szCs w:val="25"/>
                <w:cs/>
              </w:rPr>
              <w:t>8.96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E09" w:rsidRPr="00692151" w:rsidRDefault="00FA1E09" w:rsidP="00692151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E09" w:rsidRPr="00510D7E" w:rsidRDefault="00FA1E09" w:rsidP="0016006C">
            <w:pPr>
              <w:tabs>
                <w:tab w:val="left" w:pos="892"/>
              </w:tabs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(1,457,041.32)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1E09" w:rsidRPr="005949DB" w:rsidRDefault="00FA1E09" w:rsidP="000C26D2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E09" w:rsidRPr="005949DB" w:rsidRDefault="00FA1E09" w:rsidP="000C26D2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(0.32)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E09" w:rsidRPr="005949DB" w:rsidRDefault="00FA1E09" w:rsidP="000C26D2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E09" w:rsidRPr="005949DB" w:rsidRDefault="00FA1E09" w:rsidP="000C26D2">
            <w:pPr>
              <w:spacing w:line="240" w:lineRule="atLeast"/>
              <w:ind w:right="-8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5949DB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5949DB">
              <w:rPr>
                <w:rFonts w:ascii="Angsana New" w:hAnsi="Angsana New"/>
                <w:sz w:val="25"/>
                <w:szCs w:val="25"/>
              </w:rPr>
              <w:t xml:space="preserve">   (138,404.72)</w:t>
            </w:r>
          </w:p>
        </w:tc>
      </w:tr>
      <w:tr w:rsidR="000D38A7" w:rsidRPr="005949DB" w:rsidTr="00692151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ค่าใช้จ่ายที่ไม่ถือเป็นค่าใช้จ่ายตามประมวลรัษฎากร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692151" w:rsidP="00415255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692151">
              <w:rPr>
                <w:rFonts w:ascii="Angsana New" w:hAnsi="Angsana New"/>
                <w:sz w:val="25"/>
                <w:szCs w:val="25"/>
              </w:rPr>
              <w:t>(12.73)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0D38A7" w:rsidP="00415255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692151" w:rsidP="00692151">
            <w:pPr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 xml:space="preserve">   </w:t>
            </w:r>
            <w:r w:rsidRPr="00692151">
              <w:rPr>
                <w:rFonts w:ascii="Angsana New" w:hAnsi="Angsana New"/>
                <w:sz w:val="25"/>
                <w:szCs w:val="25"/>
              </w:rPr>
              <w:t>2,071,224.94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2.98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1,276,237.42</w:t>
            </w:r>
          </w:p>
        </w:tc>
      </w:tr>
      <w:tr w:rsidR="000D38A7" w:rsidRPr="005949DB" w:rsidTr="00692151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ค่าใช้จ่ายที่มีสิทธิหักได้เพิ่มขึ้นจากรายจ่ายที่จ่ายจริง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692151" w:rsidP="003522EC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692151">
              <w:rPr>
                <w:rFonts w:ascii="Angsana New" w:hAnsi="Angsana New"/>
                <w:sz w:val="25"/>
                <w:szCs w:val="25"/>
              </w:rPr>
              <w:t>4.91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692151" w:rsidP="00692151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692151">
              <w:rPr>
                <w:rFonts w:ascii="Angsana New" w:hAnsi="Angsana New"/>
                <w:sz w:val="25"/>
                <w:szCs w:val="25"/>
              </w:rPr>
              <w:t>(798,967.64)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(0.</w:t>
            </w:r>
            <w:r w:rsidRPr="005949DB">
              <w:rPr>
                <w:rFonts w:ascii="Angsana New" w:hAnsi="Angsana New"/>
                <w:sz w:val="25"/>
                <w:szCs w:val="25"/>
              </w:rPr>
              <w:t>72</w:t>
            </w:r>
            <w:r w:rsidRPr="005949DB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spacing w:line="240" w:lineRule="atLeast"/>
              <w:ind w:right="-6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(306,924.83)</w:t>
            </w:r>
          </w:p>
        </w:tc>
      </w:tr>
      <w:tr w:rsidR="000D38A7" w:rsidRPr="005949DB" w:rsidTr="00692151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ผลขาดทุนในปีปัจจุบันที่ไม่รับรู้เป็นสินทรัพย์ภาษีเงินได้</w:t>
            </w:r>
            <w:r w:rsidRPr="005949DB">
              <w:rPr>
                <w:rFonts w:ascii="Angsana New" w:hAnsi="Angsana New"/>
                <w:sz w:val="25"/>
                <w:szCs w:val="25"/>
              </w:rPr>
              <w:t xml:space="preserve"> </w:t>
            </w:r>
          </w:p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 xml:space="preserve">     </w:t>
            </w:r>
            <w:r w:rsidRPr="005949DB">
              <w:rPr>
                <w:rFonts w:ascii="Angsana New" w:hAnsi="Angsana New"/>
                <w:sz w:val="25"/>
                <w:szCs w:val="25"/>
                <w:cs/>
              </w:rPr>
              <w:t>รอการตัดบัญชี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692151" w:rsidP="00415255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692151">
              <w:rPr>
                <w:rFonts w:ascii="Angsana New" w:hAnsi="Angsana New"/>
                <w:sz w:val="25"/>
                <w:szCs w:val="25"/>
              </w:rPr>
              <w:t>(15.20)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692151" w:rsidP="005C7DC5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692151">
              <w:rPr>
                <w:rFonts w:ascii="Angsana New" w:hAnsi="Angsana New"/>
                <w:sz w:val="25"/>
                <w:szCs w:val="25"/>
              </w:rPr>
              <w:t>2,472,960.66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1.99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853,184.27</w:t>
            </w:r>
          </w:p>
        </w:tc>
      </w:tr>
      <w:tr w:rsidR="00692151" w:rsidRPr="005949DB" w:rsidTr="00692151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2151" w:rsidRPr="005949DB" w:rsidRDefault="00692151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ผลขาดทุนในปีก่อนที่ไม่รับรู้เป็นสินทรัพย์ภาษีเงินได้รอ</w:t>
            </w:r>
          </w:p>
          <w:p w:rsidR="00692151" w:rsidRPr="005949DB" w:rsidRDefault="00692151" w:rsidP="00415255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 xml:space="preserve">     </w:t>
            </w:r>
            <w:r w:rsidRPr="005949DB">
              <w:rPr>
                <w:rFonts w:ascii="Angsana New" w:hAnsi="Angsana New"/>
                <w:sz w:val="25"/>
                <w:szCs w:val="25"/>
                <w:cs/>
              </w:rPr>
              <w:t>การตัดบัญชี แต่นำมาใช้ลดค่าใช้จ่ายภาษี</w:t>
            </w:r>
          </w:p>
        </w:tc>
        <w:tc>
          <w:tcPr>
            <w:tcW w:w="1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151" w:rsidRPr="005A11A7" w:rsidRDefault="00692151" w:rsidP="00692151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151" w:rsidRPr="00692151" w:rsidRDefault="00692151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9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151" w:rsidRPr="005A11A7" w:rsidRDefault="00692151" w:rsidP="00692151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            -</w:t>
            </w:r>
          </w:p>
        </w:tc>
        <w:tc>
          <w:tcPr>
            <w:tcW w:w="259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2151" w:rsidRPr="005949DB" w:rsidRDefault="00692151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151" w:rsidRPr="005949DB" w:rsidRDefault="00692151" w:rsidP="00D17D4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(1.11)</w:t>
            </w:r>
          </w:p>
        </w:tc>
        <w:tc>
          <w:tcPr>
            <w:tcW w:w="2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151" w:rsidRPr="005949DB" w:rsidRDefault="00692151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151" w:rsidRPr="005949DB" w:rsidRDefault="00692151" w:rsidP="00D17D4E">
            <w:pPr>
              <w:spacing w:line="240" w:lineRule="atLeast"/>
              <w:ind w:right="-6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(470,681.23)</w:t>
            </w:r>
          </w:p>
        </w:tc>
      </w:tr>
      <w:tr w:rsidR="000D38A7" w:rsidRPr="005949DB" w:rsidTr="00692151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F418AB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ผลแตกต่างชั่วคราวในปีก่อนที่ไม่รับรู้เป็นสินทรัพย์</w:t>
            </w:r>
          </w:p>
          <w:p w:rsidR="000D38A7" w:rsidRPr="005949DB" w:rsidRDefault="000D38A7" w:rsidP="00F418AB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 xml:space="preserve">     ภาษีเงินได้รอการตัดบัญชี</w:t>
            </w:r>
          </w:p>
        </w:tc>
        <w:tc>
          <w:tcPr>
            <w:tcW w:w="10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FA1E09" w:rsidP="00415255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0.32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692151" w:rsidRDefault="00692151" w:rsidP="00692151">
            <w:pPr>
              <w:tabs>
                <w:tab w:val="left" w:pos="981"/>
              </w:tabs>
              <w:jc w:val="right"/>
              <w:rPr>
                <w:rFonts w:ascii="Angsana New" w:hAnsi="Angsana New"/>
                <w:sz w:val="25"/>
                <w:szCs w:val="25"/>
              </w:rPr>
            </w:pPr>
            <w:r w:rsidRPr="00692151">
              <w:rPr>
                <w:rFonts w:ascii="Angsana New" w:hAnsi="Angsana New"/>
                <w:sz w:val="25"/>
                <w:szCs w:val="25"/>
              </w:rPr>
              <w:t>(51,790.43)</w:t>
            </w:r>
          </w:p>
        </w:tc>
        <w:tc>
          <w:tcPr>
            <w:tcW w:w="259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(0.</w:t>
            </w:r>
            <w:r w:rsidRPr="005949DB">
              <w:rPr>
                <w:rFonts w:ascii="Angsana New" w:hAnsi="Angsana New"/>
                <w:sz w:val="25"/>
                <w:szCs w:val="25"/>
              </w:rPr>
              <w:t>12</w:t>
            </w:r>
            <w:r w:rsidRPr="005949DB">
              <w:rPr>
                <w:rFonts w:ascii="Angsana New" w:hAnsi="Angsana New"/>
                <w:sz w:val="25"/>
                <w:szCs w:val="25"/>
                <w:cs/>
              </w:rPr>
              <w:t>)</w:t>
            </w:r>
          </w:p>
        </w:tc>
        <w:tc>
          <w:tcPr>
            <w:tcW w:w="2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8A7" w:rsidRPr="005949DB" w:rsidRDefault="000D38A7" w:rsidP="00D17D4E">
            <w:pPr>
              <w:spacing w:line="240" w:lineRule="atLeast"/>
              <w:ind w:right="-6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 xml:space="preserve">        </w:t>
            </w:r>
            <w:r w:rsidRPr="005949DB">
              <w:rPr>
                <w:rFonts w:ascii="Angsana New" w:hAnsi="Angsana New"/>
                <w:sz w:val="25"/>
                <w:szCs w:val="25"/>
              </w:rPr>
              <w:t>(51,790.43)</w:t>
            </w:r>
          </w:p>
        </w:tc>
      </w:tr>
      <w:tr w:rsidR="00510D7E" w:rsidRPr="005949DB" w:rsidTr="00510D7E">
        <w:trPr>
          <w:trHeight w:val="390"/>
        </w:trPr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0D7E" w:rsidRPr="005949DB" w:rsidRDefault="00510D7E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ค่าใช้จ่าย</w:t>
            </w:r>
            <w:r>
              <w:rPr>
                <w:rFonts w:ascii="Angsana New" w:hAnsi="Angsana New"/>
                <w:b/>
                <w:bCs/>
                <w:sz w:val="25"/>
                <w:szCs w:val="25"/>
              </w:rPr>
              <w:t>(</w:t>
            </w:r>
            <w:r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รายได้</w:t>
            </w:r>
            <w:r>
              <w:rPr>
                <w:rFonts w:ascii="Angsana New" w:hAnsi="Angsana New"/>
                <w:b/>
                <w:bCs/>
                <w:sz w:val="25"/>
                <w:szCs w:val="25"/>
              </w:rPr>
              <w:t>)</w:t>
            </w: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D7E" w:rsidRPr="00510D7E" w:rsidRDefault="00510D7E" w:rsidP="0068788F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10D7E">
              <w:rPr>
                <w:rFonts w:ascii="Angsana New" w:hAnsi="Angsana New"/>
                <w:b/>
                <w:bCs/>
                <w:sz w:val="25"/>
                <w:szCs w:val="25"/>
              </w:rPr>
              <w:t>6.26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D7E" w:rsidRPr="005949DB" w:rsidRDefault="00510D7E" w:rsidP="00415255">
            <w:pPr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D7E" w:rsidRPr="00FB692C" w:rsidRDefault="00510D7E" w:rsidP="00C0702F">
            <w:pPr>
              <w:spacing w:line="240" w:lineRule="atLeast"/>
              <w:ind w:right="-35"/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B692C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Pr="00FB692C">
              <w:rPr>
                <w:rFonts w:ascii="Angsana New" w:hAnsi="Angsana New"/>
                <w:b/>
                <w:bCs/>
                <w:sz w:val="26"/>
                <w:szCs w:val="26"/>
              </w:rPr>
              <w:t>1,017,888.57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  <w:r w:rsidRPr="00FB692C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0D7E" w:rsidRPr="005949DB" w:rsidRDefault="00510D7E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D7E" w:rsidRPr="005949DB" w:rsidRDefault="00510D7E" w:rsidP="00D17D4E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22.72</w:t>
            </w: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D7E" w:rsidRPr="005949DB" w:rsidRDefault="00510D7E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D7E" w:rsidRPr="005949DB" w:rsidRDefault="00510D7E" w:rsidP="00D17D4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9,713,956.92</w:t>
            </w:r>
          </w:p>
        </w:tc>
      </w:tr>
      <w:tr w:rsidR="00397FBF" w:rsidRPr="005949DB" w:rsidTr="00510D7E">
        <w:trPr>
          <w:trHeight w:val="197"/>
        </w:trPr>
        <w:tc>
          <w:tcPr>
            <w:tcW w:w="411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7FBF" w:rsidRPr="005949DB" w:rsidRDefault="00397FBF" w:rsidP="00415255">
            <w:pPr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04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FBF" w:rsidRPr="005949DB" w:rsidRDefault="00397FBF" w:rsidP="0068788F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highlight w:val="yellow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FBF" w:rsidRPr="005949DB" w:rsidRDefault="00397FBF" w:rsidP="00415255">
            <w:pPr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129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FBF" w:rsidRPr="005949DB" w:rsidRDefault="00397FBF" w:rsidP="00415255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5"/>
                <w:szCs w:val="25"/>
                <w:highlight w:val="yellow"/>
              </w:rPr>
            </w:pPr>
          </w:p>
        </w:tc>
        <w:tc>
          <w:tcPr>
            <w:tcW w:w="259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7FBF" w:rsidRPr="005949DB" w:rsidRDefault="00397FB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FBF" w:rsidRPr="005949DB" w:rsidRDefault="00397FBF" w:rsidP="00D17D4E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FBF" w:rsidRPr="005949DB" w:rsidRDefault="00397FB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FBF" w:rsidRPr="005949DB" w:rsidRDefault="00397FBF" w:rsidP="00D17D4E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</w:tr>
    </w:tbl>
    <w:p w:rsidR="00D54DCF" w:rsidRPr="002C201F" w:rsidRDefault="00D54DCF">
      <w:pPr>
        <w:rPr>
          <w:sz w:val="16"/>
          <w:szCs w:val="16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4111"/>
        <w:gridCol w:w="1040"/>
        <w:gridCol w:w="236"/>
        <w:gridCol w:w="1290"/>
        <w:gridCol w:w="269"/>
        <w:gridCol w:w="1015"/>
        <w:gridCol w:w="236"/>
        <w:gridCol w:w="1301"/>
      </w:tblGrid>
      <w:tr w:rsidR="00415255" w:rsidRPr="005949DB" w:rsidTr="00E822FF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C63F09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 </w:t>
            </w:r>
          </w:p>
        </w:tc>
        <w:tc>
          <w:tcPr>
            <w:tcW w:w="538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15255" w:rsidRPr="005949DB" w:rsidTr="00E822FF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 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25</w:t>
            </w:r>
            <w:r w:rsidR="004157C3" w:rsidRPr="005949DB">
              <w:rPr>
                <w:rFonts w:ascii="Angsana New" w:hAnsi="Angsana New"/>
                <w:b/>
                <w:bCs/>
                <w:sz w:val="25"/>
                <w:szCs w:val="25"/>
              </w:rPr>
              <w:t>5</w:t>
            </w:r>
            <w:r w:rsidR="00CA541F" w:rsidRPr="005949DB">
              <w:rPr>
                <w:rFonts w:ascii="Angsana New" w:hAnsi="Angsana New"/>
                <w:b/>
                <w:bCs/>
                <w:sz w:val="25"/>
                <w:szCs w:val="25"/>
              </w:rPr>
              <w:t>9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7C3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255</w:t>
            </w:r>
            <w:r w:rsidR="00CA541F" w:rsidRPr="005949DB">
              <w:rPr>
                <w:rFonts w:ascii="Angsana New" w:hAnsi="Angsana New"/>
                <w:b/>
                <w:bCs/>
                <w:sz w:val="25"/>
                <w:szCs w:val="25"/>
              </w:rPr>
              <w:t>8</w:t>
            </w:r>
          </w:p>
        </w:tc>
      </w:tr>
      <w:tr w:rsidR="00415255" w:rsidRPr="005949DB" w:rsidTr="00E822FF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อัตราภาษี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อัตราภาษี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</w:tr>
      <w:tr w:rsidR="00415255" w:rsidRPr="005949DB" w:rsidTr="00E822FF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(</w:t>
            </w: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ร้อยละ)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หน่วย: บาท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(</w:t>
            </w: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ร้อยละ)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5255" w:rsidRPr="005949DB" w:rsidRDefault="00415255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หน่วย: บาท</w:t>
            </w:r>
          </w:p>
        </w:tc>
      </w:tr>
      <w:tr w:rsidR="00CA541F" w:rsidRPr="005949DB" w:rsidTr="00547FC7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A541F" w:rsidRPr="005949DB" w:rsidRDefault="00CA541F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กำไรก่อนภาษีเงินได้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E822FF" w:rsidP="005949DB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47FC7">
              <w:rPr>
                <w:rFonts w:ascii="Angsana New" w:hAnsi="Angsana New"/>
                <w:b/>
                <w:bCs/>
                <w:sz w:val="25"/>
                <w:szCs w:val="25"/>
              </w:rPr>
              <w:t>(14,257,785.88)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541F" w:rsidRPr="005949DB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541F" w:rsidRPr="005949DB" w:rsidRDefault="00CA541F" w:rsidP="00D17D4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541F" w:rsidRPr="005949DB" w:rsidRDefault="00CA541F" w:rsidP="00D17D4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5949DB">
            <w:pPr>
              <w:spacing w:line="240" w:lineRule="atLeast"/>
              <w:ind w:right="48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 xml:space="preserve"> 37,593,388.68</w:t>
            </w:r>
          </w:p>
        </w:tc>
      </w:tr>
      <w:tr w:rsidR="005949DB" w:rsidRPr="005949DB" w:rsidTr="00547FC7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49DB" w:rsidRPr="005949DB" w:rsidRDefault="005949DB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ภาษีเงินได้งวดปัจจุบันตามอัตราภาษี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DB" w:rsidRPr="00547FC7" w:rsidRDefault="005949DB" w:rsidP="005949DB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47FC7">
              <w:rPr>
                <w:rFonts w:ascii="Angsana New" w:hAnsi="Angsana New"/>
                <w:sz w:val="25"/>
                <w:szCs w:val="25"/>
              </w:rPr>
              <w:t>20.00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DB" w:rsidRPr="00547FC7" w:rsidRDefault="005949DB" w:rsidP="00415255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DB" w:rsidRPr="00547FC7" w:rsidRDefault="005949DB" w:rsidP="002659B1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7FC7">
              <w:rPr>
                <w:rFonts w:ascii="Angsana New" w:hAnsi="Angsana New"/>
                <w:sz w:val="25"/>
                <w:szCs w:val="25"/>
              </w:rPr>
              <w:t>(2,851,557.18)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49DB" w:rsidRPr="005949DB" w:rsidRDefault="005949DB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DB" w:rsidRPr="005949DB" w:rsidRDefault="005949DB" w:rsidP="00D17D4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20.00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DB" w:rsidRPr="005949DB" w:rsidRDefault="005949DB" w:rsidP="00D17D4E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9DB" w:rsidRPr="005949DB" w:rsidRDefault="005949DB" w:rsidP="005949DB">
            <w:pPr>
              <w:spacing w:line="240" w:lineRule="atLeast"/>
              <w:ind w:right="4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7,518,677.74</w:t>
            </w:r>
          </w:p>
        </w:tc>
      </w:tr>
      <w:tr w:rsidR="00CA541F" w:rsidRPr="005949DB" w:rsidTr="00547FC7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541F" w:rsidRPr="005949DB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ค่าใช้จ่ายที่ไม่ถือเป็นค่าใช้จ่ายตามประมวลรัษฎากร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547FC7" w:rsidP="005949DB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47FC7">
              <w:rPr>
                <w:rFonts w:ascii="Angsana New" w:hAnsi="Angsana New"/>
                <w:sz w:val="25"/>
                <w:szCs w:val="25"/>
              </w:rPr>
              <w:t>(</w:t>
            </w:r>
            <w:r w:rsidR="005949DB" w:rsidRPr="00547FC7">
              <w:rPr>
                <w:rFonts w:ascii="Angsana New" w:hAnsi="Angsana New"/>
                <w:sz w:val="25"/>
                <w:szCs w:val="25"/>
              </w:rPr>
              <w:t>14.46</w:t>
            </w:r>
            <w:r w:rsidRPr="00547FC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CA541F" w:rsidP="00415255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5949DB" w:rsidP="005949DB">
            <w:pPr>
              <w:spacing w:line="240" w:lineRule="atLeast"/>
              <w:ind w:right="4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7FC7">
              <w:rPr>
                <w:rFonts w:ascii="Angsana New" w:hAnsi="Angsana New"/>
                <w:sz w:val="25"/>
                <w:szCs w:val="25"/>
              </w:rPr>
              <w:t>2,061,861.50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541F" w:rsidRPr="005949DB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D17D4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5.90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D17D4E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5949DB">
            <w:pPr>
              <w:spacing w:line="240" w:lineRule="atLeast"/>
              <w:ind w:right="48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2,217,812.12</w:t>
            </w:r>
          </w:p>
        </w:tc>
      </w:tr>
      <w:tr w:rsidR="00CA541F" w:rsidRPr="005949DB" w:rsidTr="00547FC7">
        <w:trPr>
          <w:trHeight w:val="37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541F" w:rsidRPr="005949DB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  <w:cs/>
              </w:rPr>
              <w:t>ค่าใช้จ่ายที่มีสิทธิหักได้เพิ่มขึ้นจากรายจ่ายที่จ่ายจริง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5949DB" w:rsidP="00415255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47FC7">
              <w:rPr>
                <w:rFonts w:ascii="Angsana New" w:hAnsi="Angsana New"/>
                <w:sz w:val="25"/>
                <w:szCs w:val="25"/>
              </w:rPr>
              <w:t>5.60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547FC7" w:rsidP="005119BA">
            <w:pPr>
              <w:tabs>
                <w:tab w:val="left" w:pos="890"/>
              </w:tabs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47FC7">
              <w:rPr>
                <w:rFonts w:ascii="Angsana New" w:hAnsi="Angsana New"/>
                <w:sz w:val="25"/>
                <w:szCs w:val="25"/>
              </w:rPr>
              <w:t>(</w:t>
            </w:r>
            <w:r w:rsidR="005949DB" w:rsidRPr="00547FC7">
              <w:rPr>
                <w:rFonts w:ascii="Angsana New" w:hAnsi="Angsana New"/>
                <w:sz w:val="25"/>
                <w:szCs w:val="25"/>
              </w:rPr>
              <w:t>798,967.64</w:t>
            </w:r>
            <w:r w:rsidRPr="00547FC7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541F" w:rsidRPr="005949DB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D17D4E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>(0.82)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D17D4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5949DB">
            <w:pPr>
              <w:spacing w:line="240" w:lineRule="atLeast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5949DB">
              <w:rPr>
                <w:rFonts w:ascii="Angsana New" w:hAnsi="Angsana New"/>
                <w:sz w:val="25"/>
                <w:szCs w:val="25"/>
              </w:rPr>
              <w:t xml:space="preserve">(306,924.83) </w:t>
            </w:r>
          </w:p>
        </w:tc>
      </w:tr>
      <w:tr w:rsidR="00CA541F" w:rsidRPr="005949DB" w:rsidTr="00547FC7">
        <w:trPr>
          <w:trHeight w:val="3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541F" w:rsidRPr="005949DB" w:rsidRDefault="00CA541F" w:rsidP="00415255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ค่าใช้จ่าย</w:t>
            </w:r>
            <w:r w:rsidR="006A7B85">
              <w:rPr>
                <w:rFonts w:ascii="Angsana New" w:hAnsi="Angsana New"/>
                <w:b/>
                <w:bCs/>
                <w:sz w:val="25"/>
                <w:szCs w:val="25"/>
              </w:rPr>
              <w:t>(</w:t>
            </w:r>
            <w:r w:rsidR="006A7B85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รายได้)</w:t>
            </w:r>
            <w:r w:rsidRPr="005949DB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ภาษีเงินได้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5949DB" w:rsidP="00415255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47FC7">
              <w:rPr>
                <w:rFonts w:ascii="Angsana New" w:hAnsi="Angsana New"/>
                <w:b/>
                <w:bCs/>
                <w:sz w:val="25"/>
                <w:szCs w:val="25"/>
              </w:rPr>
              <w:t>11.14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47FC7" w:rsidRDefault="005949DB" w:rsidP="005949DB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47FC7">
              <w:rPr>
                <w:rFonts w:ascii="Angsana New" w:hAnsi="Angsana New"/>
                <w:b/>
                <w:bCs/>
                <w:sz w:val="25"/>
                <w:szCs w:val="25"/>
              </w:rPr>
              <w:t>(1,588,663.32)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541F" w:rsidRPr="005949DB" w:rsidRDefault="00CA541F" w:rsidP="00415255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D17D4E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25.08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D17D4E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541F" w:rsidRPr="005949DB" w:rsidRDefault="00CA541F" w:rsidP="005949DB">
            <w:pPr>
              <w:spacing w:line="240" w:lineRule="atLeast"/>
              <w:ind w:right="48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5949DB">
              <w:rPr>
                <w:rFonts w:ascii="Angsana New" w:hAnsi="Angsana New"/>
                <w:b/>
                <w:bCs/>
                <w:sz w:val="25"/>
                <w:szCs w:val="25"/>
              </w:rPr>
              <w:t>9,429,565.03</w:t>
            </w:r>
          </w:p>
        </w:tc>
      </w:tr>
    </w:tbl>
    <w:p w:rsidR="00415255" w:rsidRPr="005A11A7" w:rsidRDefault="00415255" w:rsidP="005949DB">
      <w:pPr>
        <w:tabs>
          <w:tab w:val="left" w:pos="9356"/>
        </w:tabs>
        <w:spacing w:before="240" w:line="240" w:lineRule="atLeast"/>
        <w:ind w:firstLine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lastRenderedPageBreak/>
        <w:t>สินทรัพย์ภาษีเงินได้รอการตัดบัญชีที่กลุ่มบริษัท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ไม่ได้รับรู้ไว้ในงบแสดงฐานะการเงิน ประกอบด้วย</w:t>
      </w:r>
    </w:p>
    <w:tbl>
      <w:tblPr>
        <w:tblW w:w="9498" w:type="dxa"/>
        <w:tblInd w:w="108" w:type="dxa"/>
        <w:tblLook w:val="04A0"/>
      </w:tblPr>
      <w:tblGrid>
        <w:gridCol w:w="3680"/>
        <w:gridCol w:w="1279"/>
        <w:gridCol w:w="283"/>
        <w:gridCol w:w="1279"/>
        <w:gridCol w:w="283"/>
        <w:gridCol w:w="1276"/>
        <w:gridCol w:w="236"/>
        <w:gridCol w:w="1182"/>
      </w:tblGrid>
      <w:tr w:rsidR="00415255" w:rsidRPr="005A11A7" w:rsidTr="00F94E87">
        <w:trPr>
          <w:trHeight w:val="28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255" w:rsidRPr="005A11A7" w:rsidRDefault="00415255" w:rsidP="00415255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58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 xml:space="preserve">: 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บาท</w:t>
            </w:r>
          </w:p>
        </w:tc>
      </w:tr>
      <w:tr w:rsidR="00415255" w:rsidRPr="005A11A7" w:rsidTr="00F94E87">
        <w:trPr>
          <w:trHeight w:val="309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255" w:rsidRPr="005A11A7" w:rsidRDefault="00415255" w:rsidP="00415255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 งบการเงินรวม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 งบการเงินเฉพาะกิจการ </w:t>
            </w:r>
          </w:p>
        </w:tc>
      </w:tr>
      <w:tr w:rsidR="00415255" w:rsidRPr="005A11A7" w:rsidTr="00F94E87">
        <w:trPr>
          <w:trHeight w:val="42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255" w:rsidRPr="005A11A7" w:rsidRDefault="00415255" w:rsidP="00415255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7C3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 w:rsidR="00A75DA7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7C3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 255</w:t>
            </w:r>
            <w:r w:rsidR="00A75DA7">
              <w:rPr>
                <w:rFonts w:ascii="Angsana New" w:hAnsi="Angsana New"/>
                <w:b/>
                <w:bCs/>
                <w:sz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7C3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 255</w:t>
            </w:r>
            <w:r w:rsidR="00A75DA7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b/>
                <w:bCs/>
                <w:sz w:val="28"/>
                <w:u w:val="single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A75DA7" w:rsidP="004157C3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 xml:space="preserve"> 25</w:t>
            </w:r>
            <w:r>
              <w:rPr>
                <w:rFonts w:ascii="Angsana New" w:hAnsi="Angsana New"/>
                <w:b/>
                <w:bCs/>
                <w:sz w:val="28"/>
              </w:rPr>
              <w:t>58</w:t>
            </w:r>
            <w:r w:rsidR="00415255"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</w:tr>
      <w:tr w:rsidR="00415255" w:rsidRPr="005A11A7" w:rsidTr="00FC570E">
        <w:trPr>
          <w:trHeight w:val="42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255" w:rsidRPr="005A11A7" w:rsidRDefault="00415255" w:rsidP="00415255">
            <w:pPr>
              <w:ind w:left="34"/>
              <w:jc w:val="both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ผลขาดทุนสะสมทางภาษีที่ยังไม่ได้ใช้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FC570E" w:rsidRDefault="00415255" w:rsidP="00415255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255" w:rsidRPr="005A11A7" w:rsidRDefault="00415255" w:rsidP="00415255">
            <w:pPr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FC570E" w:rsidRPr="005A11A7" w:rsidTr="00FC570E">
        <w:trPr>
          <w:trHeight w:val="42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70E" w:rsidRPr="005A11A7" w:rsidRDefault="00FC570E" w:rsidP="00415255">
            <w:pPr>
              <w:ind w:left="34"/>
              <w:jc w:val="both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eastAsia="Angsana New" w:hAnsi="Angsana New" w:hint="cs"/>
                <w:sz w:val="28"/>
                <w:cs/>
              </w:rPr>
              <w:t xml:space="preserve">   </w:t>
            </w:r>
            <w:r w:rsidRPr="005A11A7">
              <w:rPr>
                <w:rFonts w:ascii="Angsana New" w:eastAsia="Angsana New" w:hAnsi="Angsana New"/>
                <w:sz w:val="28"/>
                <w:cs/>
              </w:rPr>
              <w:t xml:space="preserve">หมดอายุในอีก 1 ปี 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FC570E" w:rsidRDefault="00FC570E" w:rsidP="00C0702F">
            <w:pPr>
              <w:jc w:val="center"/>
              <w:rPr>
                <w:rFonts w:ascii="Angsana New" w:hAnsi="Angsana New"/>
                <w:sz w:val="28"/>
              </w:rPr>
            </w:pPr>
            <w:r w:rsidRPr="00FC570E">
              <w:rPr>
                <w:rFonts w:ascii="Angsana New" w:hAnsi="Angsana New"/>
                <w:sz w:val="28"/>
                <w:cs/>
              </w:rPr>
              <w:t xml:space="preserve">               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70E" w:rsidRPr="005A11A7" w:rsidRDefault="00FC570E" w:rsidP="0041525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D17D4E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4,840,642.70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41525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415255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            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41525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415255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            -</w:t>
            </w:r>
          </w:p>
        </w:tc>
      </w:tr>
      <w:tr w:rsidR="00A75DA7" w:rsidRPr="005A11A7" w:rsidTr="00FC570E">
        <w:trPr>
          <w:trHeight w:val="42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DA7" w:rsidRPr="005A11A7" w:rsidRDefault="00A75DA7" w:rsidP="00415255">
            <w:pPr>
              <w:ind w:left="34"/>
              <w:jc w:val="both"/>
              <w:rPr>
                <w:rFonts w:ascii="Angsana New" w:eastAsia="Angsana New" w:hAnsi="Angsana New"/>
                <w:sz w:val="28"/>
              </w:rPr>
            </w:pPr>
            <w:r w:rsidRPr="005A11A7">
              <w:rPr>
                <w:rFonts w:ascii="Angsana New" w:eastAsia="Angsana New" w:hAnsi="Angsana New" w:hint="cs"/>
                <w:sz w:val="28"/>
                <w:cs/>
              </w:rPr>
              <w:t xml:space="preserve">   หมดอายุในอีก </w:t>
            </w:r>
            <w:r w:rsidRPr="005A11A7">
              <w:rPr>
                <w:rFonts w:ascii="Angsana New" w:eastAsia="Angsana New" w:hAnsi="Angsana New"/>
                <w:sz w:val="28"/>
              </w:rPr>
              <w:t>2-5</w:t>
            </w:r>
            <w:r w:rsidRPr="005A11A7">
              <w:rPr>
                <w:rFonts w:ascii="Angsana New" w:eastAsia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DA7" w:rsidRPr="00FC570E" w:rsidRDefault="00FC570E" w:rsidP="00391A69">
            <w:pPr>
              <w:jc w:val="right"/>
              <w:rPr>
                <w:rFonts w:ascii="Angsana New" w:hAnsi="Angsana New"/>
                <w:sz w:val="28"/>
              </w:rPr>
            </w:pPr>
            <w:r w:rsidRPr="00FC570E">
              <w:rPr>
                <w:rFonts w:ascii="Angsana New" w:hAnsi="Angsana New" w:hint="cs"/>
                <w:sz w:val="28"/>
                <w:cs/>
              </w:rPr>
              <w:t>7</w:t>
            </w:r>
            <w:r w:rsidRPr="00FC570E">
              <w:rPr>
                <w:rFonts w:ascii="Angsana New" w:hAnsi="Angsana New"/>
                <w:sz w:val="28"/>
              </w:rPr>
              <w:t>,</w:t>
            </w:r>
            <w:r w:rsidRPr="00FC570E">
              <w:rPr>
                <w:rFonts w:ascii="Angsana New" w:hAnsi="Angsana New" w:hint="cs"/>
                <w:sz w:val="28"/>
                <w:cs/>
              </w:rPr>
              <w:t>560</w:t>
            </w:r>
            <w:r w:rsidRPr="00FC570E">
              <w:rPr>
                <w:rFonts w:ascii="Angsana New" w:hAnsi="Angsana New"/>
                <w:sz w:val="28"/>
              </w:rPr>
              <w:t>,</w:t>
            </w:r>
            <w:r w:rsidRPr="00FC570E">
              <w:rPr>
                <w:rFonts w:ascii="Angsana New" w:hAnsi="Angsana New" w:hint="cs"/>
                <w:sz w:val="28"/>
                <w:cs/>
              </w:rPr>
              <w:t>372.96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DA7" w:rsidRPr="005A11A7" w:rsidRDefault="00A75DA7" w:rsidP="0041525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DA7" w:rsidRPr="005A11A7" w:rsidRDefault="00A75DA7" w:rsidP="00D17D4E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10,293,073.49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DA7" w:rsidRPr="005A11A7" w:rsidRDefault="00A75DA7" w:rsidP="0041525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DA7" w:rsidRPr="005A11A7" w:rsidRDefault="00A75DA7" w:rsidP="00415255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            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DA7" w:rsidRPr="005A11A7" w:rsidRDefault="00A75DA7" w:rsidP="0041525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DA7" w:rsidRPr="005A11A7" w:rsidRDefault="00A75DA7" w:rsidP="00415255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            -</w:t>
            </w:r>
          </w:p>
        </w:tc>
      </w:tr>
      <w:tr w:rsidR="00FC570E" w:rsidRPr="005A11A7" w:rsidTr="00FC570E">
        <w:trPr>
          <w:trHeight w:val="420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70E" w:rsidRPr="005A11A7" w:rsidRDefault="00FC570E" w:rsidP="00415255">
            <w:pPr>
              <w:ind w:left="34"/>
              <w:jc w:val="both"/>
              <w:rPr>
                <w:rFonts w:ascii="Angsana New" w:eastAsia="Angsana New" w:hAnsi="Angsana New"/>
                <w:sz w:val="28"/>
              </w:rPr>
            </w:pPr>
            <w:r w:rsidRPr="005A11A7">
              <w:rPr>
                <w:rFonts w:ascii="Angsana New" w:eastAsia="Angsana New" w:hAnsi="Angsana New"/>
                <w:sz w:val="28"/>
                <w:cs/>
              </w:rPr>
              <w:t>ผลแตกต่างชั่วคราว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FC570E" w:rsidRDefault="00FC570E" w:rsidP="00C0702F">
            <w:pPr>
              <w:jc w:val="center"/>
              <w:rPr>
                <w:rFonts w:ascii="Angsana New" w:hAnsi="Angsana New"/>
                <w:sz w:val="28"/>
              </w:rPr>
            </w:pPr>
            <w:r w:rsidRPr="00FC570E">
              <w:rPr>
                <w:rFonts w:ascii="Angsana New" w:hAnsi="Angsana New"/>
                <w:sz w:val="28"/>
                <w:cs/>
              </w:rPr>
              <w:t xml:space="preserve">               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415255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570E" w:rsidRPr="005A11A7" w:rsidRDefault="00FC570E" w:rsidP="00D17D4E">
            <w:pPr>
              <w:ind w:right="17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41525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415255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            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41525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570E" w:rsidRPr="005A11A7" w:rsidRDefault="00FC570E" w:rsidP="00415255">
            <w:pPr>
              <w:jc w:val="center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 xml:space="preserve">               -</w:t>
            </w:r>
          </w:p>
        </w:tc>
      </w:tr>
      <w:tr w:rsidR="00A75DA7" w:rsidRPr="005A11A7" w:rsidTr="00FC570E">
        <w:trPr>
          <w:trHeight w:val="435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5DA7" w:rsidRPr="005A11A7" w:rsidRDefault="00A75DA7" w:rsidP="00415255">
            <w:pPr>
              <w:ind w:firstLine="34"/>
              <w:jc w:val="both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DA7" w:rsidRPr="00FC570E" w:rsidRDefault="00FC570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C570E">
              <w:rPr>
                <w:rFonts w:ascii="Angsana New" w:hAnsi="Angsana New" w:hint="cs"/>
                <w:b/>
                <w:bCs/>
                <w:sz w:val="28"/>
                <w:cs/>
              </w:rPr>
              <w:t>7</w:t>
            </w:r>
            <w:r w:rsidRPr="00FC570E">
              <w:rPr>
                <w:rFonts w:ascii="Angsana New" w:hAnsi="Angsana New"/>
                <w:b/>
                <w:bCs/>
                <w:sz w:val="28"/>
              </w:rPr>
              <w:t>,</w:t>
            </w:r>
            <w:r w:rsidRPr="00FC570E">
              <w:rPr>
                <w:rFonts w:ascii="Angsana New" w:hAnsi="Angsana New" w:hint="cs"/>
                <w:b/>
                <w:bCs/>
                <w:sz w:val="28"/>
                <w:cs/>
              </w:rPr>
              <w:t>560</w:t>
            </w:r>
            <w:r w:rsidRPr="00FC570E">
              <w:rPr>
                <w:rFonts w:ascii="Angsana New" w:hAnsi="Angsana New"/>
                <w:b/>
                <w:bCs/>
                <w:sz w:val="28"/>
              </w:rPr>
              <w:t>,</w:t>
            </w:r>
            <w:r w:rsidRPr="00FC570E">
              <w:rPr>
                <w:rFonts w:ascii="Angsana New" w:hAnsi="Angsana New" w:hint="cs"/>
                <w:b/>
                <w:bCs/>
                <w:sz w:val="28"/>
                <w:cs/>
              </w:rPr>
              <w:t>372.96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DA7" w:rsidRPr="005A11A7" w:rsidRDefault="00A75DA7" w:rsidP="00415255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DA7" w:rsidRPr="005A11A7" w:rsidRDefault="00A75DA7" w:rsidP="00D17D4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15,133,716.19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DA7" w:rsidRPr="005A11A7" w:rsidRDefault="00A75DA7" w:rsidP="0041525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DA7" w:rsidRPr="005A11A7" w:rsidRDefault="00A75DA7" w:rsidP="0041525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               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5DA7" w:rsidRPr="005A11A7" w:rsidRDefault="00A75DA7" w:rsidP="00415255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5DA7" w:rsidRPr="005A11A7" w:rsidRDefault="00A75DA7" w:rsidP="00415255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               -</w:t>
            </w:r>
          </w:p>
        </w:tc>
      </w:tr>
    </w:tbl>
    <w:p w:rsidR="00415255" w:rsidRPr="005A11A7" w:rsidRDefault="00415255" w:rsidP="001E34F3">
      <w:pPr>
        <w:spacing w:before="120"/>
        <w:ind w:left="289"/>
        <w:jc w:val="thaiDistribute"/>
        <w:rPr>
          <w:rFonts w:ascii="Angsana New" w:hAnsi="Angsana New"/>
          <w:i/>
          <w:iCs/>
          <w:sz w:val="28"/>
          <w:u w:val="single"/>
          <w:cs/>
        </w:rPr>
      </w:pPr>
      <w:r w:rsidRPr="005A11A7">
        <w:rPr>
          <w:rFonts w:ascii="Angsana New" w:hAnsi="Angsana New" w:hint="cs"/>
          <w:i/>
          <w:iCs/>
          <w:sz w:val="28"/>
          <w:u w:val="single"/>
          <w:cs/>
        </w:rPr>
        <w:t>บริษัทย่อย</w:t>
      </w:r>
    </w:p>
    <w:p w:rsidR="00415255" w:rsidRPr="005A11A7" w:rsidRDefault="00415255" w:rsidP="00415255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บริษัท</w:t>
      </w:r>
      <w:r w:rsidRPr="005A11A7">
        <w:rPr>
          <w:rFonts w:ascii="Angsana New" w:hAnsi="Angsana New" w:hint="cs"/>
          <w:sz w:val="28"/>
          <w:cs/>
        </w:rPr>
        <w:t>ย่อยในต่างประเทศของบริษัทฯ คือ บริษัท ผลธัญญะ (แคมโบเดีย) จำกัด ซึ่งจัดตั้งในประเทศกัมพูชา</w:t>
      </w:r>
      <w:r w:rsidRPr="005A11A7">
        <w:rPr>
          <w:rFonts w:ascii="Angsana New" w:hAnsi="Angsana New"/>
          <w:sz w:val="28"/>
          <w:cs/>
        </w:rPr>
        <w:t>จะต้อง</w:t>
      </w:r>
      <w:r w:rsidRPr="005A11A7">
        <w:rPr>
          <w:rFonts w:ascii="Angsana New" w:hAnsi="Angsana New" w:hint="cs"/>
          <w:sz w:val="28"/>
          <w:cs/>
        </w:rPr>
        <w:t>เสีย</w:t>
      </w:r>
      <w:r w:rsidRPr="005A11A7">
        <w:rPr>
          <w:rFonts w:ascii="Angsana New" w:hAnsi="Angsana New"/>
          <w:sz w:val="28"/>
          <w:cs/>
        </w:rPr>
        <w:t>ภาษีเงินได้นิติบุคคลในอัตรา</w:t>
      </w:r>
      <w:r w:rsidRPr="005A11A7">
        <w:rPr>
          <w:rFonts w:ascii="Angsana New" w:hAnsi="Angsana New" w:hint="cs"/>
          <w:sz w:val="28"/>
          <w:cs/>
        </w:rPr>
        <w:t>ร้อยละ</w:t>
      </w:r>
      <w:r w:rsidRPr="005A11A7">
        <w:rPr>
          <w:rFonts w:ascii="Angsana New" w:hAnsi="Angsana New"/>
          <w:sz w:val="28"/>
          <w:cs/>
        </w:rPr>
        <w:t xml:space="preserve"> 20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ของกำไร</w:t>
      </w:r>
      <w:r w:rsidRPr="005A11A7">
        <w:rPr>
          <w:rFonts w:ascii="Angsana New" w:hAnsi="Angsana New" w:hint="cs"/>
          <w:sz w:val="28"/>
          <w:cs/>
        </w:rPr>
        <w:t>สุทธิ</w:t>
      </w:r>
      <w:r w:rsidRPr="005A11A7">
        <w:rPr>
          <w:rFonts w:ascii="Angsana New" w:hAnsi="Angsana New"/>
          <w:sz w:val="28"/>
          <w:cs/>
        </w:rPr>
        <w:t>ที่ต้องเสียภาษีหรืออัตราภาษี</w:t>
      </w:r>
      <w:r w:rsidRPr="005A11A7">
        <w:rPr>
          <w:rFonts w:ascii="Angsana New" w:hAnsi="Angsana New" w:hint="cs"/>
          <w:sz w:val="28"/>
          <w:cs/>
        </w:rPr>
        <w:t>ขั้น</w:t>
      </w:r>
      <w:r w:rsidRPr="005A11A7">
        <w:rPr>
          <w:rFonts w:ascii="Angsana New" w:hAnsi="Angsana New"/>
          <w:sz w:val="28"/>
          <w:cs/>
        </w:rPr>
        <w:t>ต่ำ</w:t>
      </w:r>
      <w:r w:rsidRPr="005A11A7">
        <w:rPr>
          <w:rFonts w:ascii="Angsana New" w:hAnsi="Angsana New" w:hint="cs"/>
          <w:sz w:val="28"/>
          <w:cs/>
        </w:rPr>
        <w:t>ร้อยละ</w:t>
      </w:r>
      <w:r w:rsidRPr="005A11A7">
        <w:rPr>
          <w:rFonts w:ascii="Angsana New" w:hAnsi="Angsana New"/>
          <w:sz w:val="28"/>
          <w:cs/>
        </w:rPr>
        <w:t xml:space="preserve"> 1 ของรายได้ทั้งหมดแล้วแต่จำนวนใดจะสูงกว่า</w:t>
      </w:r>
    </w:p>
    <w:p w:rsidR="00636608" w:rsidRPr="005A11A7" w:rsidRDefault="00636608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กองทุนสำรองเลี้ยงชีพ</w:t>
      </w:r>
    </w:p>
    <w:p w:rsidR="000F1443" w:rsidRDefault="000F1443" w:rsidP="000F1443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700F29">
        <w:rPr>
          <w:rFonts w:ascii="Angsana New" w:hAnsi="Angsana New"/>
          <w:sz w:val="28"/>
          <w:cs/>
        </w:rPr>
        <w:t xml:space="preserve">บริษัทฯ </w:t>
      </w:r>
      <w:bookmarkStart w:id="7" w:name="_GoBack"/>
      <w:bookmarkEnd w:id="7"/>
      <w:r w:rsidRPr="00700F29">
        <w:rPr>
          <w:rFonts w:ascii="Angsana New" w:hAnsi="Angsana New" w:hint="cs"/>
          <w:sz w:val="28"/>
          <w:cs/>
        </w:rPr>
        <w:t xml:space="preserve">บริษัทย่อย </w:t>
      </w:r>
      <w:r w:rsidRPr="00700F29">
        <w:rPr>
          <w:rFonts w:ascii="Angsana New" w:hAnsi="Angsana New"/>
          <w:sz w:val="28"/>
          <w:cs/>
        </w:rPr>
        <w:t>และพนักงาน</w:t>
      </w:r>
      <w:r w:rsidRPr="00700F29">
        <w:rPr>
          <w:rFonts w:ascii="Angsana New" w:hAnsi="Angsana New" w:hint="cs"/>
          <w:sz w:val="28"/>
          <w:cs/>
        </w:rPr>
        <w:t>ของกลุ่ม</w:t>
      </w:r>
      <w:r w:rsidRPr="00700F29">
        <w:rPr>
          <w:rFonts w:ascii="Angsana New" w:hAnsi="Angsana New"/>
          <w:sz w:val="28"/>
          <w:cs/>
        </w:rPr>
        <w:t>บริษัทฯ</w:t>
      </w:r>
      <w:r>
        <w:rPr>
          <w:rFonts w:ascii="Angsana New" w:hAnsi="Angsana New" w:hint="cs"/>
          <w:sz w:val="28"/>
          <w:cs/>
        </w:rPr>
        <w:t xml:space="preserve"> </w:t>
      </w:r>
      <w:r w:rsidRPr="00700F29">
        <w:rPr>
          <w:rFonts w:ascii="Angsana New" w:hAnsi="Angsana New"/>
          <w:sz w:val="28"/>
          <w:cs/>
        </w:rPr>
        <w:t xml:space="preserve">ได้ร่วมกันจัดตั้งกองทุนสำรองเลี้ยงชีพขึ้นตามพระราชบัญญัติกองทุนสำรองเลี้ยงชีพ พ.ศ. </w:t>
      </w:r>
      <w:r w:rsidRPr="00700F29">
        <w:rPr>
          <w:rFonts w:ascii="Angsana New" w:hAnsi="Angsana New"/>
          <w:sz w:val="28"/>
        </w:rPr>
        <w:t xml:space="preserve">2530 </w:t>
      </w:r>
      <w:r w:rsidRPr="00700F29">
        <w:rPr>
          <w:rFonts w:ascii="Angsana New" w:hAnsi="Angsana New"/>
          <w:sz w:val="28"/>
          <w:cs/>
        </w:rPr>
        <w:t xml:space="preserve">โดยบริษัทฯ </w:t>
      </w:r>
      <w:r w:rsidRPr="00700F29">
        <w:rPr>
          <w:rFonts w:ascii="Angsana New" w:hAnsi="Angsana New" w:hint="cs"/>
          <w:sz w:val="28"/>
          <w:cs/>
        </w:rPr>
        <w:t xml:space="preserve">บริษัทย่อย </w:t>
      </w:r>
      <w:r w:rsidRPr="00700F29">
        <w:rPr>
          <w:rFonts w:ascii="Angsana New" w:hAnsi="Angsana New"/>
          <w:sz w:val="28"/>
          <w:cs/>
        </w:rPr>
        <w:t>และพนักงานจ่ายเงินสมทบและเงินสะสมเข้ากองทุนด้วยจำนวนเงินที่เท่า ๆ กันในอัตราร้อยละ 3-5 ของเงินเดือนพนักงาน และจ่ายให้แก่พนักงานในกรณีที่ออกจากงานตามระเบียบว่าด้วยกองทุนของ</w:t>
      </w:r>
      <w:r w:rsidRPr="00700F29">
        <w:rPr>
          <w:rFonts w:ascii="Angsana New" w:hAnsi="Angsana New" w:hint="cs"/>
          <w:sz w:val="28"/>
          <w:cs/>
        </w:rPr>
        <w:t>กลุ่ม</w:t>
      </w:r>
      <w:r w:rsidRPr="00700F29">
        <w:rPr>
          <w:rFonts w:ascii="Angsana New" w:hAnsi="Angsana New"/>
          <w:sz w:val="28"/>
          <w:cs/>
        </w:rPr>
        <w:t xml:space="preserve">บริษัทฯ </w:t>
      </w:r>
    </w:p>
    <w:p w:rsidR="000F1443" w:rsidRDefault="000F1443" w:rsidP="00483D5D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A65FC0">
        <w:rPr>
          <w:rFonts w:ascii="Angsana New" w:hAnsi="Angsana New"/>
          <w:sz w:val="28"/>
          <w:cs/>
        </w:rPr>
        <w:t>บริษัท</w:t>
      </w:r>
      <w:r w:rsidRPr="00A65FC0">
        <w:rPr>
          <w:rFonts w:ascii="Angsana New" w:hAnsi="Angsana New" w:hint="cs"/>
          <w:sz w:val="28"/>
          <w:cs/>
        </w:rPr>
        <w:t>ฯ และบริษัทย่อย</w:t>
      </w:r>
      <w:r>
        <w:rPr>
          <w:rFonts w:ascii="Angsana New" w:hAnsi="Angsana New" w:hint="cs"/>
          <w:sz w:val="28"/>
          <w:cs/>
        </w:rPr>
        <w:t xml:space="preserve"> </w:t>
      </w:r>
      <w:r w:rsidRPr="00A65FC0">
        <w:rPr>
          <w:rFonts w:ascii="Angsana New" w:hAnsi="Angsana New"/>
          <w:sz w:val="28"/>
          <w:cs/>
        </w:rPr>
        <w:t>ได้จ่ายเงินสมทบกองทุน</w:t>
      </w:r>
      <w:r>
        <w:rPr>
          <w:rFonts w:ascii="Angsana New" w:hAnsi="Angsana New" w:hint="cs"/>
          <w:sz w:val="28"/>
          <w:cs/>
        </w:rPr>
        <w:t>สำหรับ</w:t>
      </w:r>
      <w:r>
        <w:rPr>
          <w:rFonts w:ascii="Angsana New" w:eastAsia="SimSun" w:hAnsi="Angsana New" w:hint="cs"/>
          <w:sz w:val="28"/>
          <w:cs/>
          <w:lang w:val="en-GB"/>
        </w:rPr>
        <w:t>ปี</w:t>
      </w:r>
      <w:r w:rsidRPr="00917FA9">
        <w:rPr>
          <w:rFonts w:ascii="Angsana New" w:hAnsi="Angsana New"/>
          <w:sz w:val="28"/>
          <w:cs/>
        </w:rPr>
        <w:t xml:space="preserve">สิ้นสุดวันที่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>ธันวาคม</w:t>
      </w:r>
      <w:r w:rsidRPr="00917FA9">
        <w:rPr>
          <w:rFonts w:ascii="Angsana New" w:hAnsi="Angsana New"/>
          <w:sz w:val="28"/>
          <w:cs/>
        </w:rPr>
        <w:t xml:space="preserve"> พ.ศ. </w:t>
      </w:r>
      <w:r w:rsidRPr="00917FA9">
        <w:rPr>
          <w:rFonts w:ascii="Angsana New" w:hAnsi="Angsana New"/>
          <w:sz w:val="28"/>
        </w:rPr>
        <w:t>2559</w:t>
      </w:r>
      <w:r w:rsidRPr="00917FA9">
        <w:rPr>
          <w:rFonts w:ascii="Angsana New" w:hAnsi="Angsana New"/>
          <w:sz w:val="28"/>
          <w:cs/>
        </w:rPr>
        <w:t xml:space="preserve"> และ พ.ศ. </w:t>
      </w:r>
      <w:r w:rsidRPr="00917FA9">
        <w:rPr>
          <w:rFonts w:ascii="Angsana New" w:hAnsi="Angsana New"/>
          <w:sz w:val="28"/>
        </w:rPr>
        <w:t xml:space="preserve">2558 </w:t>
      </w:r>
      <w:r w:rsidRPr="00A65FC0">
        <w:rPr>
          <w:rFonts w:ascii="Angsana New" w:hAnsi="Angsana New"/>
          <w:sz w:val="28"/>
          <w:cs/>
        </w:rPr>
        <w:t>เป็นจำนวน</w:t>
      </w:r>
      <w:r w:rsidRPr="00917FA9">
        <w:rPr>
          <w:rFonts w:ascii="Angsana New" w:hAnsi="Angsana New"/>
          <w:sz w:val="28"/>
          <w:cs/>
        </w:rPr>
        <w:t>เงิน</w:t>
      </w:r>
      <w:r w:rsidRPr="00917FA9">
        <w:rPr>
          <w:rFonts w:ascii="Angsana New" w:hAnsi="Angsana New"/>
          <w:sz w:val="28"/>
        </w:rPr>
        <w:t xml:space="preserve"> </w:t>
      </w:r>
      <w:r w:rsidR="003D0140">
        <w:rPr>
          <w:rFonts w:ascii="Angsana New" w:hAnsi="Angsana New"/>
          <w:sz w:val="28"/>
        </w:rPr>
        <w:t>2.87</w:t>
      </w:r>
      <w:r w:rsidRPr="00917FA9"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ล้านบาท </w:t>
      </w:r>
      <w:r w:rsidRPr="00917FA9">
        <w:rPr>
          <w:rFonts w:ascii="Angsana New" w:hAnsi="Angsana New" w:hint="cs"/>
          <w:sz w:val="28"/>
          <w:cs/>
        </w:rPr>
        <w:t xml:space="preserve">และ </w:t>
      </w:r>
      <w:r>
        <w:rPr>
          <w:rFonts w:ascii="Angsana New" w:hAnsi="Angsana New"/>
          <w:sz w:val="28"/>
        </w:rPr>
        <w:t>2.71</w:t>
      </w:r>
      <w:r w:rsidRPr="00917FA9">
        <w:rPr>
          <w:rFonts w:ascii="Angsana New" w:hAnsi="Angsana New"/>
          <w:sz w:val="28"/>
        </w:rPr>
        <w:t xml:space="preserve"> </w:t>
      </w:r>
      <w:r w:rsidRPr="00917FA9">
        <w:rPr>
          <w:rFonts w:ascii="Angsana New" w:hAnsi="Angsana New" w:hint="cs"/>
          <w:sz w:val="28"/>
          <w:cs/>
        </w:rPr>
        <w:t>ล้านบาท</w:t>
      </w:r>
      <w:r>
        <w:rPr>
          <w:rFonts w:ascii="Angsana New" w:hAnsi="Angsana New" w:hint="cs"/>
          <w:sz w:val="28"/>
          <w:cs/>
        </w:rPr>
        <w:t xml:space="preserve"> ตามลำดับ </w:t>
      </w:r>
    </w:p>
    <w:p w:rsidR="00DE4D36" w:rsidRPr="005A11A7" w:rsidRDefault="00DE4D36" w:rsidP="002C201F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ข้อมูลทางการเงินจำแนกตามส่วนงาน</w:t>
      </w:r>
    </w:p>
    <w:p w:rsidR="008F48D1" w:rsidRPr="005A11A7" w:rsidRDefault="008F48D1" w:rsidP="008F48D1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ได้นำเสนอข้อมูลทางการเงินจำแนกตามส่วนงาน</w:t>
      </w:r>
      <w:r w:rsidRPr="005A11A7">
        <w:rPr>
          <w:rFonts w:ascii="Angsana New" w:hAnsi="Angsana New" w:hint="cs"/>
          <w:sz w:val="28"/>
          <w:cs/>
        </w:rPr>
        <w:t>ธุรกิจ</w:t>
      </w:r>
      <w:r w:rsidRPr="005A11A7">
        <w:rPr>
          <w:rFonts w:ascii="Angsana New" w:hAnsi="Angsana New"/>
          <w:sz w:val="28"/>
          <w:cs/>
        </w:rPr>
        <w:t xml:space="preserve"> โดยพิจารณาจากระบบการบริหาร การจัดการและโครงสร้างการรายงานทางการเงินภายในของกลุ่มบริษัท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Pr="005A11A7">
        <w:rPr>
          <w:rFonts w:ascii="Angsana New" w:hAnsi="Angsana New"/>
          <w:sz w:val="28"/>
          <w:cs/>
        </w:rPr>
        <w:t>เป็นเกณฑ์ในการกำหนดส่วนงาน</w:t>
      </w:r>
    </w:p>
    <w:p w:rsidR="009B6181" w:rsidRDefault="008F48D1" w:rsidP="008F48D1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ผลการดำเนินงานตามส่วนงาน และสินทรัพย์ตามส่วนงาน รวมรายการที่เกี่ยวข้องโดยตรงกับส่วนงาน หรือที่สามารถปันส่วนให้กับส่วนงานได้อย่างสมเหตุสมผล รายการที่ไม่สามารถปันส่วนได้ส่วนใหญ่ประกอบด้วย สินทรัพย์ รายได้อื่น ค่าใช้จ่ายในการขาย ค่าใช้จ่ายในการบริหาร และต้นทุนทางการเงิน</w:t>
      </w:r>
    </w:p>
    <w:p w:rsidR="008F48D1" w:rsidRPr="005A11A7" w:rsidRDefault="005662FA" w:rsidP="005F6922">
      <w:pPr>
        <w:spacing w:before="120"/>
        <w:ind w:firstLine="284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/>
          <w:b/>
          <w:bCs/>
          <w:sz w:val="28"/>
          <w:cs/>
        </w:rPr>
        <w:br w:type="page"/>
      </w:r>
      <w:r w:rsidR="002E5B77" w:rsidRPr="005A11A7">
        <w:rPr>
          <w:rFonts w:ascii="Angsana New" w:hAnsi="Angsana New" w:hint="cs"/>
          <w:b/>
          <w:bCs/>
          <w:sz w:val="28"/>
          <w:cs/>
        </w:rPr>
        <w:lastRenderedPageBreak/>
        <w:t>ข้</w:t>
      </w:r>
      <w:r w:rsidR="008F48D1" w:rsidRPr="005A11A7">
        <w:rPr>
          <w:rFonts w:ascii="Angsana New" w:hAnsi="Angsana New" w:hint="cs"/>
          <w:b/>
          <w:bCs/>
          <w:sz w:val="28"/>
          <w:cs/>
          <w:lang w:val="th-TH"/>
        </w:rPr>
        <w:t>อมูลทางการเงินจำแนกตามส่วนงานธุรกิจ</w:t>
      </w:r>
    </w:p>
    <w:p w:rsidR="00E2233D" w:rsidRPr="005A11A7" w:rsidRDefault="008F48D1" w:rsidP="00E2233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ข้อมูลทางการเงินจำแนกตามส่วนงานธุรกิจ</w:t>
      </w:r>
      <w:r w:rsidRPr="005A11A7">
        <w:rPr>
          <w:rFonts w:ascii="Angsana New" w:hAnsi="Angsana New" w:hint="cs"/>
          <w:sz w:val="28"/>
          <w:cs/>
        </w:rPr>
        <w:t>และการกระทบยอดกำไรหรือขาดทุนตามส่วนงานที่รายงาน</w:t>
      </w:r>
      <w:r w:rsidRPr="005A11A7">
        <w:rPr>
          <w:rFonts w:ascii="Angsana New" w:hAnsi="Angsana New"/>
          <w:sz w:val="28"/>
          <w:cs/>
        </w:rPr>
        <w:t>ของ</w:t>
      </w:r>
      <w:r w:rsidRPr="005A11A7">
        <w:rPr>
          <w:rFonts w:ascii="Angsana New" w:hAnsi="Angsana New" w:hint="cs"/>
          <w:sz w:val="28"/>
          <w:cs/>
        </w:rPr>
        <w:t xml:space="preserve">กลุ่มบริษัทฯ </w:t>
      </w:r>
      <w:r w:rsidRPr="005A11A7">
        <w:rPr>
          <w:rFonts w:ascii="Angsana New" w:hAnsi="Angsana New"/>
          <w:sz w:val="28"/>
          <w:cs/>
        </w:rPr>
        <w:t>สำหรับ</w:t>
      </w:r>
      <w:r w:rsidR="009604A6" w:rsidRPr="005A11A7">
        <w:rPr>
          <w:rFonts w:ascii="Angsana New" w:hAnsi="Angsana New" w:hint="cs"/>
          <w:sz w:val="28"/>
          <w:cs/>
        </w:rPr>
        <w:t>ปี</w:t>
      </w:r>
      <w:r w:rsidRPr="005A11A7">
        <w:rPr>
          <w:rFonts w:ascii="Angsana New" w:hAnsi="Angsana New"/>
          <w:sz w:val="28"/>
          <w:cs/>
        </w:rPr>
        <w:t xml:space="preserve">สิ้นสุดวันที่ </w:t>
      </w:r>
      <w:r w:rsidR="004F19E8" w:rsidRPr="005A11A7">
        <w:rPr>
          <w:rFonts w:ascii="Angsana New" w:hAnsi="Angsana New"/>
          <w:sz w:val="28"/>
          <w:cs/>
        </w:rPr>
        <w:t>31 ธันวาคม พ.ศ. 255</w:t>
      </w:r>
      <w:r w:rsidR="007553E8">
        <w:rPr>
          <w:rFonts w:ascii="Angsana New" w:hAnsi="Angsana New" w:hint="cs"/>
          <w:sz w:val="28"/>
          <w:cs/>
        </w:rPr>
        <w:t>9</w:t>
      </w:r>
      <w:r w:rsidR="00A53D0E"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และ</w:t>
      </w:r>
      <w:r w:rsidR="00802109"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Pr="005A11A7">
        <w:rPr>
          <w:rFonts w:ascii="Angsana New" w:hAnsi="Angsana New"/>
          <w:sz w:val="28"/>
        </w:rPr>
        <w:t>25</w:t>
      </w:r>
      <w:r w:rsidRPr="005A11A7">
        <w:rPr>
          <w:rFonts w:ascii="Angsana New" w:hAnsi="Angsana New"/>
          <w:sz w:val="28"/>
          <w:cs/>
        </w:rPr>
        <w:t>5</w:t>
      </w:r>
      <w:r w:rsidR="007553E8">
        <w:rPr>
          <w:rFonts w:ascii="Angsana New" w:hAnsi="Angsana New" w:hint="cs"/>
          <w:sz w:val="28"/>
          <w:cs/>
        </w:rPr>
        <w:t>8</w:t>
      </w:r>
      <w:r w:rsidR="00802109"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มีดังต่อไปนี้</w:t>
      </w:r>
    </w:p>
    <w:tbl>
      <w:tblPr>
        <w:tblW w:w="10348" w:type="dxa"/>
        <w:tblInd w:w="-459" w:type="dxa"/>
        <w:tblLook w:val="04A0"/>
      </w:tblPr>
      <w:tblGrid>
        <w:gridCol w:w="1469"/>
        <w:gridCol w:w="357"/>
        <w:gridCol w:w="849"/>
        <w:gridCol w:w="847"/>
        <w:gridCol w:w="850"/>
        <w:gridCol w:w="845"/>
        <w:gridCol w:w="737"/>
        <w:gridCol w:w="1009"/>
        <w:gridCol w:w="844"/>
        <w:gridCol w:w="847"/>
        <w:gridCol w:w="847"/>
        <w:gridCol w:w="847"/>
      </w:tblGrid>
      <w:tr w:rsidR="00ED0173" w:rsidRPr="005A11A7" w:rsidTr="00683435">
        <w:trPr>
          <w:trHeight w:val="447"/>
        </w:trPr>
        <w:tc>
          <w:tcPr>
            <w:tcW w:w="1826" w:type="dxa"/>
            <w:gridSpan w:val="2"/>
            <w:vAlign w:val="bottom"/>
          </w:tcPr>
          <w:p w:rsidR="00ED0173" w:rsidRPr="005A11A7" w:rsidRDefault="00ED0173" w:rsidP="00D91AA7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22" w:type="dxa"/>
            <w:gridSpan w:val="10"/>
            <w:vAlign w:val="bottom"/>
          </w:tcPr>
          <w:p w:rsidR="00ED0173" w:rsidRPr="005A11A7" w:rsidRDefault="00ED0173" w:rsidP="00D91A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พันบาท</w:t>
            </w:r>
          </w:p>
        </w:tc>
      </w:tr>
      <w:tr w:rsidR="00ED0173" w:rsidRPr="005A11A7" w:rsidTr="00683435">
        <w:trPr>
          <w:trHeight w:val="447"/>
        </w:trPr>
        <w:tc>
          <w:tcPr>
            <w:tcW w:w="1826" w:type="dxa"/>
            <w:gridSpan w:val="2"/>
            <w:vAlign w:val="bottom"/>
          </w:tcPr>
          <w:p w:rsidR="00ED0173" w:rsidRPr="005A11A7" w:rsidRDefault="00ED0173" w:rsidP="00D91AA7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Merge w:val="restart"/>
            <w:vAlign w:val="bottom"/>
          </w:tcPr>
          <w:p w:rsidR="00ED0173" w:rsidRPr="005A11A7" w:rsidRDefault="00ED0173" w:rsidP="00D91A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695" w:type="dxa"/>
            <w:gridSpan w:val="2"/>
            <w:vMerge w:val="restart"/>
            <w:vAlign w:val="bottom"/>
          </w:tcPr>
          <w:p w:rsidR="00ED0173" w:rsidRPr="005A11A7" w:rsidRDefault="00ED0173" w:rsidP="00D91A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5A11A7"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  <w:cs/>
              </w:rPr>
              <w:t>ธุรกิจเกี่ยวกับระบบบำบัดน้ำ</w:t>
            </w:r>
          </w:p>
        </w:tc>
        <w:tc>
          <w:tcPr>
            <w:tcW w:w="1746" w:type="dxa"/>
            <w:gridSpan w:val="2"/>
            <w:vMerge w:val="restart"/>
            <w:vAlign w:val="bottom"/>
          </w:tcPr>
          <w:p w:rsidR="00ED0173" w:rsidRPr="005A11A7" w:rsidRDefault="00ED0173" w:rsidP="00D91A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0"/>
                <w:szCs w:val="20"/>
                <w:cs/>
              </w:rPr>
              <w:t>ธุรกิจรับเหมาก่อสร้างระบบประปาหมู่บ้าน</w:t>
            </w:r>
          </w:p>
        </w:tc>
        <w:tc>
          <w:tcPr>
            <w:tcW w:w="1691" w:type="dxa"/>
            <w:gridSpan w:val="2"/>
            <w:vMerge w:val="restart"/>
            <w:vAlign w:val="bottom"/>
          </w:tcPr>
          <w:p w:rsidR="00ED0173" w:rsidRPr="005A11A7" w:rsidRDefault="00ED0173" w:rsidP="00D91AA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</w:rPr>
            </w:pPr>
            <w:r w:rsidRPr="005A11A7"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</w:p>
          <w:p w:rsidR="00ED0173" w:rsidRPr="005A11A7" w:rsidRDefault="00ED0173" w:rsidP="00D91A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5A11A7">
              <w:rPr>
                <w:rFonts w:ascii="Angsana New" w:hAnsi="Angsana New" w:cs="AngsanaUPC" w:hint="cs"/>
                <w:b/>
                <w:bCs/>
                <w:color w:val="000000"/>
                <w:sz w:val="20"/>
                <w:szCs w:val="20"/>
                <w:cs/>
              </w:rPr>
              <w:t>ส่วนงาน</w:t>
            </w:r>
          </w:p>
        </w:tc>
        <w:tc>
          <w:tcPr>
            <w:tcW w:w="1694" w:type="dxa"/>
            <w:gridSpan w:val="2"/>
            <w:vMerge w:val="restart"/>
            <w:vAlign w:val="bottom"/>
          </w:tcPr>
          <w:p w:rsidR="00ED0173" w:rsidRPr="005A11A7" w:rsidRDefault="00ED0173" w:rsidP="00D91AA7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5A11A7"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ED0173" w:rsidRPr="005A11A7" w:rsidTr="00683435">
        <w:trPr>
          <w:trHeight w:val="447"/>
        </w:trPr>
        <w:tc>
          <w:tcPr>
            <w:tcW w:w="1826" w:type="dxa"/>
            <w:gridSpan w:val="2"/>
            <w:vAlign w:val="bottom"/>
          </w:tcPr>
          <w:p w:rsidR="00ED0173" w:rsidRPr="005A11A7" w:rsidRDefault="00ED0173" w:rsidP="00D91AA7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Merge/>
            <w:vAlign w:val="bottom"/>
          </w:tcPr>
          <w:p w:rsidR="00ED0173" w:rsidRPr="005A11A7" w:rsidRDefault="00ED0173" w:rsidP="00D91AA7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95" w:type="dxa"/>
            <w:gridSpan w:val="2"/>
            <w:vMerge/>
            <w:vAlign w:val="bottom"/>
          </w:tcPr>
          <w:p w:rsidR="00ED0173" w:rsidRPr="005A11A7" w:rsidRDefault="00ED0173" w:rsidP="00D91AA7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46" w:type="dxa"/>
            <w:gridSpan w:val="2"/>
            <w:vMerge/>
            <w:vAlign w:val="bottom"/>
          </w:tcPr>
          <w:p w:rsidR="00ED0173" w:rsidRPr="005A11A7" w:rsidRDefault="00ED0173" w:rsidP="00D91AA7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91" w:type="dxa"/>
            <w:gridSpan w:val="2"/>
            <w:vMerge/>
            <w:vAlign w:val="bottom"/>
          </w:tcPr>
          <w:p w:rsidR="00ED0173" w:rsidRPr="005A11A7" w:rsidRDefault="00ED0173" w:rsidP="00D91AA7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94" w:type="dxa"/>
            <w:gridSpan w:val="2"/>
            <w:vMerge/>
            <w:vAlign w:val="bottom"/>
          </w:tcPr>
          <w:p w:rsidR="00ED0173" w:rsidRPr="005A11A7" w:rsidRDefault="00ED0173" w:rsidP="00D91AA7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</w:tr>
      <w:tr w:rsidR="00483D5D" w:rsidRPr="005A11A7" w:rsidTr="00A44EED">
        <w:trPr>
          <w:trHeight w:val="365"/>
        </w:trPr>
        <w:tc>
          <w:tcPr>
            <w:tcW w:w="1826" w:type="dxa"/>
            <w:gridSpan w:val="2"/>
            <w:vAlign w:val="bottom"/>
          </w:tcPr>
          <w:p w:rsidR="007553E8" w:rsidRPr="005A11A7" w:rsidRDefault="007553E8" w:rsidP="00D91AA7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9" w:type="dxa"/>
            <w:vAlign w:val="bottom"/>
          </w:tcPr>
          <w:p w:rsidR="007553E8" w:rsidRPr="005A11A7" w:rsidRDefault="007553E8" w:rsidP="00D91AA7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</w:t>
            </w:r>
            <w:r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9</w:t>
            </w:r>
          </w:p>
        </w:tc>
        <w:tc>
          <w:tcPr>
            <w:tcW w:w="847" w:type="dxa"/>
            <w:vAlign w:val="bottom"/>
          </w:tcPr>
          <w:p w:rsidR="007553E8" w:rsidRPr="005A11A7" w:rsidRDefault="007553E8" w:rsidP="007553E8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2558</w:t>
            </w:r>
          </w:p>
        </w:tc>
        <w:tc>
          <w:tcPr>
            <w:tcW w:w="850" w:type="dxa"/>
            <w:vAlign w:val="bottom"/>
          </w:tcPr>
          <w:p w:rsidR="007553E8" w:rsidRPr="005A11A7" w:rsidRDefault="007553E8" w:rsidP="007553E8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</w:t>
            </w:r>
            <w:r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9</w:t>
            </w:r>
          </w:p>
        </w:tc>
        <w:tc>
          <w:tcPr>
            <w:tcW w:w="845" w:type="dxa"/>
            <w:vAlign w:val="bottom"/>
          </w:tcPr>
          <w:p w:rsidR="007553E8" w:rsidRPr="005A11A7" w:rsidRDefault="007553E8" w:rsidP="007553E8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2558</w:t>
            </w:r>
          </w:p>
        </w:tc>
        <w:tc>
          <w:tcPr>
            <w:tcW w:w="737" w:type="dxa"/>
            <w:vAlign w:val="bottom"/>
          </w:tcPr>
          <w:p w:rsidR="007553E8" w:rsidRPr="005A11A7" w:rsidRDefault="007553E8" w:rsidP="007553E8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</w:t>
            </w:r>
            <w:r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9</w:t>
            </w:r>
          </w:p>
        </w:tc>
        <w:tc>
          <w:tcPr>
            <w:tcW w:w="1009" w:type="dxa"/>
            <w:vAlign w:val="bottom"/>
          </w:tcPr>
          <w:p w:rsidR="007553E8" w:rsidRPr="005A11A7" w:rsidRDefault="007553E8" w:rsidP="007553E8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2558</w:t>
            </w:r>
          </w:p>
        </w:tc>
        <w:tc>
          <w:tcPr>
            <w:tcW w:w="844" w:type="dxa"/>
            <w:vAlign w:val="bottom"/>
          </w:tcPr>
          <w:p w:rsidR="007553E8" w:rsidRPr="005A11A7" w:rsidRDefault="007553E8" w:rsidP="007553E8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</w:t>
            </w:r>
            <w:r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9</w:t>
            </w:r>
          </w:p>
        </w:tc>
        <w:tc>
          <w:tcPr>
            <w:tcW w:w="847" w:type="dxa"/>
            <w:vAlign w:val="bottom"/>
          </w:tcPr>
          <w:p w:rsidR="007553E8" w:rsidRPr="005A11A7" w:rsidRDefault="007553E8" w:rsidP="007553E8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2558</w:t>
            </w:r>
          </w:p>
        </w:tc>
        <w:tc>
          <w:tcPr>
            <w:tcW w:w="847" w:type="dxa"/>
            <w:vAlign w:val="bottom"/>
          </w:tcPr>
          <w:p w:rsidR="007553E8" w:rsidRPr="005A11A7" w:rsidRDefault="007553E8" w:rsidP="007553E8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</w:t>
            </w:r>
            <w:r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9</w:t>
            </w:r>
          </w:p>
        </w:tc>
        <w:tc>
          <w:tcPr>
            <w:tcW w:w="847" w:type="dxa"/>
            <w:vAlign w:val="bottom"/>
          </w:tcPr>
          <w:p w:rsidR="007553E8" w:rsidRPr="005A11A7" w:rsidRDefault="007553E8" w:rsidP="007553E8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2558</w:t>
            </w:r>
          </w:p>
        </w:tc>
      </w:tr>
      <w:tr w:rsidR="00683435" w:rsidRPr="005A11A7" w:rsidTr="00A46A51">
        <w:trPr>
          <w:trHeight w:val="421"/>
        </w:trPr>
        <w:tc>
          <w:tcPr>
            <w:tcW w:w="1826" w:type="dxa"/>
            <w:gridSpan w:val="2"/>
            <w:vAlign w:val="bottom"/>
          </w:tcPr>
          <w:p w:rsidR="00683435" w:rsidRPr="005A11A7" w:rsidRDefault="00683435" w:rsidP="00D36CD9">
            <w:pPr>
              <w:spacing w:before="120"/>
              <w:ind w:right="34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รายได้จากบุคคลภายนอก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83435" w:rsidRPr="00683435" w:rsidRDefault="00683435" w:rsidP="0068343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683435">
              <w:rPr>
                <w:rFonts w:ascii="Angsana New" w:hAnsi="Angsana New"/>
                <w:sz w:val="20"/>
                <w:szCs w:val="20"/>
              </w:rPr>
              <w:t xml:space="preserve">     817,658 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5A11A7" w:rsidRDefault="00683435" w:rsidP="00D36CD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820,267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3435" w:rsidRPr="00683435" w:rsidRDefault="00683435" w:rsidP="0068343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683435">
              <w:rPr>
                <w:rFonts w:ascii="Angsana New" w:hAnsi="Angsana New"/>
                <w:sz w:val="20"/>
                <w:szCs w:val="20"/>
              </w:rPr>
              <w:t xml:space="preserve">      28,327 </w:t>
            </w:r>
          </w:p>
        </w:tc>
        <w:tc>
          <w:tcPr>
            <w:tcW w:w="845" w:type="dxa"/>
            <w:shd w:val="clear" w:color="auto" w:fill="auto"/>
            <w:vAlign w:val="bottom"/>
          </w:tcPr>
          <w:p w:rsidR="00683435" w:rsidRPr="005A11A7" w:rsidRDefault="00683435" w:rsidP="00D36CD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73,080</w:t>
            </w:r>
          </w:p>
        </w:tc>
        <w:tc>
          <w:tcPr>
            <w:tcW w:w="737" w:type="dxa"/>
            <w:shd w:val="clear" w:color="auto" w:fill="auto"/>
            <w:vAlign w:val="bottom"/>
          </w:tcPr>
          <w:p w:rsidR="00683435" w:rsidRPr="00683435" w:rsidRDefault="00683435" w:rsidP="0068343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683435">
              <w:rPr>
                <w:rFonts w:ascii="Angsana New" w:hAnsi="Angsana New"/>
                <w:sz w:val="20"/>
                <w:szCs w:val="20"/>
              </w:rPr>
              <w:t xml:space="preserve"> 252,009 </w:t>
            </w:r>
          </w:p>
        </w:tc>
        <w:tc>
          <w:tcPr>
            <w:tcW w:w="1009" w:type="dxa"/>
            <w:shd w:val="clear" w:color="auto" w:fill="auto"/>
            <w:vAlign w:val="bottom"/>
          </w:tcPr>
          <w:p w:rsidR="00683435" w:rsidRPr="005A11A7" w:rsidRDefault="00683435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  <w:cs/>
              </w:rPr>
              <w:t>21</w:t>
            </w:r>
            <w:r w:rsidRPr="005A11A7">
              <w:rPr>
                <w:rFonts w:ascii="Angsana New" w:hAnsi="Angsana New"/>
                <w:sz w:val="20"/>
                <w:szCs w:val="20"/>
              </w:rPr>
              <w:t>,</w:t>
            </w:r>
            <w:r w:rsidRPr="005A11A7">
              <w:rPr>
                <w:rFonts w:ascii="Angsana New" w:hAnsi="Angsana New"/>
                <w:sz w:val="20"/>
                <w:szCs w:val="20"/>
                <w:cs/>
              </w:rPr>
              <w:t>556</w:t>
            </w:r>
          </w:p>
        </w:tc>
        <w:tc>
          <w:tcPr>
            <w:tcW w:w="844" w:type="dxa"/>
            <w:shd w:val="clear" w:color="auto" w:fill="auto"/>
            <w:vAlign w:val="bottom"/>
          </w:tcPr>
          <w:p w:rsidR="00683435" w:rsidRPr="005A11A7" w:rsidRDefault="00683435" w:rsidP="00683435">
            <w:pPr>
              <w:ind w:left="13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 xml:space="preserve">      -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5A11A7" w:rsidRDefault="00683435" w:rsidP="00D36CD9">
            <w:pPr>
              <w:ind w:left="135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 xml:space="preserve">      -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683435" w:rsidRDefault="00683435" w:rsidP="0068343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683435">
              <w:rPr>
                <w:rFonts w:ascii="Angsana New" w:hAnsi="Angsana New"/>
                <w:sz w:val="20"/>
                <w:szCs w:val="20"/>
              </w:rPr>
              <w:t xml:space="preserve">  1,097,994 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5A11A7" w:rsidRDefault="00683435" w:rsidP="008640C1">
            <w:pPr>
              <w:ind w:left="-149" w:firstLine="14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914,903</w:t>
            </w:r>
          </w:p>
        </w:tc>
      </w:tr>
      <w:tr w:rsidR="00355627" w:rsidRPr="005A11A7" w:rsidTr="00A44EED">
        <w:trPr>
          <w:trHeight w:val="447"/>
        </w:trPr>
        <w:tc>
          <w:tcPr>
            <w:tcW w:w="1826" w:type="dxa"/>
            <w:gridSpan w:val="2"/>
            <w:vAlign w:val="bottom"/>
          </w:tcPr>
          <w:p w:rsidR="00355627" w:rsidRPr="005A11A7" w:rsidRDefault="00355627" w:rsidP="00D36CD9">
            <w:pPr>
              <w:spacing w:before="120"/>
              <w:ind w:right="34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55627" w:rsidRPr="00683435" w:rsidRDefault="007752DE" w:rsidP="0068343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     25,058</w:t>
            </w:r>
            <w:r w:rsidR="00355627" w:rsidRPr="00683435">
              <w:rPr>
                <w:rFonts w:ascii="Angsana New" w:hAnsi="Angsana New"/>
                <w:sz w:val="20"/>
                <w:szCs w:val="20"/>
              </w:rPr>
              <w:t xml:space="preserve"> 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355627" w:rsidRPr="005A11A7" w:rsidRDefault="00355627" w:rsidP="00D36CD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44,856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55627" w:rsidRPr="00683435" w:rsidRDefault="00C329B5" w:rsidP="0068343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       8,95</w:t>
            </w:r>
            <w:r w:rsidR="00355627" w:rsidRPr="00683435">
              <w:rPr>
                <w:rFonts w:ascii="Angsana New" w:hAnsi="Angsana New"/>
                <w:sz w:val="20"/>
                <w:szCs w:val="20"/>
              </w:rPr>
              <w:t xml:space="preserve">2 </w:t>
            </w:r>
          </w:p>
        </w:tc>
        <w:tc>
          <w:tcPr>
            <w:tcW w:w="845" w:type="dxa"/>
            <w:shd w:val="clear" w:color="auto" w:fill="auto"/>
            <w:vAlign w:val="bottom"/>
          </w:tcPr>
          <w:p w:rsidR="00355627" w:rsidRPr="005A11A7" w:rsidRDefault="00355627" w:rsidP="00D36CD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43,784</w:t>
            </w:r>
          </w:p>
        </w:tc>
        <w:tc>
          <w:tcPr>
            <w:tcW w:w="737" w:type="dxa"/>
            <w:shd w:val="clear" w:color="auto" w:fill="auto"/>
            <w:vAlign w:val="bottom"/>
          </w:tcPr>
          <w:p w:rsidR="00355627" w:rsidRPr="00683435" w:rsidRDefault="007752DE" w:rsidP="003421B7">
            <w:pPr>
              <w:tabs>
                <w:tab w:val="left" w:pos="472"/>
              </w:tabs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 12,895</w:t>
            </w:r>
            <w:r w:rsidR="00355627" w:rsidRPr="00683435">
              <w:rPr>
                <w:rFonts w:ascii="Angsana New" w:hAnsi="Angsana New"/>
                <w:sz w:val="20"/>
                <w:szCs w:val="20"/>
              </w:rPr>
              <w:t xml:space="preserve"> </w:t>
            </w:r>
          </w:p>
        </w:tc>
        <w:tc>
          <w:tcPr>
            <w:tcW w:w="1009" w:type="dxa"/>
            <w:shd w:val="clear" w:color="auto" w:fill="auto"/>
            <w:vAlign w:val="bottom"/>
          </w:tcPr>
          <w:p w:rsidR="00355627" w:rsidRPr="005A11A7" w:rsidRDefault="00355627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  <w:cs/>
              </w:rPr>
              <w:t>18</w:t>
            </w:r>
            <w:r w:rsidRPr="005A11A7">
              <w:rPr>
                <w:rFonts w:ascii="Angsana New" w:hAnsi="Angsana New"/>
                <w:sz w:val="20"/>
                <w:szCs w:val="20"/>
              </w:rPr>
              <w:t>,</w:t>
            </w:r>
            <w:r w:rsidRPr="005A11A7">
              <w:rPr>
                <w:rFonts w:ascii="Angsana New" w:hAnsi="Angsana New"/>
                <w:sz w:val="20"/>
                <w:szCs w:val="20"/>
                <w:cs/>
              </w:rPr>
              <w:t>170</w:t>
            </w:r>
          </w:p>
        </w:tc>
        <w:tc>
          <w:tcPr>
            <w:tcW w:w="844" w:type="dxa"/>
            <w:shd w:val="clear" w:color="auto" w:fill="auto"/>
            <w:vAlign w:val="bottom"/>
          </w:tcPr>
          <w:p w:rsidR="00355627" w:rsidRPr="00683435" w:rsidRDefault="00355627" w:rsidP="00C12358">
            <w:pP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683435">
              <w:rPr>
                <w:rFonts w:ascii="Angsana New" w:hAnsi="Angsana New"/>
                <w:sz w:val="20"/>
                <w:szCs w:val="20"/>
              </w:rPr>
              <w:t xml:space="preserve">     (46,905)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355627" w:rsidRPr="005A11A7" w:rsidRDefault="00355627" w:rsidP="00D36CD9">
            <w:pP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(106,810)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355627" w:rsidRPr="00683435" w:rsidRDefault="00355627" w:rsidP="0068343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683435">
              <w:rPr>
                <w:rFonts w:ascii="Angsana New" w:hAnsi="Angsana New"/>
                <w:sz w:val="20"/>
                <w:szCs w:val="20"/>
              </w:rPr>
              <w:t xml:space="preserve">                -   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355627" w:rsidRPr="00C12358" w:rsidRDefault="00355627" w:rsidP="00355627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C12358">
              <w:rPr>
                <w:rFonts w:ascii="Angsana New" w:hAnsi="Angsana New" w:cs="AngsanaUPC"/>
                <w:color w:val="000000"/>
                <w:sz w:val="20"/>
                <w:szCs w:val="20"/>
              </w:rPr>
              <w:t xml:space="preserve">      -</w:t>
            </w:r>
          </w:p>
        </w:tc>
      </w:tr>
      <w:tr w:rsidR="00683435" w:rsidRPr="005A11A7" w:rsidTr="00A44EED">
        <w:trPr>
          <w:trHeight w:val="447"/>
        </w:trPr>
        <w:tc>
          <w:tcPr>
            <w:tcW w:w="1826" w:type="dxa"/>
            <w:gridSpan w:val="2"/>
            <w:vAlign w:val="bottom"/>
          </w:tcPr>
          <w:p w:rsidR="00683435" w:rsidRPr="005A11A7" w:rsidRDefault="00683435" w:rsidP="00D36CD9">
            <w:pPr>
              <w:spacing w:before="120"/>
              <w:ind w:right="34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color w:val="000000"/>
                <w:sz w:val="20"/>
                <w:szCs w:val="20"/>
                <w:cs/>
              </w:rPr>
              <w:t>ต้นทุนขายและต้นทุนบริการ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83435" w:rsidRPr="00683435" w:rsidRDefault="007752DE" w:rsidP="00C12358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(629,469</w:t>
            </w:r>
            <w:r w:rsidR="00683435" w:rsidRPr="00683435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5A11A7" w:rsidRDefault="00683435" w:rsidP="00D36CD9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(665,901)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3435" w:rsidRPr="00683435" w:rsidRDefault="007752DE" w:rsidP="007752DE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  (38,472</w:t>
            </w:r>
            <w:r w:rsidR="00683435" w:rsidRPr="00683435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45" w:type="dxa"/>
            <w:shd w:val="clear" w:color="auto" w:fill="auto"/>
            <w:vAlign w:val="bottom"/>
          </w:tcPr>
          <w:p w:rsidR="00683435" w:rsidRPr="005A11A7" w:rsidRDefault="00683435" w:rsidP="00D36CD9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(79,592)</w:t>
            </w:r>
          </w:p>
        </w:tc>
        <w:tc>
          <w:tcPr>
            <w:tcW w:w="737" w:type="dxa"/>
            <w:shd w:val="clear" w:color="auto" w:fill="auto"/>
            <w:vAlign w:val="bottom"/>
          </w:tcPr>
          <w:p w:rsidR="00683435" w:rsidRPr="00683435" w:rsidRDefault="00655536" w:rsidP="003421B7">
            <w:pPr>
              <w:pBdr>
                <w:bottom w:val="single" w:sz="4" w:space="1" w:color="auto"/>
              </w:pBdr>
              <w:tabs>
                <w:tab w:val="left" w:pos="409"/>
              </w:tabs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(240,555</w:t>
            </w:r>
            <w:r w:rsidR="00683435" w:rsidRPr="00683435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1009" w:type="dxa"/>
            <w:shd w:val="clear" w:color="auto" w:fill="auto"/>
            <w:vAlign w:val="bottom"/>
          </w:tcPr>
          <w:p w:rsidR="00683435" w:rsidRPr="005A11A7" w:rsidRDefault="00683435" w:rsidP="00D36CD9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(</w:t>
            </w:r>
            <w:r w:rsidRPr="005A11A7">
              <w:rPr>
                <w:rFonts w:ascii="Angsana New" w:hAnsi="Angsana New"/>
                <w:sz w:val="20"/>
                <w:szCs w:val="20"/>
                <w:cs/>
              </w:rPr>
              <w:t>36</w:t>
            </w:r>
            <w:r w:rsidRPr="005A11A7">
              <w:rPr>
                <w:rFonts w:ascii="Angsana New" w:hAnsi="Angsana New"/>
                <w:sz w:val="20"/>
                <w:szCs w:val="20"/>
              </w:rPr>
              <w:t>,</w:t>
            </w:r>
            <w:r w:rsidRPr="005A11A7">
              <w:rPr>
                <w:rFonts w:ascii="Angsana New" w:hAnsi="Angsana New"/>
                <w:sz w:val="20"/>
                <w:szCs w:val="20"/>
                <w:cs/>
              </w:rPr>
              <w:t>692</w:t>
            </w:r>
            <w:r w:rsidRPr="005A11A7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44" w:type="dxa"/>
            <w:shd w:val="clear" w:color="auto" w:fill="auto"/>
            <w:vAlign w:val="bottom"/>
          </w:tcPr>
          <w:p w:rsidR="00683435" w:rsidRPr="00683435" w:rsidRDefault="00683435" w:rsidP="002173DE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683435">
              <w:rPr>
                <w:rFonts w:ascii="Angsana New" w:hAnsi="Angsana New"/>
                <w:sz w:val="20"/>
                <w:szCs w:val="20"/>
              </w:rPr>
              <w:t xml:space="preserve">       47,155 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7752DE" w:rsidRDefault="00683435" w:rsidP="00D36CD9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52DE">
              <w:rPr>
                <w:rFonts w:ascii="Angsana New" w:hAnsi="Angsana New"/>
                <w:sz w:val="20"/>
                <w:szCs w:val="20"/>
              </w:rPr>
              <w:t>107,569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7752DE" w:rsidRDefault="007752DE" w:rsidP="00C12358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52DE">
              <w:rPr>
                <w:rFonts w:ascii="Angsana New" w:hAnsi="Angsana New"/>
                <w:sz w:val="20"/>
                <w:szCs w:val="20"/>
              </w:rPr>
              <w:t xml:space="preserve">   (861,341</w:t>
            </w:r>
            <w:r w:rsidR="00683435" w:rsidRPr="007752DE"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5A11A7" w:rsidRDefault="00683435" w:rsidP="005119BA">
            <w:pPr>
              <w:pBdr>
                <w:bottom w:val="single" w:sz="4" w:space="1" w:color="auto"/>
              </w:pBdr>
              <w:tabs>
                <w:tab w:val="left" w:pos="574"/>
              </w:tabs>
              <w:ind w:right="-51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sz w:val="20"/>
                <w:szCs w:val="20"/>
              </w:rPr>
              <w:t>(674,616)</w:t>
            </w:r>
          </w:p>
        </w:tc>
      </w:tr>
      <w:tr w:rsidR="00683435" w:rsidRPr="005A11A7" w:rsidTr="00A46A51">
        <w:trPr>
          <w:trHeight w:val="472"/>
        </w:trPr>
        <w:tc>
          <w:tcPr>
            <w:tcW w:w="1826" w:type="dxa"/>
            <w:gridSpan w:val="2"/>
            <w:vAlign w:val="center"/>
          </w:tcPr>
          <w:p w:rsidR="00683435" w:rsidRPr="005A11A7" w:rsidRDefault="00683435" w:rsidP="004C1C24">
            <w:pPr>
              <w:spacing w:before="120"/>
              <w:ind w:right="34"/>
              <w:rPr>
                <w:rFonts w:ascii="Angsana New" w:hAnsi="Angsana New"/>
                <w:sz w:val="20"/>
                <w:szCs w:val="20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กำไรขั้นต้นตามส่วนงาน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83435" w:rsidRPr="002173DE" w:rsidRDefault="00683435" w:rsidP="00CF64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173DE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    213,247 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2173DE" w:rsidRDefault="00683435" w:rsidP="00CF6403">
            <w:pPr>
              <w:pBdr>
                <w:bottom w:val="doub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173DE">
              <w:rPr>
                <w:rFonts w:ascii="Angsana New" w:hAnsi="Angsana New"/>
                <w:b/>
                <w:bCs/>
                <w:sz w:val="20"/>
                <w:szCs w:val="20"/>
              </w:rPr>
              <w:t>199,222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83435" w:rsidRPr="002173DE" w:rsidRDefault="007752DE" w:rsidP="006006E1">
            <w:pPr>
              <w:pBdr>
                <w:bottom w:val="double" w:sz="4" w:space="1" w:color="FFFFFF" w:themeColor="background1"/>
              </w:pBdr>
              <w:tabs>
                <w:tab w:val="right" w:pos="483"/>
              </w:tabs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     (1,193</w:t>
            </w:r>
            <w:r w:rsidR="00683435" w:rsidRPr="002173DE">
              <w:rPr>
                <w:rFonts w:ascii="Angsana New" w:hAnsi="Angsan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45" w:type="dxa"/>
            <w:shd w:val="clear" w:color="auto" w:fill="auto"/>
            <w:vAlign w:val="bottom"/>
          </w:tcPr>
          <w:p w:rsidR="00683435" w:rsidRPr="002173DE" w:rsidRDefault="00683435" w:rsidP="00CF6403">
            <w:pPr>
              <w:pBdr>
                <w:bottom w:val="double" w:sz="4" w:space="1" w:color="auto"/>
              </w:pBd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173DE">
              <w:rPr>
                <w:rFonts w:ascii="Angsana New" w:hAnsi="Angsana New"/>
                <w:b/>
                <w:bCs/>
                <w:sz w:val="20"/>
                <w:szCs w:val="20"/>
              </w:rPr>
              <w:t>37,272</w:t>
            </w:r>
          </w:p>
        </w:tc>
        <w:tc>
          <w:tcPr>
            <w:tcW w:w="737" w:type="dxa"/>
            <w:shd w:val="clear" w:color="auto" w:fill="auto"/>
            <w:vAlign w:val="bottom"/>
          </w:tcPr>
          <w:p w:rsidR="00683435" w:rsidRPr="002173DE" w:rsidRDefault="00525FB5" w:rsidP="006006E1">
            <w:pPr>
              <w:pBdr>
                <w:bottom w:val="double" w:sz="4" w:space="1" w:color="FFFFFF" w:themeColor="background1"/>
              </w:pBdr>
              <w:tabs>
                <w:tab w:val="right" w:pos="562"/>
              </w:tabs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sz w:val="20"/>
                <w:szCs w:val="20"/>
              </w:rPr>
              <w:tab/>
            </w:r>
            <w:r w:rsidR="00683435" w:rsidRPr="002173DE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  <w:r w:rsidR="007752DE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 24,349</w:t>
            </w:r>
            <w:r w:rsidR="00683435" w:rsidRPr="002173DE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09" w:type="dxa"/>
            <w:shd w:val="clear" w:color="auto" w:fill="auto"/>
            <w:vAlign w:val="bottom"/>
          </w:tcPr>
          <w:p w:rsidR="00683435" w:rsidRPr="002173DE" w:rsidRDefault="00683435" w:rsidP="00CF64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173DE">
              <w:rPr>
                <w:rFonts w:ascii="Angsana New" w:hAnsi="Angsana New"/>
                <w:b/>
                <w:bCs/>
                <w:sz w:val="20"/>
                <w:szCs w:val="20"/>
              </w:rPr>
              <w:t>3,034</w:t>
            </w:r>
          </w:p>
        </w:tc>
        <w:tc>
          <w:tcPr>
            <w:tcW w:w="844" w:type="dxa"/>
            <w:shd w:val="clear" w:color="auto" w:fill="auto"/>
            <w:vAlign w:val="bottom"/>
          </w:tcPr>
          <w:p w:rsidR="00683435" w:rsidRPr="002173DE" w:rsidRDefault="00683435" w:rsidP="00CF64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173DE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           250 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7752DE" w:rsidRDefault="00683435" w:rsidP="00CF6403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752DE">
              <w:rPr>
                <w:rFonts w:ascii="Angsana New" w:hAnsi="Angsana New"/>
                <w:b/>
                <w:bCs/>
                <w:sz w:val="20"/>
                <w:szCs w:val="20"/>
              </w:rPr>
              <w:t>759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7752DE" w:rsidRDefault="007752DE" w:rsidP="00CF6403">
            <w:pPr>
              <w:pBdr>
                <w:top w:val="double" w:sz="4" w:space="1" w:color="FFFFFF" w:themeColor="background1"/>
                <w:left w:val="double" w:sz="4" w:space="4" w:color="FFFFFF" w:themeColor="background1"/>
                <w:bottom w:val="double" w:sz="4" w:space="1" w:color="FFFFFF" w:themeColor="background1"/>
                <w:right w:val="double" w:sz="4" w:space="4" w:color="FFFFFF" w:themeColor="background1"/>
              </w:pBd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7752DE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    236,653</w:t>
            </w:r>
            <w:r w:rsidR="00683435" w:rsidRPr="007752DE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683435" w:rsidRPr="002173DE" w:rsidRDefault="00683435" w:rsidP="00CF6403">
            <w:pPr>
              <w:pBdr>
                <w:top w:val="double" w:sz="4" w:space="1" w:color="FFFFFF" w:themeColor="background1"/>
                <w:left w:val="double" w:sz="4" w:space="4" w:color="FFFFFF" w:themeColor="background1"/>
                <w:bottom w:val="double" w:sz="4" w:space="1" w:color="FFFFFF" w:themeColor="background1"/>
                <w:right w:val="double" w:sz="4" w:space="4" w:color="FFFFFF" w:themeColor="background1"/>
              </w:pBd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173DE">
              <w:rPr>
                <w:rFonts w:ascii="Angsana New" w:hAnsi="Angsana New"/>
                <w:b/>
                <w:bCs/>
                <w:sz w:val="20"/>
                <w:szCs w:val="20"/>
              </w:rPr>
              <w:t>240,287</w:t>
            </w:r>
          </w:p>
        </w:tc>
      </w:tr>
      <w:tr w:rsidR="003421B7" w:rsidRPr="005A11A7" w:rsidTr="00A44EED">
        <w:trPr>
          <w:trHeight w:val="447"/>
        </w:trPr>
        <w:tc>
          <w:tcPr>
            <w:tcW w:w="2675" w:type="dxa"/>
            <w:gridSpan w:val="3"/>
            <w:vAlign w:val="bottom"/>
          </w:tcPr>
          <w:p w:rsidR="003421B7" w:rsidRPr="005A11A7" w:rsidRDefault="003421B7" w:rsidP="00C0702F">
            <w:pPr>
              <w:spacing w:before="120"/>
              <w:ind w:right="34"/>
              <w:rPr>
                <w:rFonts w:ascii="Angsana New" w:hAnsi="Angsana New" w:cs="AngsanaUPC"/>
                <w:color w:val="000000"/>
                <w:sz w:val="20"/>
                <w:szCs w:val="20"/>
                <w:cs/>
              </w:rPr>
            </w:pPr>
            <w:r>
              <w:rPr>
                <w:rFonts w:ascii="Angsana New" w:hAnsi="Angsana New" w:cs="AngsanaUPC" w:hint="cs"/>
                <w:color w:val="000000"/>
                <w:sz w:val="20"/>
                <w:szCs w:val="20"/>
                <w:cs/>
              </w:rPr>
              <w:t>ค่าปรับงานล่าช้า</w:t>
            </w:r>
          </w:p>
        </w:tc>
        <w:tc>
          <w:tcPr>
            <w:tcW w:w="847" w:type="dxa"/>
            <w:vAlign w:val="bottom"/>
          </w:tcPr>
          <w:p w:rsidR="003421B7" w:rsidRPr="005A11A7" w:rsidRDefault="003421B7" w:rsidP="00C0702F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3421B7" w:rsidRPr="003421B7" w:rsidRDefault="003421B7" w:rsidP="003421B7">
            <w:pPr>
              <w:tabs>
                <w:tab w:val="right" w:pos="483"/>
              </w:tabs>
              <w:jc w:val="right"/>
              <w:rPr>
                <w:rFonts w:ascii="Angsana New" w:hAnsi="Angsana New"/>
                <w:sz w:val="20"/>
                <w:szCs w:val="20"/>
              </w:rPr>
            </w:pPr>
            <w:r w:rsidRPr="003421B7">
              <w:rPr>
                <w:rFonts w:ascii="Angsana New" w:hAnsi="Angsana New"/>
                <w:sz w:val="20"/>
                <w:szCs w:val="20"/>
              </w:rPr>
              <w:t xml:space="preserve">  (1,012)</w:t>
            </w:r>
          </w:p>
        </w:tc>
        <w:tc>
          <w:tcPr>
            <w:tcW w:w="845" w:type="dxa"/>
            <w:vAlign w:val="bottom"/>
          </w:tcPr>
          <w:p w:rsidR="003421B7" w:rsidRPr="005A11A7" w:rsidRDefault="003421B7" w:rsidP="00C0702F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3421B7" w:rsidRPr="00A44EED" w:rsidRDefault="003421B7" w:rsidP="003421B7">
            <w:pPr>
              <w:tabs>
                <w:tab w:val="left" w:pos="409"/>
              </w:tabs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</w:t>
            </w:r>
            <w:r w:rsidRPr="00A46A51">
              <w:rPr>
                <w:rFonts w:ascii="Angsana New" w:hAnsi="Angsana New"/>
                <w:sz w:val="20"/>
                <w:szCs w:val="20"/>
              </w:rPr>
              <w:t xml:space="preserve"> (55,500)</w:t>
            </w:r>
          </w:p>
        </w:tc>
        <w:tc>
          <w:tcPr>
            <w:tcW w:w="1009" w:type="dxa"/>
            <w:vAlign w:val="bottom"/>
          </w:tcPr>
          <w:p w:rsidR="003421B7" w:rsidRPr="005A11A7" w:rsidRDefault="003421B7" w:rsidP="00C0702F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3421B7" w:rsidRPr="005A11A7" w:rsidRDefault="003421B7" w:rsidP="00C0702F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3421B7" w:rsidRPr="005A11A7" w:rsidRDefault="003421B7" w:rsidP="00C0702F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3421B7" w:rsidRPr="007752DE" w:rsidRDefault="003421B7" w:rsidP="00C0702F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7752DE">
              <w:rPr>
                <w:rFonts w:ascii="Angsana New" w:hAnsi="Angsana New" w:cs="AngsanaUPC"/>
                <w:color w:val="000000"/>
                <w:sz w:val="20"/>
                <w:szCs w:val="20"/>
              </w:rPr>
              <w:t xml:space="preserve">      (56,512)</w:t>
            </w:r>
          </w:p>
        </w:tc>
        <w:tc>
          <w:tcPr>
            <w:tcW w:w="847" w:type="dxa"/>
            <w:vAlign w:val="bottom"/>
          </w:tcPr>
          <w:p w:rsidR="003421B7" w:rsidRPr="00C12358" w:rsidRDefault="003421B7" w:rsidP="00C0702F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C12358">
              <w:rPr>
                <w:rFonts w:ascii="Angsana New" w:hAnsi="Angsana New" w:cs="AngsanaUPC"/>
                <w:color w:val="000000"/>
                <w:sz w:val="20"/>
                <w:szCs w:val="20"/>
              </w:rPr>
              <w:t xml:space="preserve">      -</w:t>
            </w:r>
          </w:p>
        </w:tc>
      </w:tr>
      <w:tr w:rsidR="00483D5D" w:rsidRPr="005A11A7" w:rsidTr="00A44EED">
        <w:trPr>
          <w:trHeight w:val="447"/>
        </w:trPr>
        <w:tc>
          <w:tcPr>
            <w:tcW w:w="2675" w:type="dxa"/>
            <w:gridSpan w:val="3"/>
            <w:vAlign w:val="bottom"/>
          </w:tcPr>
          <w:p w:rsidR="00ED03D8" w:rsidRPr="005A11A7" w:rsidRDefault="00ED03D8" w:rsidP="00D36CD9">
            <w:pPr>
              <w:ind w:right="-6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847" w:type="dxa"/>
            <w:vAlign w:val="bottom"/>
          </w:tcPr>
          <w:p w:rsidR="00ED03D8" w:rsidRPr="005A11A7" w:rsidRDefault="00ED03D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ED03D8" w:rsidRPr="005A11A7" w:rsidRDefault="00ED03D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ED03D8" w:rsidRPr="005A11A7" w:rsidRDefault="00ED03D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ED03D8" w:rsidRPr="005A11A7" w:rsidRDefault="00ED03D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09" w:type="dxa"/>
            <w:vAlign w:val="bottom"/>
          </w:tcPr>
          <w:p w:rsidR="00ED03D8" w:rsidRPr="005A11A7" w:rsidRDefault="00ED03D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ED03D8" w:rsidRPr="005A11A7" w:rsidRDefault="00ED03D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ED03D8" w:rsidRPr="005A11A7" w:rsidRDefault="00ED03D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ED03D8" w:rsidRPr="005A11A7" w:rsidRDefault="00ED03D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ED03D8" w:rsidRPr="005A11A7" w:rsidRDefault="00ED03D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483D5D" w:rsidRPr="005A11A7" w:rsidTr="00A44EED">
        <w:trPr>
          <w:trHeight w:val="447"/>
        </w:trPr>
        <w:tc>
          <w:tcPr>
            <w:tcW w:w="2675" w:type="dxa"/>
            <w:gridSpan w:val="3"/>
            <w:vAlign w:val="bottom"/>
          </w:tcPr>
          <w:p w:rsidR="007553E8" w:rsidRPr="005A11A7" w:rsidRDefault="007553E8" w:rsidP="00D36CD9">
            <w:pPr>
              <w:ind w:right="-6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5A11A7">
              <w:rPr>
                <w:rFonts w:ascii="Angsana New" w:hAnsi="Angsana New" w:cs="AngsanaUPC" w:hint="cs"/>
                <w:color w:val="000000"/>
                <w:sz w:val="20"/>
                <w:szCs w:val="20"/>
                <w:cs/>
              </w:rPr>
              <w:t xml:space="preserve">กำไร(ขาดทุน) </w:t>
            </w: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  <w:cs/>
              </w:rPr>
              <w:t>จากอัตราแลกเปลี่ยน</w:t>
            </w:r>
            <w:r w:rsidRPr="005A11A7">
              <w:rPr>
                <w:rFonts w:ascii="Angsana New" w:hAnsi="Angsana New" w:cs="AngsanaUPC"/>
                <w:sz w:val="20"/>
                <w:szCs w:val="20"/>
              </w:rPr>
              <w:t xml:space="preserve"> – </w:t>
            </w:r>
            <w:r w:rsidRPr="005A11A7">
              <w:rPr>
                <w:rFonts w:ascii="Angsana New" w:hAnsi="Angsana New" w:cs="AngsanaUPC" w:hint="cs"/>
                <w:sz w:val="20"/>
                <w:szCs w:val="20"/>
                <w:cs/>
              </w:rPr>
              <w:t>สุทธิ</w:t>
            </w: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09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7553E8" w:rsidRPr="005A11A7" w:rsidRDefault="007553E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7553E8" w:rsidRPr="00C329B5" w:rsidRDefault="00483D5D" w:rsidP="00C329B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329B5">
              <w:rPr>
                <w:rFonts w:ascii="Angsana New" w:hAnsi="Angsana New"/>
                <w:sz w:val="20"/>
                <w:szCs w:val="20"/>
              </w:rPr>
              <w:t xml:space="preserve"> 3,478</w:t>
            </w:r>
          </w:p>
        </w:tc>
        <w:tc>
          <w:tcPr>
            <w:tcW w:w="847" w:type="dxa"/>
            <w:vAlign w:val="bottom"/>
          </w:tcPr>
          <w:p w:rsidR="007553E8" w:rsidRPr="00483D5D" w:rsidRDefault="007553E8" w:rsidP="00D36CD9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483D5D">
              <w:rPr>
                <w:rFonts w:ascii="Angsana New" w:hAnsi="Angsana New" w:cs="AngsanaUPC"/>
                <w:color w:val="000000"/>
                <w:sz w:val="20"/>
                <w:szCs w:val="20"/>
              </w:rPr>
              <w:t>(683)</w:t>
            </w:r>
          </w:p>
        </w:tc>
      </w:tr>
      <w:tr w:rsidR="00483D5D" w:rsidRPr="005A11A7" w:rsidTr="00A44EED">
        <w:trPr>
          <w:trHeight w:val="447"/>
        </w:trPr>
        <w:tc>
          <w:tcPr>
            <w:tcW w:w="1469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5A11A7">
              <w:rPr>
                <w:rFonts w:ascii="Angsana New" w:hAnsi="Angsana New" w:cs="AngsanaUPC" w:hint="cs"/>
                <w:color w:val="000000"/>
                <w:sz w:val="20"/>
                <w:szCs w:val="20"/>
                <w:cs/>
              </w:rPr>
              <w:t>รายได้</w:t>
            </w: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  <w:cs/>
              </w:rPr>
              <w:t>อื่น</w:t>
            </w:r>
          </w:p>
        </w:tc>
        <w:tc>
          <w:tcPr>
            <w:tcW w:w="1206" w:type="dxa"/>
            <w:gridSpan w:val="2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09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7553E8" w:rsidRPr="005A11A7" w:rsidRDefault="007553E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7553E8" w:rsidRPr="00C329B5" w:rsidRDefault="00483D5D" w:rsidP="00C329B5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329B5">
              <w:rPr>
                <w:rFonts w:ascii="Angsana New" w:hAnsi="Angsana New"/>
                <w:sz w:val="20"/>
                <w:szCs w:val="20"/>
              </w:rPr>
              <w:t xml:space="preserve">    1,394 </w:t>
            </w:r>
          </w:p>
        </w:tc>
        <w:tc>
          <w:tcPr>
            <w:tcW w:w="847" w:type="dxa"/>
            <w:vAlign w:val="bottom"/>
          </w:tcPr>
          <w:p w:rsidR="007553E8" w:rsidRPr="00483D5D" w:rsidRDefault="007553E8" w:rsidP="00D36CD9">
            <w:pPr>
              <w:ind w:left="-149" w:firstLine="14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483D5D">
              <w:rPr>
                <w:rFonts w:ascii="Angsana New" w:hAnsi="Angsana New"/>
                <w:sz w:val="20"/>
                <w:szCs w:val="20"/>
              </w:rPr>
              <w:t>3,040</w:t>
            </w:r>
          </w:p>
        </w:tc>
      </w:tr>
      <w:tr w:rsidR="00483D5D" w:rsidRPr="005A11A7" w:rsidTr="00A44EED">
        <w:trPr>
          <w:trHeight w:val="447"/>
        </w:trPr>
        <w:tc>
          <w:tcPr>
            <w:tcW w:w="1469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206" w:type="dxa"/>
            <w:gridSpan w:val="2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09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7553E8" w:rsidRPr="005A11A7" w:rsidRDefault="007553E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7553E8" w:rsidRPr="007752DE" w:rsidRDefault="007752DE" w:rsidP="00C12358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7752DE">
              <w:rPr>
                <w:rFonts w:ascii="Angsana New" w:hAnsi="Angsana New" w:cs="AngsanaUPC"/>
                <w:color w:val="000000"/>
                <w:sz w:val="20"/>
                <w:szCs w:val="20"/>
              </w:rPr>
              <w:t xml:space="preserve">      (92,295</w:t>
            </w:r>
            <w:r w:rsidR="00C12358" w:rsidRPr="007752DE">
              <w:rPr>
                <w:rFonts w:ascii="Angsana New" w:hAnsi="Angsana New" w:cs="AngsanaUPC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</w:rPr>
              <w:t>(101,587)</w:t>
            </w:r>
          </w:p>
        </w:tc>
      </w:tr>
      <w:tr w:rsidR="00483D5D" w:rsidRPr="005A11A7" w:rsidTr="00A44EED">
        <w:trPr>
          <w:trHeight w:val="447"/>
        </w:trPr>
        <w:tc>
          <w:tcPr>
            <w:tcW w:w="1469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206" w:type="dxa"/>
            <w:gridSpan w:val="2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7553E8" w:rsidRPr="005A11A7" w:rsidRDefault="007553E8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09" w:type="dxa"/>
            <w:vAlign w:val="bottom"/>
          </w:tcPr>
          <w:p w:rsidR="007553E8" w:rsidRPr="005A11A7" w:rsidRDefault="007553E8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7553E8" w:rsidRPr="005A11A7" w:rsidRDefault="007553E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7553E8" w:rsidRPr="007752DE" w:rsidRDefault="007752DE" w:rsidP="00C12358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7752DE">
              <w:rPr>
                <w:rFonts w:ascii="Angsana New" w:hAnsi="Angsana New" w:cs="AngsanaUPC"/>
                <w:color w:val="000000"/>
                <w:sz w:val="20"/>
                <w:szCs w:val="20"/>
              </w:rPr>
              <w:t xml:space="preserve">      (97,982</w:t>
            </w:r>
            <w:r w:rsidR="00C12358" w:rsidRPr="007752DE">
              <w:rPr>
                <w:rFonts w:ascii="Angsana New" w:hAnsi="Angsana New" w:cs="AngsanaUPC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7" w:type="dxa"/>
            <w:vAlign w:val="bottom"/>
          </w:tcPr>
          <w:p w:rsidR="007553E8" w:rsidRPr="005A11A7" w:rsidRDefault="007553E8" w:rsidP="00D36CD9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</w:rPr>
              <w:t>(88,107)</w:t>
            </w:r>
          </w:p>
        </w:tc>
      </w:tr>
      <w:tr w:rsidR="00355627" w:rsidRPr="005A11A7" w:rsidTr="00A44EED">
        <w:trPr>
          <w:trHeight w:val="412"/>
        </w:trPr>
        <w:tc>
          <w:tcPr>
            <w:tcW w:w="2675" w:type="dxa"/>
            <w:gridSpan w:val="3"/>
            <w:vAlign w:val="bottom"/>
          </w:tcPr>
          <w:p w:rsidR="00355627" w:rsidRPr="005A11A7" w:rsidRDefault="00355627" w:rsidP="00D36CD9">
            <w:pPr>
              <w:spacing w:before="120"/>
              <w:ind w:right="34"/>
              <w:rPr>
                <w:rFonts w:ascii="Angsana New" w:hAnsi="Angsana New" w:cs="AngsanaUPC"/>
                <w:color w:val="000000"/>
                <w:sz w:val="20"/>
                <w:szCs w:val="20"/>
                <w:cs/>
              </w:rPr>
            </w:pPr>
            <w:r w:rsidRPr="005A11A7">
              <w:rPr>
                <w:rFonts w:ascii="Angsana New" w:hAnsi="Angsana New" w:cs="AngsanaUPC" w:hint="cs"/>
                <w:color w:val="000000"/>
                <w:sz w:val="20"/>
                <w:szCs w:val="20"/>
                <w:cs/>
              </w:rPr>
              <w:t>ตัดจำหน่ายค่าใช้จ่ายจ่ายล่วงหน้า</w:t>
            </w:r>
          </w:p>
        </w:tc>
        <w:tc>
          <w:tcPr>
            <w:tcW w:w="847" w:type="dxa"/>
            <w:vAlign w:val="bottom"/>
          </w:tcPr>
          <w:p w:rsidR="00355627" w:rsidRPr="005A11A7" w:rsidRDefault="00355627" w:rsidP="00D36CD9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355627" w:rsidRPr="005A11A7" w:rsidRDefault="00355627" w:rsidP="00D36CD9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355627" w:rsidRPr="005A11A7" w:rsidRDefault="00355627" w:rsidP="00D36CD9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355627" w:rsidRPr="005A11A7" w:rsidRDefault="00355627" w:rsidP="00D36CD9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Align w:val="bottom"/>
          </w:tcPr>
          <w:p w:rsidR="00355627" w:rsidRPr="005A11A7" w:rsidRDefault="00355627" w:rsidP="00D36CD9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355627" w:rsidRPr="005A11A7" w:rsidRDefault="00355627" w:rsidP="00D36CD9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355627" w:rsidRPr="005A11A7" w:rsidRDefault="00355627" w:rsidP="00D36CD9">
            <w:pPr>
              <w:spacing w:before="120"/>
              <w:ind w:right="34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355627" w:rsidRPr="007752DE" w:rsidRDefault="00355627" w:rsidP="00355627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7752DE">
              <w:rPr>
                <w:rFonts w:ascii="Angsana New" w:hAnsi="Angsana New"/>
                <w:sz w:val="20"/>
                <w:szCs w:val="20"/>
              </w:rPr>
              <w:t xml:space="preserve">                -   </w:t>
            </w:r>
          </w:p>
        </w:tc>
        <w:tc>
          <w:tcPr>
            <w:tcW w:w="847" w:type="dxa"/>
            <w:vAlign w:val="bottom"/>
          </w:tcPr>
          <w:p w:rsidR="00355627" w:rsidRPr="005A11A7" w:rsidRDefault="00355627" w:rsidP="00C329B5">
            <w:pPr>
              <w:tabs>
                <w:tab w:val="left" w:pos="342"/>
              </w:tabs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>
              <w:rPr>
                <w:rFonts w:ascii="Angsana New" w:hAnsi="Angsana New" w:cs="AngsanaUPC"/>
                <w:color w:val="000000"/>
                <w:sz w:val="20"/>
                <w:szCs w:val="20"/>
              </w:rPr>
              <w:t>(5,933</w:t>
            </w: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</w:rPr>
              <w:t>)</w:t>
            </w:r>
          </w:p>
        </w:tc>
      </w:tr>
      <w:tr w:rsidR="00483D5D" w:rsidRPr="005A11A7" w:rsidTr="00A44EED">
        <w:trPr>
          <w:trHeight w:val="390"/>
        </w:trPr>
        <w:tc>
          <w:tcPr>
            <w:tcW w:w="1826" w:type="dxa"/>
            <w:gridSpan w:val="2"/>
            <w:vAlign w:val="bottom"/>
          </w:tcPr>
          <w:p w:rsidR="00483D5D" w:rsidRPr="005A11A7" w:rsidRDefault="00483D5D" w:rsidP="00D36CD9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849" w:type="dxa"/>
            <w:vAlign w:val="bottom"/>
          </w:tcPr>
          <w:p w:rsidR="00483D5D" w:rsidRPr="005A11A7" w:rsidRDefault="00483D5D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483D5D" w:rsidRPr="005A11A7" w:rsidRDefault="00483D5D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483D5D" w:rsidRPr="005A11A7" w:rsidRDefault="00483D5D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483D5D" w:rsidRPr="005A11A7" w:rsidRDefault="00483D5D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483D5D" w:rsidRPr="005A11A7" w:rsidRDefault="00483D5D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09" w:type="dxa"/>
            <w:vAlign w:val="bottom"/>
          </w:tcPr>
          <w:p w:rsidR="00483D5D" w:rsidRPr="005A11A7" w:rsidRDefault="00483D5D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483D5D" w:rsidRPr="005A11A7" w:rsidRDefault="00483D5D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483D5D" w:rsidRPr="005A11A7" w:rsidRDefault="00483D5D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483D5D" w:rsidRPr="007752DE" w:rsidRDefault="00483D5D" w:rsidP="00D36CD9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7752DE">
              <w:rPr>
                <w:rFonts w:ascii="Angsana New" w:hAnsi="Angsana New" w:cs="AngsanaUPC"/>
                <w:color w:val="000000"/>
                <w:sz w:val="20"/>
                <w:szCs w:val="20"/>
              </w:rPr>
              <w:t xml:space="preserve">     (11,007)</w:t>
            </w:r>
          </w:p>
        </w:tc>
        <w:tc>
          <w:tcPr>
            <w:tcW w:w="847" w:type="dxa"/>
            <w:vAlign w:val="bottom"/>
          </w:tcPr>
          <w:p w:rsidR="00483D5D" w:rsidRPr="005A11A7" w:rsidRDefault="00483D5D" w:rsidP="00D36CD9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</w:rPr>
              <w:t>(4,255)</w:t>
            </w:r>
          </w:p>
        </w:tc>
      </w:tr>
      <w:tr w:rsidR="00483D5D" w:rsidRPr="005A11A7" w:rsidTr="00A44EED">
        <w:trPr>
          <w:trHeight w:val="368"/>
        </w:trPr>
        <w:tc>
          <w:tcPr>
            <w:tcW w:w="1826" w:type="dxa"/>
            <w:gridSpan w:val="2"/>
            <w:vAlign w:val="bottom"/>
          </w:tcPr>
          <w:p w:rsidR="00483D5D" w:rsidRPr="005A11A7" w:rsidRDefault="00FC570E" w:rsidP="00D36CD9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>
              <w:rPr>
                <w:rFonts w:ascii="Angsana New" w:hAnsi="Angsana New" w:cs="AngsanaUPC" w:hint="cs"/>
                <w:color w:val="000000"/>
                <w:sz w:val="20"/>
                <w:szCs w:val="20"/>
                <w:cs/>
              </w:rPr>
              <w:t>รายได้</w:t>
            </w:r>
            <w:r>
              <w:rPr>
                <w:rFonts w:ascii="Angsana New" w:hAnsi="Angsana New" w:cs="AngsanaUPC"/>
                <w:color w:val="000000"/>
                <w:sz w:val="20"/>
                <w:szCs w:val="20"/>
              </w:rPr>
              <w:t>(</w:t>
            </w:r>
            <w:r>
              <w:rPr>
                <w:rFonts w:ascii="Angsana New" w:hAnsi="Angsana New" w:cs="AngsanaUPC" w:hint="cs"/>
                <w:color w:val="000000"/>
                <w:sz w:val="20"/>
                <w:szCs w:val="20"/>
                <w:cs/>
              </w:rPr>
              <w:t>ค่าใช้จ่าย</w:t>
            </w:r>
            <w:r>
              <w:rPr>
                <w:rFonts w:ascii="Angsana New" w:hAnsi="Angsana New" w:cs="AngsanaUPC"/>
                <w:color w:val="000000"/>
                <w:sz w:val="20"/>
                <w:szCs w:val="20"/>
              </w:rPr>
              <w:t>)</w:t>
            </w:r>
            <w:r w:rsidR="00483D5D" w:rsidRPr="005A11A7">
              <w:rPr>
                <w:rFonts w:ascii="Angsana New" w:hAnsi="Angsana New" w:cs="AngsanaUPC"/>
                <w:color w:val="000000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849" w:type="dxa"/>
            <w:vAlign w:val="bottom"/>
          </w:tcPr>
          <w:p w:rsidR="00483D5D" w:rsidRPr="005A11A7" w:rsidRDefault="00483D5D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483D5D" w:rsidRPr="005A11A7" w:rsidRDefault="00483D5D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483D5D" w:rsidRPr="00A46A51" w:rsidRDefault="00483D5D" w:rsidP="00525FB5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5" w:type="dxa"/>
            <w:vAlign w:val="bottom"/>
          </w:tcPr>
          <w:p w:rsidR="00483D5D" w:rsidRPr="005A11A7" w:rsidRDefault="00483D5D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483D5D" w:rsidRPr="005A11A7" w:rsidRDefault="00483D5D" w:rsidP="00525FB5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09" w:type="dxa"/>
            <w:vAlign w:val="bottom"/>
          </w:tcPr>
          <w:p w:rsidR="00483D5D" w:rsidRPr="005A11A7" w:rsidRDefault="00483D5D" w:rsidP="00D36CD9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483D5D" w:rsidRPr="005A11A7" w:rsidRDefault="00483D5D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483D5D" w:rsidRPr="005A11A7" w:rsidRDefault="00483D5D" w:rsidP="00D36CD9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483D5D" w:rsidRPr="00C329B5" w:rsidRDefault="007752DE" w:rsidP="00C329B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0"/>
                <w:szCs w:val="20"/>
              </w:rPr>
            </w:pPr>
            <w:r w:rsidRPr="00C329B5">
              <w:rPr>
                <w:rFonts w:ascii="Angsana New" w:hAnsi="Angsana New"/>
                <w:sz w:val="20"/>
                <w:szCs w:val="20"/>
              </w:rPr>
              <w:t xml:space="preserve">         </w:t>
            </w:r>
            <w:r w:rsidR="00FC570E">
              <w:rPr>
                <w:rFonts w:ascii="Angsana New" w:hAnsi="Angsana New"/>
                <w:sz w:val="20"/>
                <w:szCs w:val="20"/>
              </w:rPr>
              <w:t>1,01</w:t>
            </w:r>
            <w:r w:rsidR="00A44EED">
              <w:rPr>
                <w:rFonts w:ascii="Angsana New" w:hAnsi="Angsana New"/>
                <w:sz w:val="20"/>
                <w:szCs w:val="20"/>
              </w:rPr>
              <w:t>8</w:t>
            </w:r>
          </w:p>
        </w:tc>
        <w:tc>
          <w:tcPr>
            <w:tcW w:w="847" w:type="dxa"/>
            <w:vAlign w:val="bottom"/>
          </w:tcPr>
          <w:p w:rsidR="00483D5D" w:rsidRPr="005A11A7" w:rsidRDefault="00483D5D" w:rsidP="005119BA">
            <w:pPr>
              <w:pBdr>
                <w:bottom w:val="single" w:sz="4" w:space="1" w:color="auto"/>
              </w:pBdr>
              <w:tabs>
                <w:tab w:val="left" w:pos="596"/>
              </w:tabs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5A11A7">
              <w:rPr>
                <w:rFonts w:ascii="Angsana New" w:hAnsi="Angsana New" w:cs="AngsanaUPC"/>
                <w:color w:val="000000"/>
                <w:sz w:val="20"/>
                <w:szCs w:val="20"/>
              </w:rPr>
              <w:t>(9,714)</w:t>
            </w:r>
          </w:p>
        </w:tc>
      </w:tr>
      <w:tr w:rsidR="00E925DF" w:rsidRPr="005A11A7" w:rsidTr="00A44EED">
        <w:trPr>
          <w:trHeight w:val="331"/>
        </w:trPr>
        <w:tc>
          <w:tcPr>
            <w:tcW w:w="1826" w:type="dxa"/>
            <w:gridSpan w:val="2"/>
            <w:vAlign w:val="bottom"/>
          </w:tcPr>
          <w:p w:rsidR="00E925DF" w:rsidRPr="005A11A7" w:rsidRDefault="00E925DF" w:rsidP="00D36CD9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5A11A7"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  <w:cs/>
              </w:rPr>
              <w:t>กำไร</w:t>
            </w:r>
            <w:r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Angsana New" w:hAnsi="Angsana New" w:cs="AngsanaUPC" w:hint="cs"/>
                <w:b/>
                <w:bCs/>
                <w:color w:val="000000"/>
                <w:sz w:val="20"/>
                <w:szCs w:val="20"/>
                <w:cs/>
              </w:rPr>
              <w:t>ขาดทุน)</w:t>
            </w:r>
            <w:r w:rsidRPr="005A11A7">
              <w:rPr>
                <w:rFonts w:ascii="Angsana New" w:hAnsi="Angsana New" w:cs="AngsanaUPC" w:hint="cs"/>
                <w:b/>
                <w:bCs/>
                <w:color w:val="000000"/>
                <w:sz w:val="20"/>
                <w:szCs w:val="20"/>
                <w:cs/>
              </w:rPr>
              <w:t>สำหรับปี</w:t>
            </w:r>
          </w:p>
        </w:tc>
        <w:tc>
          <w:tcPr>
            <w:tcW w:w="849" w:type="dxa"/>
            <w:vAlign w:val="bottom"/>
          </w:tcPr>
          <w:p w:rsidR="00E925DF" w:rsidRPr="005A11A7" w:rsidRDefault="00E925DF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E925DF" w:rsidRPr="005A11A7" w:rsidRDefault="00E925DF" w:rsidP="00D36CD9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E925DF" w:rsidRPr="003421B7" w:rsidRDefault="00A46A51" w:rsidP="003421B7">
            <w:pPr>
              <w:pBdr>
                <w:bottom w:val="double" w:sz="4" w:space="1" w:color="auto"/>
              </w:pBdr>
              <w:tabs>
                <w:tab w:val="right" w:pos="483"/>
              </w:tabs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3421B7">
              <w:rPr>
                <w:rFonts w:ascii="Angsana New" w:hAnsi="Angsana New"/>
                <w:b/>
                <w:bCs/>
                <w:sz w:val="20"/>
                <w:szCs w:val="20"/>
              </w:rPr>
              <w:t>(2,205)</w:t>
            </w:r>
          </w:p>
        </w:tc>
        <w:tc>
          <w:tcPr>
            <w:tcW w:w="845" w:type="dxa"/>
            <w:vAlign w:val="bottom"/>
          </w:tcPr>
          <w:p w:rsidR="00E925DF" w:rsidRPr="005A11A7" w:rsidRDefault="00E925DF" w:rsidP="00A46A51">
            <w:pPr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Align w:val="bottom"/>
          </w:tcPr>
          <w:p w:rsidR="00E925DF" w:rsidRPr="003421B7" w:rsidRDefault="00E925DF" w:rsidP="003421B7">
            <w:pPr>
              <w:pBdr>
                <w:bottom w:val="double" w:sz="4" w:space="1" w:color="auto"/>
              </w:pBdr>
              <w:tabs>
                <w:tab w:val="left" w:pos="409"/>
              </w:tabs>
              <w:ind w:right="-52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3421B7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(</w:t>
            </w:r>
            <w:r w:rsidR="00A46A51" w:rsidRPr="003421B7">
              <w:rPr>
                <w:rFonts w:ascii="Angsana New" w:hAnsi="Angsana New"/>
                <w:b/>
                <w:bCs/>
                <w:sz w:val="20"/>
                <w:szCs w:val="20"/>
              </w:rPr>
              <w:t>31,151</w:t>
            </w:r>
            <w:r w:rsidRPr="003421B7">
              <w:rPr>
                <w:rFonts w:ascii="Angsana New" w:hAnsi="Angsan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09" w:type="dxa"/>
            <w:vAlign w:val="bottom"/>
          </w:tcPr>
          <w:p w:rsidR="00E925DF" w:rsidRPr="005A11A7" w:rsidRDefault="00E925DF" w:rsidP="00A46A51">
            <w:pPr>
              <w:spacing w:before="120"/>
              <w:ind w:right="34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44" w:type="dxa"/>
            <w:vAlign w:val="bottom"/>
          </w:tcPr>
          <w:p w:rsidR="00E925DF" w:rsidRPr="005A11A7" w:rsidRDefault="00E925DF" w:rsidP="00A46A51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Align w:val="bottom"/>
          </w:tcPr>
          <w:p w:rsidR="00E925DF" w:rsidRPr="005A11A7" w:rsidRDefault="00E925DF" w:rsidP="00A46A51">
            <w:pP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:rsidR="00E925DF" w:rsidRPr="00C329B5" w:rsidRDefault="00E925DF" w:rsidP="00A46A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C329B5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t>(</w:t>
            </w:r>
            <w:r w:rsidR="00A44EED">
              <w:rPr>
                <w:rFonts w:ascii="Angsana New" w:hAnsi="Angsana New"/>
                <w:b/>
                <w:bCs/>
                <w:sz w:val="20"/>
                <w:szCs w:val="20"/>
              </w:rPr>
              <w:t>15,253</w:t>
            </w:r>
            <w:r>
              <w:rPr>
                <w:rFonts w:ascii="Angsana New" w:hAnsi="Angsan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47" w:type="dxa"/>
            <w:vAlign w:val="bottom"/>
          </w:tcPr>
          <w:p w:rsidR="00E925DF" w:rsidRPr="005119BA" w:rsidRDefault="00E925DF" w:rsidP="00A46A51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5119BA">
              <w:rPr>
                <w:rFonts w:ascii="Angsana New" w:hAnsi="Angsana New"/>
                <w:b/>
                <w:bCs/>
                <w:sz w:val="20"/>
                <w:szCs w:val="20"/>
              </w:rPr>
              <w:t>33,048</w:t>
            </w:r>
          </w:p>
        </w:tc>
      </w:tr>
    </w:tbl>
    <w:p w:rsidR="001D18F3" w:rsidRPr="005A11A7" w:rsidRDefault="00314BFC" w:rsidP="00514C41">
      <w:pPr>
        <w:spacing w:before="24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ข้</w:t>
      </w:r>
      <w:r w:rsidR="00FB06FE" w:rsidRPr="005A11A7">
        <w:rPr>
          <w:rFonts w:ascii="Angsana New" w:hAnsi="Angsana New"/>
          <w:sz w:val="28"/>
          <w:cs/>
        </w:rPr>
        <w:t>อมูลทางการเงินจำแนกตามส่วนงานธุรกิจ</w:t>
      </w:r>
      <w:r w:rsidR="00FB06FE" w:rsidRPr="005A11A7">
        <w:rPr>
          <w:rFonts w:ascii="Angsana New" w:hAnsi="Angsana New" w:hint="cs"/>
          <w:sz w:val="28"/>
          <w:cs/>
        </w:rPr>
        <w:t>และการกระทบยอดสินทรัพย์ตามส่วนงานที่รายงาน</w:t>
      </w:r>
      <w:r w:rsidR="00FB06FE" w:rsidRPr="005A11A7">
        <w:rPr>
          <w:rFonts w:ascii="Angsana New" w:hAnsi="Angsana New"/>
          <w:sz w:val="28"/>
          <w:cs/>
        </w:rPr>
        <w:t>ของ</w:t>
      </w:r>
      <w:r w:rsidR="00FB06FE" w:rsidRPr="005A11A7">
        <w:rPr>
          <w:rFonts w:ascii="Angsana New" w:hAnsi="Angsana New" w:hint="cs"/>
          <w:sz w:val="28"/>
          <w:cs/>
        </w:rPr>
        <w:t xml:space="preserve">กลุ่มบริษัทฯ ณ วันที่ </w:t>
      </w:r>
      <w:r w:rsidR="00180967" w:rsidRPr="005A11A7">
        <w:rPr>
          <w:rFonts w:ascii="Angsana New" w:hAnsi="Angsana New" w:hint="cs"/>
          <w:sz w:val="28"/>
          <w:cs/>
        </w:rPr>
        <w:t xml:space="preserve">   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4F19E8" w:rsidRPr="005A11A7">
        <w:rPr>
          <w:rFonts w:ascii="Angsana New" w:hAnsi="Angsana New"/>
          <w:sz w:val="28"/>
        </w:rPr>
        <w:t>255</w:t>
      </w:r>
      <w:r w:rsidR="007553E8">
        <w:rPr>
          <w:rFonts w:ascii="Angsana New" w:hAnsi="Angsana New"/>
          <w:sz w:val="28"/>
        </w:rPr>
        <w:t>9</w:t>
      </w:r>
      <w:r w:rsidR="008C7F14" w:rsidRPr="005A11A7">
        <w:rPr>
          <w:rFonts w:ascii="Angsana New" w:hAnsi="Angsana New" w:hint="cs"/>
          <w:sz w:val="28"/>
          <w:cs/>
        </w:rPr>
        <w:t xml:space="preserve"> </w:t>
      </w:r>
      <w:r w:rsidR="00FB06FE" w:rsidRPr="005A11A7">
        <w:rPr>
          <w:rFonts w:ascii="Angsana New" w:hAnsi="Angsana New" w:hint="cs"/>
          <w:sz w:val="28"/>
          <w:cs/>
        </w:rPr>
        <w:t xml:space="preserve">และ พ.ศ. </w:t>
      </w:r>
      <w:r w:rsidR="00FB06FE" w:rsidRPr="005A11A7">
        <w:rPr>
          <w:rFonts w:ascii="Angsana New" w:hAnsi="Angsana New"/>
          <w:sz w:val="28"/>
        </w:rPr>
        <w:t>255</w:t>
      </w:r>
      <w:r w:rsidR="007553E8">
        <w:rPr>
          <w:rFonts w:ascii="Angsana New" w:hAnsi="Angsana New"/>
          <w:sz w:val="28"/>
        </w:rPr>
        <w:t>8</w:t>
      </w:r>
      <w:r w:rsidR="00FB06FE" w:rsidRPr="005A11A7">
        <w:rPr>
          <w:rFonts w:ascii="Angsana New" w:hAnsi="Angsana New" w:hint="cs"/>
          <w:sz w:val="28"/>
          <w:cs/>
        </w:rPr>
        <w:t xml:space="preserve"> มีดังต่อไปนี้</w:t>
      </w:r>
    </w:p>
    <w:tbl>
      <w:tblPr>
        <w:tblW w:w="9259" w:type="dxa"/>
        <w:tblInd w:w="346" w:type="dxa"/>
        <w:tblLayout w:type="fixed"/>
        <w:tblLook w:val="00A0"/>
      </w:tblPr>
      <w:tblGrid>
        <w:gridCol w:w="384"/>
        <w:gridCol w:w="4765"/>
        <w:gridCol w:w="850"/>
        <w:gridCol w:w="1559"/>
        <w:gridCol w:w="283"/>
        <w:gridCol w:w="1418"/>
      </w:tblGrid>
      <w:tr w:rsidR="006352A9" w:rsidRPr="005A11A7" w:rsidTr="00B03EB3">
        <w:trPr>
          <w:trHeight w:val="42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52A9" w:rsidRPr="005A11A7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52A9" w:rsidRPr="005A11A7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52A9" w:rsidRPr="005A11A7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352A9" w:rsidRPr="005A11A7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หน่วย: </w:t>
            </w:r>
            <w:r w:rsidR="00B26C4A"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พัน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6352A9" w:rsidRPr="005A11A7" w:rsidTr="00B03EB3">
        <w:trPr>
          <w:trHeight w:val="505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52A9" w:rsidRPr="005A11A7" w:rsidRDefault="006352A9" w:rsidP="006352A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52A9" w:rsidRPr="005A11A7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52A9" w:rsidRPr="005A11A7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6352A9" w:rsidRPr="005A11A7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126125" w:rsidRPr="005A11A7" w:rsidTr="00FC0265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26125" w:rsidRPr="005A11A7" w:rsidRDefault="00126125" w:rsidP="006352A9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26125" w:rsidRPr="005A11A7" w:rsidRDefault="00126125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26125" w:rsidRPr="005A11A7" w:rsidRDefault="007553E8" w:rsidP="0012612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26125" w:rsidRPr="005A11A7" w:rsidRDefault="00126125" w:rsidP="006352A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26125" w:rsidRPr="005A11A7" w:rsidRDefault="007553E8" w:rsidP="00C74FE8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2558</w:t>
            </w:r>
          </w:p>
        </w:tc>
      </w:tr>
      <w:tr w:rsidR="007553E8" w:rsidRPr="005A11A7" w:rsidTr="00B709AE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6352A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อสังหาริมทรัพย์เพื่อการลงทุน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 –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3E8" w:rsidRPr="007752DE" w:rsidRDefault="00B709AE" w:rsidP="00B709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 xml:space="preserve">                  7,223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553E8" w:rsidRPr="005A11A7" w:rsidRDefault="007553E8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553E8" w:rsidRPr="005A11A7" w:rsidRDefault="007553E8" w:rsidP="007553E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7,700</w:t>
            </w:r>
          </w:p>
        </w:tc>
      </w:tr>
      <w:tr w:rsidR="007553E8" w:rsidRPr="005A11A7" w:rsidTr="00B709AE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6352A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 xml:space="preserve">ที่ดิน อาคารและอุปกรณ์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–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53E8" w:rsidRPr="007752DE" w:rsidRDefault="00B709AE" w:rsidP="00B709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 xml:space="preserve">           159,125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553E8" w:rsidRPr="005A11A7" w:rsidRDefault="007553E8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7553E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140,692</w:t>
            </w:r>
          </w:p>
        </w:tc>
      </w:tr>
      <w:tr w:rsidR="007553E8" w:rsidRPr="005A11A7" w:rsidTr="00B709AE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6352A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สินทรัพย์ส่วนกลาง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53E8" w:rsidRPr="007752DE" w:rsidRDefault="00B709AE" w:rsidP="00B709AE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>7</w:t>
            </w:r>
            <w:r w:rsidR="007752DE" w:rsidRPr="007752DE">
              <w:rPr>
                <w:rFonts w:ascii="Angsana New" w:hAnsi="Angsana New"/>
                <w:color w:val="000000"/>
                <w:sz w:val="28"/>
              </w:rPr>
              <w:t>94,606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553E8" w:rsidRPr="005A11A7" w:rsidRDefault="007553E8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553E8" w:rsidRPr="005A11A7" w:rsidRDefault="007553E8" w:rsidP="007553E8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519,006</w:t>
            </w:r>
          </w:p>
        </w:tc>
      </w:tr>
      <w:tr w:rsidR="007553E8" w:rsidRPr="005A11A7" w:rsidTr="00B709AE">
        <w:trPr>
          <w:trHeight w:val="435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6352A9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รวมสินทรัพย์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5A11A7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7553E8" w:rsidRPr="007752DE" w:rsidRDefault="00461763" w:rsidP="00B709A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752DE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  9</w:t>
            </w:r>
            <w:r w:rsidR="007752DE" w:rsidRPr="007752DE">
              <w:rPr>
                <w:rFonts w:ascii="Angsana New" w:hAnsi="Angsana New"/>
                <w:b/>
                <w:bCs/>
                <w:color w:val="000000"/>
                <w:sz w:val="28"/>
              </w:rPr>
              <w:t>60,954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553E8" w:rsidRPr="005A11A7" w:rsidRDefault="007553E8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:rsidR="007553E8" w:rsidRPr="005A11A7" w:rsidRDefault="007553E8" w:rsidP="007553E8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667,398</w:t>
            </w:r>
          </w:p>
        </w:tc>
      </w:tr>
    </w:tbl>
    <w:p w:rsidR="005662FA" w:rsidRDefault="005662FA" w:rsidP="005F6922">
      <w:pPr>
        <w:spacing w:before="120"/>
        <w:ind w:firstLine="284"/>
        <w:rPr>
          <w:rFonts w:ascii="Angsana New" w:hAnsi="Angsana New"/>
          <w:b/>
          <w:bCs/>
          <w:i/>
          <w:iCs/>
          <w:sz w:val="28"/>
          <w:cs/>
        </w:rPr>
      </w:pPr>
    </w:p>
    <w:p w:rsidR="005E12BE" w:rsidRPr="005A11A7" w:rsidRDefault="005662FA" w:rsidP="005F6922">
      <w:pPr>
        <w:spacing w:before="120"/>
        <w:ind w:firstLine="284"/>
        <w:rPr>
          <w:rFonts w:ascii="Angsana New" w:hAnsi="Angsana New"/>
          <w:b/>
          <w:bCs/>
          <w:i/>
          <w:iCs/>
          <w:sz w:val="28"/>
          <w:cs/>
        </w:rPr>
      </w:pPr>
      <w:r>
        <w:rPr>
          <w:rFonts w:ascii="Angsana New" w:hAnsi="Angsana New"/>
          <w:b/>
          <w:bCs/>
          <w:i/>
          <w:iCs/>
          <w:sz w:val="28"/>
          <w:cs/>
        </w:rPr>
        <w:br w:type="page"/>
      </w:r>
      <w:r w:rsidR="006352A9" w:rsidRPr="005A11A7">
        <w:rPr>
          <w:rFonts w:ascii="Angsana New" w:hAnsi="Angsana New" w:hint="cs"/>
          <w:b/>
          <w:bCs/>
          <w:i/>
          <w:iCs/>
          <w:sz w:val="28"/>
          <w:cs/>
        </w:rPr>
        <w:lastRenderedPageBreak/>
        <w:t>ข้อ</w:t>
      </w:r>
      <w:r w:rsidR="005E12BE" w:rsidRPr="005A11A7">
        <w:rPr>
          <w:rFonts w:ascii="Angsana New" w:hAnsi="Angsana New" w:hint="cs"/>
          <w:b/>
          <w:bCs/>
          <w:i/>
          <w:iCs/>
          <w:sz w:val="28"/>
          <w:cs/>
        </w:rPr>
        <w:t>มูลทางการเงินจำแนกตามส่วนงานภูมิศาสตร์</w:t>
      </w:r>
    </w:p>
    <w:p w:rsidR="005E12BE" w:rsidRPr="005A11A7" w:rsidRDefault="00261BD6" w:rsidP="007475DE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กลุ่ม</w:t>
      </w:r>
      <w:r w:rsidR="005E12BE" w:rsidRPr="005A11A7">
        <w:rPr>
          <w:rFonts w:ascii="Angsana New" w:hAnsi="Angsana New" w:hint="cs"/>
          <w:sz w:val="28"/>
          <w:cs/>
        </w:rPr>
        <w:t>บริษัท</w:t>
      </w:r>
      <w:r w:rsidRPr="005A11A7">
        <w:rPr>
          <w:rFonts w:ascii="Angsana New" w:hAnsi="Angsana New" w:hint="cs"/>
          <w:sz w:val="28"/>
          <w:cs/>
        </w:rPr>
        <w:t xml:space="preserve">ฯ </w:t>
      </w:r>
      <w:r w:rsidR="005E12BE" w:rsidRPr="005A11A7">
        <w:rPr>
          <w:rFonts w:ascii="Angsana New" w:hAnsi="Angsana New" w:hint="cs"/>
          <w:sz w:val="28"/>
          <w:cs/>
        </w:rPr>
        <w:t>นำเสนอรายได้ตามส่วนงานแยกตามที่ตั้งทางภูมิศาสตร์ของลูกค้า อย่างไรก็ตามกลุ่มบริษัทฯ มีสินทรัพย์ในต่างประเทศเป็นจำนวนเงินไม่เป็นสาระสำคัญ</w:t>
      </w:r>
    </w:p>
    <w:p w:rsidR="005E12BE" w:rsidRPr="005A11A7" w:rsidRDefault="005E12BE" w:rsidP="007527F2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ข้อมูลทางการเงินจำแนกตามส่วนงานภู</w:t>
      </w:r>
      <w:r w:rsidR="006A39F3" w:rsidRPr="005A11A7">
        <w:rPr>
          <w:rFonts w:ascii="Angsana New" w:hAnsi="Angsana New" w:hint="cs"/>
          <w:sz w:val="28"/>
          <w:cs/>
        </w:rPr>
        <w:t>มิศาสตร์ของกล</w:t>
      </w:r>
      <w:r w:rsidR="0054109D" w:rsidRPr="005A11A7">
        <w:rPr>
          <w:rFonts w:ascii="Angsana New" w:hAnsi="Angsana New" w:hint="cs"/>
          <w:sz w:val="28"/>
          <w:cs/>
        </w:rPr>
        <w:t>ุ่มบริษัทฯ สำหรับ</w:t>
      </w:r>
      <w:r w:rsidR="00CD1FF0" w:rsidRPr="005A11A7">
        <w:rPr>
          <w:rFonts w:ascii="Angsana New" w:hAnsi="Angsana New" w:hint="cs"/>
          <w:sz w:val="28"/>
          <w:cs/>
        </w:rPr>
        <w:t>ปี</w:t>
      </w:r>
      <w:r w:rsidR="0044442B" w:rsidRPr="005A11A7">
        <w:rPr>
          <w:rFonts w:ascii="Angsana New" w:hAnsi="Angsana New" w:hint="cs"/>
          <w:sz w:val="28"/>
          <w:cs/>
        </w:rPr>
        <w:t xml:space="preserve">สิ้นสุดวันที่ </w:t>
      </w:r>
      <w:r w:rsidR="004F19E8" w:rsidRPr="005A11A7">
        <w:rPr>
          <w:rFonts w:ascii="Angsana New" w:hAnsi="Angsana New" w:hint="cs"/>
          <w:sz w:val="28"/>
          <w:cs/>
        </w:rPr>
        <w:t>31 ธันวาคม พ.ศ. 255</w:t>
      </w:r>
      <w:r w:rsidR="00097885">
        <w:rPr>
          <w:rFonts w:ascii="Angsana New" w:hAnsi="Angsana New"/>
          <w:sz w:val="28"/>
        </w:rPr>
        <w:t>9</w:t>
      </w:r>
      <w:r w:rsidR="009604A6" w:rsidRPr="005A11A7">
        <w:rPr>
          <w:rFonts w:ascii="Angsana New" w:hAnsi="Angsana New"/>
          <w:sz w:val="28"/>
        </w:rPr>
        <w:t xml:space="preserve"> </w:t>
      </w:r>
      <w:r w:rsidR="006A39F3" w:rsidRPr="005A11A7">
        <w:rPr>
          <w:rFonts w:ascii="Angsana New" w:hAnsi="Angsana New" w:hint="cs"/>
          <w:sz w:val="28"/>
          <w:cs/>
        </w:rPr>
        <w:t>และ พ.ศ. 255</w:t>
      </w:r>
      <w:r w:rsidR="007553E8">
        <w:rPr>
          <w:rFonts w:ascii="Angsana New" w:hAnsi="Angsana New"/>
          <w:sz w:val="28"/>
        </w:rPr>
        <w:t>8</w:t>
      </w:r>
      <w:r w:rsidRPr="005A11A7">
        <w:rPr>
          <w:rFonts w:ascii="Angsana New" w:hAnsi="Angsana New" w:hint="cs"/>
          <w:sz w:val="28"/>
          <w:cs/>
        </w:rPr>
        <w:t xml:space="preserve"> มีดังต่อไปนี้</w:t>
      </w:r>
    </w:p>
    <w:tbl>
      <w:tblPr>
        <w:tblW w:w="9355" w:type="dxa"/>
        <w:tblInd w:w="392" w:type="dxa"/>
        <w:tblLook w:val="04A0"/>
      </w:tblPr>
      <w:tblGrid>
        <w:gridCol w:w="5631"/>
        <w:gridCol w:w="1740"/>
        <w:gridCol w:w="303"/>
        <w:gridCol w:w="1681"/>
      </w:tblGrid>
      <w:tr w:rsidR="009604A6" w:rsidRPr="005A11A7" w:rsidTr="0013072F">
        <w:trPr>
          <w:trHeight w:hRule="exact" w:val="340"/>
        </w:trPr>
        <w:tc>
          <w:tcPr>
            <w:tcW w:w="5631" w:type="dxa"/>
          </w:tcPr>
          <w:p w:rsidR="009604A6" w:rsidRPr="005A11A7" w:rsidRDefault="009604A6" w:rsidP="009604A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3724" w:type="dxa"/>
            <w:gridSpan w:val="3"/>
            <w:tcBorders>
              <w:bottom w:val="single" w:sz="4" w:space="0" w:color="auto"/>
            </w:tcBorders>
          </w:tcPr>
          <w:p w:rsidR="009604A6" w:rsidRPr="005A11A7" w:rsidRDefault="009604A6" w:rsidP="009604A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 xml:space="preserve">: 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พันบาท</w:t>
            </w:r>
          </w:p>
        </w:tc>
      </w:tr>
      <w:tr w:rsidR="009604A6" w:rsidRPr="005A11A7" w:rsidTr="0013072F">
        <w:trPr>
          <w:trHeight w:hRule="exact" w:val="340"/>
        </w:trPr>
        <w:tc>
          <w:tcPr>
            <w:tcW w:w="5631" w:type="dxa"/>
          </w:tcPr>
          <w:p w:rsidR="009604A6" w:rsidRPr="005A11A7" w:rsidRDefault="009604A6" w:rsidP="009604A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37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604A6" w:rsidRPr="005A11A7" w:rsidRDefault="009604A6" w:rsidP="009604A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</w:p>
        </w:tc>
      </w:tr>
      <w:tr w:rsidR="00126125" w:rsidRPr="005A11A7" w:rsidTr="0013072F">
        <w:trPr>
          <w:trHeight w:hRule="exact" w:val="340"/>
        </w:trPr>
        <w:tc>
          <w:tcPr>
            <w:tcW w:w="5631" w:type="dxa"/>
          </w:tcPr>
          <w:p w:rsidR="00126125" w:rsidRPr="005A11A7" w:rsidRDefault="00126125" w:rsidP="009604A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126125" w:rsidRPr="005A11A7" w:rsidRDefault="00126125" w:rsidP="00126125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255</w:t>
            </w:r>
            <w:r w:rsidR="007553E8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:rsidR="00126125" w:rsidRPr="005A11A7" w:rsidRDefault="00126125" w:rsidP="009604A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:rsidR="00126125" w:rsidRPr="005A11A7" w:rsidRDefault="00126125" w:rsidP="00C74FE8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255</w:t>
            </w:r>
            <w:r w:rsidR="007553E8">
              <w:rPr>
                <w:rFonts w:ascii="Angsana New" w:hAnsi="Angsana New"/>
                <w:b/>
                <w:bCs/>
                <w:sz w:val="28"/>
              </w:rPr>
              <w:t>8</w:t>
            </w:r>
          </w:p>
        </w:tc>
      </w:tr>
      <w:tr w:rsidR="007553E8" w:rsidRPr="005A11A7" w:rsidTr="0013072F">
        <w:trPr>
          <w:trHeight w:hRule="exact" w:val="340"/>
        </w:trPr>
        <w:tc>
          <w:tcPr>
            <w:tcW w:w="5631" w:type="dxa"/>
          </w:tcPr>
          <w:p w:rsidR="007553E8" w:rsidRPr="005A11A7" w:rsidRDefault="007553E8" w:rsidP="009604A6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ไทย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</w:tcPr>
          <w:p w:rsidR="007553E8" w:rsidRPr="007752DE" w:rsidRDefault="00FF141A" w:rsidP="00FF141A">
            <w:pPr>
              <w:jc w:val="right"/>
              <w:rPr>
                <w:rFonts w:ascii="Angsana New" w:hAnsi="Angsana New"/>
                <w:sz w:val="28"/>
              </w:rPr>
            </w:pPr>
            <w:r w:rsidRPr="007752DE">
              <w:rPr>
                <w:rFonts w:ascii="Angsana New" w:hAnsi="Angsana New"/>
                <w:sz w:val="28"/>
              </w:rPr>
              <w:t xml:space="preserve">          1,086,454</w:t>
            </w:r>
          </w:p>
        </w:tc>
        <w:tc>
          <w:tcPr>
            <w:tcW w:w="303" w:type="dxa"/>
          </w:tcPr>
          <w:p w:rsidR="007553E8" w:rsidRPr="005A11A7" w:rsidRDefault="007553E8" w:rsidP="009604A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81" w:type="dxa"/>
          </w:tcPr>
          <w:p w:rsidR="007553E8" w:rsidRPr="005A11A7" w:rsidRDefault="007553E8" w:rsidP="007553E8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904,710</w:t>
            </w:r>
          </w:p>
        </w:tc>
      </w:tr>
      <w:tr w:rsidR="007553E8" w:rsidRPr="005A11A7" w:rsidTr="0013072F">
        <w:trPr>
          <w:trHeight w:hRule="exact" w:val="340"/>
        </w:trPr>
        <w:tc>
          <w:tcPr>
            <w:tcW w:w="5631" w:type="dxa"/>
          </w:tcPr>
          <w:p w:rsidR="007553E8" w:rsidRPr="005A11A7" w:rsidRDefault="007553E8" w:rsidP="009604A6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ประเทศอื่นๆ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</w:tcPr>
          <w:p w:rsidR="007553E8" w:rsidRPr="007752DE" w:rsidRDefault="00FF141A" w:rsidP="00FF141A">
            <w:pPr>
              <w:jc w:val="right"/>
              <w:rPr>
                <w:rFonts w:ascii="Angsana New" w:hAnsi="Angsana New"/>
                <w:sz w:val="28"/>
              </w:rPr>
            </w:pPr>
            <w:r w:rsidRPr="007752DE">
              <w:rPr>
                <w:rFonts w:ascii="Angsana New" w:hAnsi="Angsana New"/>
                <w:sz w:val="28"/>
              </w:rPr>
              <w:t xml:space="preserve">          11,540</w:t>
            </w:r>
            <w:r w:rsidR="00902FC0" w:rsidRPr="007752DE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303" w:type="dxa"/>
          </w:tcPr>
          <w:p w:rsidR="007553E8" w:rsidRPr="005A11A7" w:rsidRDefault="007553E8" w:rsidP="009604A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7553E8" w:rsidRPr="005A11A7" w:rsidRDefault="007553E8" w:rsidP="007553E8">
            <w:pPr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10,193</w:t>
            </w:r>
          </w:p>
        </w:tc>
      </w:tr>
      <w:tr w:rsidR="007553E8" w:rsidRPr="005A11A7" w:rsidTr="0013072F">
        <w:trPr>
          <w:trHeight w:hRule="exact" w:val="340"/>
        </w:trPr>
        <w:tc>
          <w:tcPr>
            <w:tcW w:w="5631" w:type="dxa"/>
          </w:tcPr>
          <w:p w:rsidR="007553E8" w:rsidRPr="005A11A7" w:rsidRDefault="007553E8" w:rsidP="009604A6">
            <w:pPr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7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553E8" w:rsidRPr="007752DE" w:rsidRDefault="00902FC0" w:rsidP="0074535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7752DE">
              <w:rPr>
                <w:rFonts w:ascii="Angsana New" w:hAnsi="Angsana New" w:hint="cs"/>
                <w:b/>
                <w:bCs/>
                <w:sz w:val="28"/>
                <w:cs/>
              </w:rPr>
              <w:t>1</w:t>
            </w:r>
            <w:r w:rsidR="00FF141A" w:rsidRPr="007752DE">
              <w:rPr>
                <w:rFonts w:ascii="Angsana New" w:hAnsi="Angsana New"/>
                <w:b/>
                <w:bCs/>
                <w:sz w:val="28"/>
              </w:rPr>
              <w:t>,</w:t>
            </w:r>
            <w:r w:rsidRPr="007752DE">
              <w:rPr>
                <w:rFonts w:ascii="Angsana New" w:hAnsi="Angsana New" w:hint="cs"/>
                <w:b/>
                <w:bCs/>
                <w:sz w:val="28"/>
                <w:cs/>
              </w:rPr>
              <w:t>097</w:t>
            </w:r>
            <w:r w:rsidR="00FF141A" w:rsidRPr="007752DE">
              <w:rPr>
                <w:rFonts w:ascii="Angsana New" w:hAnsi="Angsana New"/>
                <w:b/>
                <w:bCs/>
                <w:sz w:val="28"/>
              </w:rPr>
              <w:t>,</w:t>
            </w:r>
            <w:r w:rsidRPr="007752DE">
              <w:rPr>
                <w:rFonts w:ascii="Angsana New" w:hAnsi="Angsana New" w:hint="cs"/>
                <w:b/>
                <w:bCs/>
                <w:sz w:val="28"/>
                <w:cs/>
              </w:rPr>
              <w:t>994</w:t>
            </w:r>
          </w:p>
        </w:tc>
        <w:tc>
          <w:tcPr>
            <w:tcW w:w="303" w:type="dxa"/>
          </w:tcPr>
          <w:p w:rsidR="007553E8" w:rsidRPr="005A11A7" w:rsidRDefault="007553E8" w:rsidP="009604A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double" w:sz="4" w:space="0" w:color="auto"/>
            </w:tcBorders>
          </w:tcPr>
          <w:p w:rsidR="007553E8" w:rsidRPr="005A11A7" w:rsidRDefault="007553E8" w:rsidP="007553E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914,903</w:t>
            </w:r>
          </w:p>
        </w:tc>
      </w:tr>
    </w:tbl>
    <w:p w:rsidR="005E12BE" w:rsidRPr="005A11A7" w:rsidRDefault="005E12BE" w:rsidP="005E12BE">
      <w:pPr>
        <w:spacing w:before="240"/>
        <w:ind w:left="289"/>
        <w:rPr>
          <w:rFonts w:ascii="Angsana New" w:hAnsi="Angsana New"/>
          <w:b/>
          <w:bCs/>
          <w:i/>
          <w:iCs/>
          <w:sz w:val="28"/>
        </w:rPr>
      </w:pPr>
      <w:r w:rsidRPr="005A11A7">
        <w:rPr>
          <w:rFonts w:ascii="Angsana New" w:hAnsi="Angsana New" w:hint="cs"/>
          <w:b/>
          <w:bCs/>
          <w:i/>
          <w:iCs/>
          <w:sz w:val="28"/>
          <w:cs/>
        </w:rPr>
        <w:t>ลูกค้ารายใหญ่</w:t>
      </w:r>
    </w:p>
    <w:p w:rsidR="005E12BE" w:rsidRDefault="005E12BE" w:rsidP="005E12B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กลุ่มบริษัทฯ ไม่มีรายได้จากลูกค้ารายใดรายหนึ่งที่มีมูลค่าตั้งแต่ร้อยละ 10 ของรายได้ของกลุ่มบริษัทฯ</w:t>
      </w:r>
    </w:p>
    <w:p w:rsidR="005D2714" w:rsidRDefault="005D2714" w:rsidP="00796C1D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คู่ค้ารายสำคัญ</w:t>
      </w:r>
    </w:p>
    <w:p w:rsidR="005D2714" w:rsidRPr="005A11A7" w:rsidRDefault="005D2714" w:rsidP="0000155E">
      <w:pPr>
        <w:spacing w:before="120" w:after="120"/>
        <w:ind w:left="284"/>
        <w:jc w:val="thaiDistribute"/>
        <w:rPr>
          <w:rFonts w:ascii="Angsana New" w:hAnsi="Angsana New"/>
          <w:b/>
          <w:sz w:val="28"/>
        </w:rPr>
      </w:pPr>
      <w:r>
        <w:rPr>
          <w:rFonts w:ascii="Angsana New" w:hAnsi="Angsana New" w:hint="cs"/>
          <w:spacing w:val="4"/>
          <w:sz w:val="28"/>
          <w:cs/>
        </w:rPr>
        <w:t>กลุ่มบริษัทฯ มีคู่ค้ารายสำคัญ</w:t>
      </w:r>
      <w:r w:rsidR="0000155E">
        <w:rPr>
          <w:rFonts w:ascii="Angsana New" w:hAnsi="Angsana New" w:hint="cs"/>
          <w:spacing w:val="4"/>
          <w:sz w:val="28"/>
          <w:cs/>
        </w:rPr>
        <w:t>ซึ่งเป็นผู้รับเหมางานก่อสร้างโครงการประปาหมู่บ้านดังนี้</w:t>
      </w:r>
    </w:p>
    <w:tbl>
      <w:tblPr>
        <w:tblW w:w="5043" w:type="dxa"/>
        <w:tblInd w:w="452" w:type="dxa"/>
        <w:tblLook w:val="00A0"/>
      </w:tblPr>
      <w:tblGrid>
        <w:gridCol w:w="271"/>
        <w:gridCol w:w="4772"/>
      </w:tblGrid>
      <w:tr w:rsidR="0000155E" w:rsidRPr="00607B8E" w:rsidTr="00960EF6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0155E" w:rsidRPr="00607B8E" w:rsidRDefault="0000155E" w:rsidP="005D271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0155E" w:rsidRPr="00607B8E" w:rsidRDefault="0000155E" w:rsidP="0000155E">
            <w:pPr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แม็กซ์ วอเตอร์ช็อป </w:t>
            </w: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จำกัด</w:t>
            </w:r>
          </w:p>
        </w:tc>
      </w:tr>
      <w:tr w:rsidR="0000155E" w:rsidRPr="00607B8E" w:rsidTr="00960EF6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0155E" w:rsidRPr="00607B8E" w:rsidRDefault="0000155E" w:rsidP="005D271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0155E" w:rsidRPr="00607B8E" w:rsidRDefault="0000155E" w:rsidP="0000155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ขอนแก่น วอเตอร์เทค</w:t>
            </w: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 จำกัด</w:t>
            </w:r>
          </w:p>
        </w:tc>
      </w:tr>
      <w:tr w:rsidR="0000155E" w:rsidRPr="00607B8E" w:rsidTr="00960EF6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0155E" w:rsidRPr="00607B8E" w:rsidRDefault="0000155E" w:rsidP="005D271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0155E" w:rsidRPr="00607B8E" w:rsidRDefault="0000155E" w:rsidP="0000155E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บริษัท สองแคว วอเตอร์ </w:t>
            </w: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จำกัด</w:t>
            </w:r>
          </w:p>
        </w:tc>
      </w:tr>
      <w:tr w:rsidR="00960EF6" w:rsidRPr="00607B8E" w:rsidTr="00960EF6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0EF6" w:rsidRPr="00607B8E" w:rsidRDefault="00960EF6" w:rsidP="005D271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60EF6" w:rsidRDefault="00960EF6" w:rsidP="0000155E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บริษัท</w:t>
            </w:r>
            <w:r w:rsidRPr="001704F9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นครพิงค์ เอ็นเตอร์ไพรส์ แอนด์ เอ็นจิเนียริ่ง </w:t>
            </w:r>
            <w:r w:rsidRPr="001704F9">
              <w:rPr>
                <w:rFonts w:ascii="Angsana New" w:hAnsi="Angsana New" w:hint="cs"/>
                <w:color w:val="000000"/>
                <w:sz w:val="28"/>
                <w:cs/>
              </w:rPr>
              <w:t>จำกัด</w:t>
            </w:r>
          </w:p>
        </w:tc>
      </w:tr>
      <w:tr w:rsidR="00C0702F" w:rsidRPr="00607B8E" w:rsidTr="00960EF6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702F" w:rsidRPr="00607B8E" w:rsidRDefault="00C0702F" w:rsidP="005D271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702F" w:rsidRPr="00C0702F" w:rsidRDefault="00C0702F" w:rsidP="00C0702F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C0702F">
              <w:rPr>
                <w:rFonts w:ascii="Angsana New" w:hAnsi="Angsana New"/>
                <w:color w:val="000000"/>
                <w:sz w:val="28"/>
                <w:cs/>
              </w:rPr>
              <w:t>ห้างหุ้นส่วนจำกัด ซี. โกลด์</w:t>
            </w:r>
          </w:p>
        </w:tc>
      </w:tr>
      <w:tr w:rsidR="00530BA4" w:rsidRPr="00607B8E" w:rsidTr="00960EF6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BA4" w:rsidRPr="00607B8E" w:rsidRDefault="00530BA4" w:rsidP="005D271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BA4" w:rsidRDefault="007744A8" w:rsidP="00530BA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>ห้างหุ้นส่วนจำกัด เอเ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ซี</w:t>
            </w:r>
            <w:r w:rsidR="00C0702F" w:rsidRPr="00C0702F">
              <w:rPr>
                <w:rFonts w:ascii="Angsana New" w:hAnsi="Angsana New"/>
                <w:color w:val="000000"/>
                <w:sz w:val="28"/>
                <w:cs/>
              </w:rPr>
              <w:t>ย เมทัลชีท แอนด์ สตีล</w:t>
            </w:r>
          </w:p>
        </w:tc>
      </w:tr>
    </w:tbl>
    <w:p w:rsidR="005D2714" w:rsidRPr="00CC6325" w:rsidRDefault="005D2714" w:rsidP="00CC6325">
      <w:pPr>
        <w:pStyle w:val="ListParagraph"/>
        <w:numPr>
          <w:ilvl w:val="1"/>
          <w:numId w:val="25"/>
        </w:numPr>
        <w:spacing w:before="120"/>
        <w:ind w:left="709" w:hanging="425"/>
        <w:rPr>
          <w:rFonts w:ascii="Angsana New" w:hAnsi="Angsana New"/>
          <w:sz w:val="28"/>
        </w:rPr>
      </w:pPr>
      <w:r w:rsidRPr="00CC6325">
        <w:rPr>
          <w:rFonts w:ascii="Angsana New" w:hAnsi="Angsana New" w:hint="cs"/>
          <w:b/>
          <w:sz w:val="28"/>
          <w:cs/>
        </w:rPr>
        <w:t>ยอดคงเหลือ</w:t>
      </w:r>
      <w:r w:rsidR="002E6025">
        <w:rPr>
          <w:rFonts w:ascii="Angsana New" w:hAnsi="Angsana New" w:hint="cs"/>
          <w:b/>
          <w:sz w:val="28"/>
          <w:cs/>
        </w:rPr>
        <w:t>ที่สำคัญ</w:t>
      </w:r>
      <w:r w:rsidRPr="00CC6325">
        <w:rPr>
          <w:rFonts w:ascii="Angsana New" w:hAnsi="Angsana New" w:hint="cs"/>
          <w:b/>
          <w:sz w:val="28"/>
          <w:cs/>
        </w:rPr>
        <w:t>ระหว่าง</w:t>
      </w:r>
      <w:r w:rsidR="0000155E" w:rsidRPr="00CC6325">
        <w:rPr>
          <w:rFonts w:ascii="Angsana New" w:hAnsi="Angsana New" w:hint="cs"/>
          <w:b/>
          <w:sz w:val="28"/>
          <w:cs/>
        </w:rPr>
        <w:t>คู่ค้ารายสำคัญ</w:t>
      </w:r>
      <w:r w:rsidRPr="00CC6325">
        <w:rPr>
          <w:rFonts w:ascii="Angsana New" w:hAnsi="Angsana New" w:hint="cs"/>
          <w:b/>
          <w:sz w:val="28"/>
          <w:cs/>
        </w:rPr>
        <w:t xml:space="preserve"> ณ วันที่ </w:t>
      </w:r>
      <w:r w:rsidRPr="00CC6325">
        <w:rPr>
          <w:rFonts w:ascii="Angsana New" w:hAnsi="Angsana New"/>
          <w:bCs/>
          <w:sz w:val="28"/>
        </w:rPr>
        <w:t xml:space="preserve">31 </w:t>
      </w:r>
      <w:r w:rsidRPr="00CC6325">
        <w:rPr>
          <w:rFonts w:ascii="Angsana New" w:hAnsi="Angsana New"/>
          <w:b/>
          <w:sz w:val="28"/>
          <w:cs/>
        </w:rPr>
        <w:t>ธันวาคม พ.ศ.</w:t>
      </w:r>
      <w:r w:rsidRPr="00CC6325">
        <w:rPr>
          <w:rFonts w:ascii="Angsana New" w:hAnsi="Angsana New"/>
          <w:bCs/>
          <w:sz w:val="28"/>
          <w:cs/>
        </w:rPr>
        <w:t xml:space="preserve"> </w:t>
      </w:r>
      <w:r w:rsidRPr="00CC6325">
        <w:rPr>
          <w:rFonts w:ascii="Angsana New" w:hAnsi="Angsana New"/>
          <w:bCs/>
          <w:sz w:val="28"/>
        </w:rPr>
        <w:t xml:space="preserve">2559 </w:t>
      </w:r>
      <w:r w:rsidRPr="00CC6325">
        <w:rPr>
          <w:rFonts w:ascii="Angsana New" w:hAnsi="Angsana New"/>
          <w:b/>
          <w:sz w:val="28"/>
          <w:cs/>
        </w:rPr>
        <w:t>และ พ.ศ.</w:t>
      </w:r>
      <w:r w:rsidRPr="00CC6325">
        <w:rPr>
          <w:rFonts w:ascii="Angsana New" w:hAnsi="Angsana New"/>
          <w:bCs/>
          <w:sz w:val="28"/>
          <w:cs/>
        </w:rPr>
        <w:t xml:space="preserve"> </w:t>
      </w:r>
      <w:r w:rsidRPr="00CC6325">
        <w:rPr>
          <w:rFonts w:ascii="Angsana New" w:hAnsi="Angsana New"/>
          <w:bCs/>
          <w:sz w:val="28"/>
        </w:rPr>
        <w:t xml:space="preserve">2558 </w:t>
      </w:r>
      <w:r w:rsidRPr="00CC6325">
        <w:rPr>
          <w:rFonts w:ascii="Angsana New" w:hAnsi="Angsana New" w:hint="cs"/>
          <w:b/>
          <w:sz w:val="28"/>
          <w:cs/>
        </w:rPr>
        <w:t>ประกอบด้วย</w:t>
      </w:r>
    </w:p>
    <w:tbl>
      <w:tblPr>
        <w:tblW w:w="9650" w:type="dxa"/>
        <w:tblInd w:w="262" w:type="dxa"/>
        <w:tblLayout w:type="fixed"/>
        <w:tblLook w:val="00A0"/>
      </w:tblPr>
      <w:tblGrid>
        <w:gridCol w:w="3781"/>
        <w:gridCol w:w="1359"/>
        <w:gridCol w:w="237"/>
        <w:gridCol w:w="1212"/>
        <w:gridCol w:w="239"/>
        <w:gridCol w:w="1332"/>
        <w:gridCol w:w="237"/>
        <w:gridCol w:w="1253"/>
      </w:tblGrid>
      <w:tr w:rsidR="005D2714" w:rsidRPr="007744A8" w:rsidTr="0013072F">
        <w:trPr>
          <w:trHeight w:hRule="exact" w:val="397"/>
          <w:tblHeader/>
        </w:trPr>
        <w:tc>
          <w:tcPr>
            <w:tcW w:w="1959" w:type="pct"/>
            <w:vAlign w:val="bottom"/>
          </w:tcPr>
          <w:p w:rsidR="005D2714" w:rsidRPr="007744A8" w:rsidRDefault="005D2714" w:rsidP="005D2714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3041" w:type="pct"/>
            <w:gridSpan w:val="7"/>
            <w:tcBorders>
              <w:bottom w:val="single" w:sz="4" w:space="0" w:color="auto"/>
            </w:tcBorders>
          </w:tcPr>
          <w:p w:rsidR="005D2714" w:rsidRPr="007744A8" w:rsidRDefault="005D2714" w:rsidP="00C0702F">
            <w:pPr>
              <w:spacing w:before="120"/>
              <w:ind w:right="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5D2714" w:rsidRPr="007744A8" w:rsidTr="00AD7AEC">
        <w:trPr>
          <w:trHeight w:hRule="exact" w:val="397"/>
          <w:tblHeader/>
        </w:trPr>
        <w:tc>
          <w:tcPr>
            <w:tcW w:w="1959" w:type="pct"/>
            <w:vAlign w:val="center"/>
          </w:tcPr>
          <w:p w:rsidR="005D2714" w:rsidRPr="007744A8" w:rsidRDefault="005D2714" w:rsidP="005D2714">
            <w:pPr>
              <w:ind w:right="-108" w:hanging="14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455" w:type="pct"/>
            <w:gridSpan w:val="3"/>
            <w:tcBorders>
              <w:top w:val="single" w:sz="4" w:space="0" w:color="auto"/>
            </w:tcBorders>
          </w:tcPr>
          <w:p w:rsidR="005D2714" w:rsidRPr="007744A8" w:rsidRDefault="005D2714" w:rsidP="00AD7AEC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4" w:type="pct"/>
          </w:tcPr>
          <w:p w:rsidR="005D2714" w:rsidRPr="007744A8" w:rsidRDefault="005D2714" w:rsidP="00AD7AEC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6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D2714" w:rsidRPr="007744A8" w:rsidRDefault="005D2714" w:rsidP="00AD7AEC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D2714" w:rsidRPr="007744A8" w:rsidTr="0013072F">
        <w:trPr>
          <w:trHeight w:hRule="exact" w:val="397"/>
          <w:tblHeader/>
        </w:trPr>
        <w:tc>
          <w:tcPr>
            <w:tcW w:w="1959" w:type="pct"/>
            <w:vAlign w:val="bottom"/>
          </w:tcPr>
          <w:p w:rsidR="005D2714" w:rsidRPr="007744A8" w:rsidRDefault="005D2714" w:rsidP="005D2714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70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2714" w:rsidRPr="007744A8" w:rsidRDefault="005D2714" w:rsidP="005D271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123" w:type="pct"/>
            <w:tcBorders>
              <w:top w:val="single" w:sz="4" w:space="0" w:color="auto"/>
            </w:tcBorders>
          </w:tcPr>
          <w:p w:rsidR="005D2714" w:rsidRPr="007744A8" w:rsidRDefault="005D2714" w:rsidP="005D2714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2714" w:rsidRPr="007744A8" w:rsidRDefault="005D2714" w:rsidP="005D271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124" w:type="pct"/>
          </w:tcPr>
          <w:p w:rsidR="005D2714" w:rsidRPr="007744A8" w:rsidRDefault="005D2714" w:rsidP="005D2714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2714" w:rsidRPr="007744A8" w:rsidRDefault="005D2714" w:rsidP="005D271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123" w:type="pct"/>
            <w:tcBorders>
              <w:top w:val="single" w:sz="4" w:space="0" w:color="auto"/>
            </w:tcBorders>
          </w:tcPr>
          <w:p w:rsidR="005D2714" w:rsidRPr="007744A8" w:rsidRDefault="005D2714" w:rsidP="005D2714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D2714" w:rsidRPr="007744A8" w:rsidRDefault="005D2714" w:rsidP="005D2714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</w:tr>
      <w:tr w:rsidR="005D2714" w:rsidRPr="007744A8" w:rsidTr="0013072F">
        <w:trPr>
          <w:trHeight w:hRule="exact" w:val="397"/>
        </w:trPr>
        <w:tc>
          <w:tcPr>
            <w:tcW w:w="1959" w:type="pct"/>
            <w:vAlign w:val="bottom"/>
          </w:tcPr>
          <w:p w:rsidR="005D2714" w:rsidRPr="007744A8" w:rsidRDefault="005D2714" w:rsidP="0000155E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ลูกหนี้การค้าและลูกหนี้อื่น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bottom"/>
          </w:tcPr>
          <w:p w:rsidR="005D2714" w:rsidRPr="007744A8" w:rsidRDefault="005D2714" w:rsidP="005D2714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5D2714" w:rsidRPr="007744A8" w:rsidRDefault="005D2714" w:rsidP="005D2714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8" w:type="pct"/>
            <w:tcBorders>
              <w:top w:val="single" w:sz="4" w:space="0" w:color="auto"/>
            </w:tcBorders>
            <w:vAlign w:val="bottom"/>
          </w:tcPr>
          <w:p w:rsidR="005D2714" w:rsidRPr="007744A8" w:rsidRDefault="005D2714" w:rsidP="005D2714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5D2714" w:rsidRPr="007744A8" w:rsidRDefault="005D2714" w:rsidP="005D2714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D2714" w:rsidRPr="007744A8" w:rsidRDefault="005D2714" w:rsidP="005D2714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5D2714" w:rsidRPr="007744A8" w:rsidRDefault="005D2714" w:rsidP="005D2714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9" w:type="pct"/>
            <w:tcBorders>
              <w:top w:val="single" w:sz="4" w:space="0" w:color="auto"/>
            </w:tcBorders>
            <w:vAlign w:val="bottom"/>
          </w:tcPr>
          <w:p w:rsidR="005D2714" w:rsidRPr="007744A8" w:rsidRDefault="005D2714" w:rsidP="005D2714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0155E" w:rsidRPr="007744A8" w:rsidTr="00AD7AEC">
        <w:trPr>
          <w:trHeight w:hRule="exact" w:val="454"/>
        </w:trPr>
        <w:tc>
          <w:tcPr>
            <w:tcW w:w="1959" w:type="pct"/>
          </w:tcPr>
          <w:p w:rsidR="0000155E" w:rsidRPr="007744A8" w:rsidRDefault="0000155E" w:rsidP="00AD7AEC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704" w:type="pct"/>
          </w:tcPr>
          <w:p w:rsidR="0000155E" w:rsidRPr="007744A8" w:rsidRDefault="0000155E" w:rsidP="00AD7AEC">
            <w:pPr>
              <w:ind w:right="182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" w:type="pct"/>
          </w:tcPr>
          <w:p w:rsidR="0000155E" w:rsidRPr="007744A8" w:rsidRDefault="0000155E" w:rsidP="00AD7AEC">
            <w:pPr>
              <w:spacing w:before="120"/>
              <w:ind w:right="4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</w:tcPr>
          <w:p w:rsidR="0000155E" w:rsidRPr="007744A8" w:rsidRDefault="0000155E" w:rsidP="00AD7AEC">
            <w:pPr>
              <w:ind w:right="182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" w:type="pct"/>
          </w:tcPr>
          <w:p w:rsidR="0000155E" w:rsidRPr="007744A8" w:rsidRDefault="0000155E" w:rsidP="00AD7AEC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</w:tcPr>
          <w:p w:rsidR="0000155E" w:rsidRPr="007744A8" w:rsidRDefault="0000155E" w:rsidP="00AD7AEC">
            <w:pPr>
              <w:spacing w:before="120"/>
              <w:ind w:right="1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</w:tcPr>
          <w:p w:rsidR="0000155E" w:rsidRPr="007744A8" w:rsidRDefault="0000155E" w:rsidP="00AD7AEC">
            <w:pPr>
              <w:tabs>
                <w:tab w:val="decimal" w:pos="612"/>
              </w:tabs>
              <w:spacing w:before="120"/>
              <w:ind w:hanging="1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</w:tcPr>
          <w:p w:rsidR="0000155E" w:rsidRPr="007744A8" w:rsidRDefault="0000155E" w:rsidP="00AD7AEC">
            <w:pPr>
              <w:spacing w:before="120"/>
              <w:ind w:right="1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13072F" w:rsidRPr="007744A8" w:rsidTr="0013072F">
        <w:trPr>
          <w:trHeight w:hRule="exact" w:val="397"/>
        </w:trPr>
        <w:tc>
          <w:tcPr>
            <w:tcW w:w="1959" w:type="pct"/>
            <w:vAlign w:val="bottom"/>
          </w:tcPr>
          <w:p w:rsidR="0013072F" w:rsidRPr="007744A8" w:rsidRDefault="0013072F" w:rsidP="006356F8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704" w:type="pct"/>
            <w:shd w:val="clear" w:color="auto" w:fill="auto"/>
            <w:vAlign w:val="bottom"/>
          </w:tcPr>
          <w:p w:rsidR="0013072F" w:rsidRPr="007744A8" w:rsidRDefault="0013072F" w:rsidP="0026035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12,700,204.85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3072F" w:rsidRPr="007744A8" w:rsidRDefault="0013072F" w:rsidP="0013072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12,556,824.85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3072F" w:rsidRPr="007744A8" w:rsidTr="0013072F">
        <w:trPr>
          <w:trHeight w:hRule="exact" w:val="397"/>
        </w:trPr>
        <w:tc>
          <w:tcPr>
            <w:tcW w:w="1959" w:type="pct"/>
            <w:vAlign w:val="bottom"/>
          </w:tcPr>
          <w:p w:rsidR="0013072F" w:rsidRPr="007744A8" w:rsidRDefault="0013072F" w:rsidP="006356F8">
            <w:pPr>
              <w:tabs>
                <w:tab w:val="left" w:pos="305"/>
              </w:tabs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ขอนแก่น วอเตอร์เทค จำกัด</w:t>
            </w:r>
          </w:p>
        </w:tc>
        <w:tc>
          <w:tcPr>
            <w:tcW w:w="704" w:type="pct"/>
            <w:shd w:val="clear" w:color="auto" w:fill="auto"/>
            <w:vAlign w:val="bottom"/>
          </w:tcPr>
          <w:p w:rsidR="0013072F" w:rsidRPr="007744A8" w:rsidRDefault="0013072F" w:rsidP="0026035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1,263,953.91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3072F" w:rsidRPr="007744A8" w:rsidRDefault="0013072F" w:rsidP="0013072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1,189,421.20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3072F" w:rsidRPr="007744A8" w:rsidTr="0013072F">
        <w:trPr>
          <w:trHeight w:hRule="exact" w:val="397"/>
        </w:trPr>
        <w:tc>
          <w:tcPr>
            <w:tcW w:w="1959" w:type="pct"/>
            <w:vAlign w:val="bottom"/>
          </w:tcPr>
          <w:p w:rsidR="0013072F" w:rsidRPr="007744A8" w:rsidRDefault="0013072F" w:rsidP="006356F8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สองแคว วอเตอร์ จำกัด</w:t>
            </w:r>
          </w:p>
        </w:tc>
        <w:tc>
          <w:tcPr>
            <w:tcW w:w="704" w:type="pct"/>
            <w:shd w:val="clear" w:color="auto" w:fill="auto"/>
            <w:vAlign w:val="bottom"/>
          </w:tcPr>
          <w:p w:rsidR="0013072F" w:rsidRPr="007744A8" w:rsidRDefault="0013072F" w:rsidP="002B594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16,000.00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13072F" w:rsidRPr="007744A8" w:rsidRDefault="0013072F" w:rsidP="002B594F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3072F" w:rsidRPr="007744A8" w:rsidRDefault="0013072F" w:rsidP="0013072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16,000.00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3072F" w:rsidRPr="007744A8" w:rsidRDefault="0013072F" w:rsidP="002B594F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3072F" w:rsidRPr="007744A8" w:rsidTr="0013072F">
        <w:trPr>
          <w:trHeight w:hRule="exact" w:val="397"/>
        </w:trPr>
        <w:tc>
          <w:tcPr>
            <w:tcW w:w="1959" w:type="pct"/>
            <w:vAlign w:val="bottom"/>
          </w:tcPr>
          <w:p w:rsidR="0013072F" w:rsidRPr="007744A8" w:rsidRDefault="0013072F" w:rsidP="00530BA4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นครพิงค์ เอ็นเตอร์ไพรส์ แอนด์                เอ็นจิเนียริ่ง จำกัด</w:t>
            </w:r>
          </w:p>
        </w:tc>
        <w:tc>
          <w:tcPr>
            <w:tcW w:w="704" w:type="pct"/>
            <w:shd w:val="clear" w:color="auto" w:fill="auto"/>
            <w:vAlign w:val="bottom"/>
          </w:tcPr>
          <w:p w:rsidR="0013072F" w:rsidRPr="007744A8" w:rsidRDefault="0013072F" w:rsidP="002B594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1,381,487.60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13072F" w:rsidRPr="007744A8" w:rsidRDefault="0013072F" w:rsidP="00960EF6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3072F" w:rsidRPr="007744A8" w:rsidRDefault="0013072F" w:rsidP="0013072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1,381,487.60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3072F" w:rsidRPr="007744A8" w:rsidRDefault="0013072F" w:rsidP="00960EF6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3072F" w:rsidRPr="007744A8" w:rsidTr="0013072F">
        <w:trPr>
          <w:trHeight w:hRule="exact" w:val="397"/>
        </w:trPr>
        <w:tc>
          <w:tcPr>
            <w:tcW w:w="1959" w:type="pct"/>
            <w:vAlign w:val="bottom"/>
          </w:tcPr>
          <w:p w:rsidR="0013072F" w:rsidRPr="007744A8" w:rsidRDefault="0013072F" w:rsidP="00530BA4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ห้างหุ้นส่วนจำกัด ซี. โกลด์</w:t>
            </w:r>
          </w:p>
        </w:tc>
        <w:tc>
          <w:tcPr>
            <w:tcW w:w="704" w:type="pct"/>
            <w:shd w:val="clear" w:color="auto" w:fill="auto"/>
            <w:vAlign w:val="bottom"/>
          </w:tcPr>
          <w:p w:rsidR="0013072F" w:rsidRPr="007744A8" w:rsidRDefault="0013072F" w:rsidP="002B594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1,225,486.32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13072F" w:rsidRPr="007744A8" w:rsidRDefault="0013072F" w:rsidP="00530BA4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3072F" w:rsidRPr="007744A8" w:rsidRDefault="0013072F" w:rsidP="0013072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1,225,486.32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3072F" w:rsidRPr="007744A8" w:rsidRDefault="0013072F" w:rsidP="00530BA4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3072F" w:rsidRPr="007744A8" w:rsidTr="0013072F">
        <w:trPr>
          <w:trHeight w:hRule="exact" w:val="397"/>
        </w:trPr>
        <w:tc>
          <w:tcPr>
            <w:tcW w:w="1959" w:type="pct"/>
            <w:vAlign w:val="bottom"/>
          </w:tcPr>
          <w:p w:rsidR="0013072F" w:rsidRPr="007744A8" w:rsidRDefault="0013072F" w:rsidP="00C0702F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ห้างหุ้นส่วนจำกัด เอเ</w:t>
            </w:r>
            <w:r w:rsidRPr="007744A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ซี</w:t>
            </w: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 เมทัลชีท แอนด์ สตีล</w:t>
            </w:r>
          </w:p>
        </w:tc>
        <w:tc>
          <w:tcPr>
            <w:tcW w:w="704" w:type="pct"/>
            <w:shd w:val="clear" w:color="auto" w:fill="auto"/>
            <w:vAlign w:val="bottom"/>
          </w:tcPr>
          <w:p w:rsidR="0013072F" w:rsidRPr="007744A8" w:rsidRDefault="0013072F" w:rsidP="002B594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757,150.00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shd w:val="clear" w:color="auto" w:fill="auto"/>
            <w:vAlign w:val="bottom"/>
          </w:tcPr>
          <w:p w:rsidR="0013072F" w:rsidRPr="007744A8" w:rsidRDefault="0013072F" w:rsidP="00530BA4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3072F" w:rsidRPr="007744A8" w:rsidRDefault="0013072F" w:rsidP="0013072F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757,150.00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3072F" w:rsidRPr="007744A8" w:rsidRDefault="0013072F" w:rsidP="00530BA4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B594F" w:rsidRPr="007744A8" w:rsidTr="00AD7AEC">
        <w:trPr>
          <w:trHeight w:hRule="exact" w:val="510"/>
        </w:trPr>
        <w:tc>
          <w:tcPr>
            <w:tcW w:w="1959" w:type="pct"/>
          </w:tcPr>
          <w:p w:rsidR="002B594F" w:rsidRPr="007744A8" w:rsidRDefault="002B594F" w:rsidP="0013072F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594F" w:rsidRPr="007744A8" w:rsidRDefault="00AD5642" w:rsidP="00653E93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17,344,282.68</w:t>
            </w:r>
          </w:p>
        </w:tc>
        <w:tc>
          <w:tcPr>
            <w:tcW w:w="123" w:type="pct"/>
            <w:vAlign w:val="bottom"/>
          </w:tcPr>
          <w:p w:rsidR="002B594F" w:rsidRPr="007744A8" w:rsidRDefault="002B594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594F" w:rsidRPr="007744A8" w:rsidRDefault="002B594F" w:rsidP="002B594F">
            <w:pPr>
              <w:spacing w:before="120"/>
              <w:ind w:right="18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B594F" w:rsidRPr="007744A8" w:rsidRDefault="002B594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B594F" w:rsidRPr="007744A8" w:rsidRDefault="00AD5642" w:rsidP="005D271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17,126,369.97</w:t>
            </w:r>
          </w:p>
        </w:tc>
        <w:tc>
          <w:tcPr>
            <w:tcW w:w="123" w:type="pct"/>
            <w:vAlign w:val="bottom"/>
          </w:tcPr>
          <w:p w:rsidR="002B594F" w:rsidRPr="007744A8" w:rsidRDefault="002B594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B594F" w:rsidRPr="007744A8" w:rsidRDefault="002B594F" w:rsidP="002B594F">
            <w:pPr>
              <w:spacing w:before="120"/>
              <w:ind w:right="18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  <w:tr w:rsidR="001F44A4" w:rsidRPr="007744A8" w:rsidTr="0013072F">
        <w:trPr>
          <w:trHeight w:hRule="exact" w:val="454"/>
        </w:trPr>
        <w:tc>
          <w:tcPr>
            <w:tcW w:w="1959" w:type="pct"/>
            <w:vAlign w:val="center"/>
          </w:tcPr>
          <w:p w:rsidR="001F44A4" w:rsidRPr="001F44A4" w:rsidRDefault="001F44A4" w:rsidP="001F44A4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1F44A4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lastRenderedPageBreak/>
              <w:t>เงินจ่ายล่วงหน้าค่าก่อสร้าง</w:t>
            </w:r>
          </w:p>
        </w:tc>
        <w:tc>
          <w:tcPr>
            <w:tcW w:w="704" w:type="pct"/>
            <w:vAlign w:val="bottom"/>
          </w:tcPr>
          <w:p w:rsidR="001F44A4" w:rsidRPr="007744A8" w:rsidRDefault="001F44A4" w:rsidP="00230AF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1F44A4" w:rsidRPr="007744A8" w:rsidRDefault="001F44A4" w:rsidP="00230AF4">
            <w:pPr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vAlign w:val="bottom"/>
          </w:tcPr>
          <w:p w:rsidR="001F44A4" w:rsidRPr="007744A8" w:rsidRDefault="001F44A4" w:rsidP="00230AF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1F44A4" w:rsidRPr="007744A8" w:rsidRDefault="001F44A4" w:rsidP="00230AF4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F44A4" w:rsidRPr="007744A8" w:rsidRDefault="001F44A4" w:rsidP="00230AF4">
            <w:pPr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1F44A4" w:rsidRPr="007744A8" w:rsidRDefault="001F44A4" w:rsidP="00230AF4">
            <w:pPr>
              <w:tabs>
                <w:tab w:val="decimal" w:pos="612"/>
              </w:tabs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F44A4" w:rsidRPr="007744A8" w:rsidRDefault="001F44A4" w:rsidP="00230AF4">
            <w:pPr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B47BC2" w:rsidRPr="007744A8" w:rsidTr="0013072F">
        <w:trPr>
          <w:trHeight w:hRule="exact" w:val="454"/>
        </w:trPr>
        <w:tc>
          <w:tcPr>
            <w:tcW w:w="1959" w:type="pct"/>
            <w:vAlign w:val="bottom"/>
          </w:tcPr>
          <w:p w:rsidR="00B47BC2" w:rsidRPr="007744A8" w:rsidRDefault="00B47BC2" w:rsidP="0013072F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704" w:type="pct"/>
            <w:vAlign w:val="bottom"/>
          </w:tcPr>
          <w:p w:rsidR="00B47BC2" w:rsidRPr="00AD5642" w:rsidRDefault="00B47BC2" w:rsidP="00E6525B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34,984,090.72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8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47BC2" w:rsidRPr="00AD5642" w:rsidRDefault="00B47BC2" w:rsidP="00230AF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47BC2" w:rsidRPr="00AD5642" w:rsidRDefault="00B47BC2" w:rsidP="00230AF4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34,984,090.72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tabs>
                <w:tab w:val="decimal" w:pos="612"/>
              </w:tabs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47BC2" w:rsidRPr="007744A8" w:rsidTr="0013072F">
        <w:trPr>
          <w:trHeight w:hRule="exact" w:val="454"/>
        </w:trPr>
        <w:tc>
          <w:tcPr>
            <w:tcW w:w="1959" w:type="pct"/>
            <w:vAlign w:val="bottom"/>
          </w:tcPr>
          <w:p w:rsidR="00B47BC2" w:rsidRPr="007744A8" w:rsidRDefault="00B47BC2" w:rsidP="0013072F">
            <w:pPr>
              <w:tabs>
                <w:tab w:val="left" w:pos="305"/>
              </w:tabs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ขอนแก่น วอเตอร์เทค จำกัด</w:t>
            </w:r>
          </w:p>
        </w:tc>
        <w:tc>
          <w:tcPr>
            <w:tcW w:w="704" w:type="pct"/>
            <w:vAlign w:val="bottom"/>
          </w:tcPr>
          <w:p w:rsidR="00B47BC2" w:rsidRPr="00AD5642" w:rsidRDefault="00B47BC2" w:rsidP="00E6525B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7,171,290.72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8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47BC2" w:rsidRPr="00AD5642" w:rsidRDefault="00B47BC2" w:rsidP="00230AF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47BC2" w:rsidRPr="00AD5642" w:rsidRDefault="00B47BC2" w:rsidP="00230AF4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7,171,290.72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tabs>
                <w:tab w:val="decimal" w:pos="612"/>
              </w:tabs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47BC2" w:rsidRPr="007744A8" w:rsidTr="0013072F">
        <w:trPr>
          <w:trHeight w:hRule="exact" w:val="454"/>
        </w:trPr>
        <w:tc>
          <w:tcPr>
            <w:tcW w:w="1959" w:type="pct"/>
            <w:vAlign w:val="bottom"/>
          </w:tcPr>
          <w:p w:rsidR="00B47BC2" w:rsidRPr="007744A8" w:rsidRDefault="00B47BC2" w:rsidP="0013072F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สองแคว วอเตอร์ จำกัด</w:t>
            </w:r>
          </w:p>
        </w:tc>
        <w:tc>
          <w:tcPr>
            <w:tcW w:w="704" w:type="pct"/>
            <w:vAlign w:val="bottom"/>
          </w:tcPr>
          <w:p w:rsidR="00B47BC2" w:rsidRPr="00AD5642" w:rsidRDefault="00B47BC2" w:rsidP="00E6525B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1,102,096.02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8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47BC2" w:rsidRPr="00AD5642" w:rsidRDefault="00B47BC2" w:rsidP="00230AF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47BC2" w:rsidRPr="00AD5642" w:rsidRDefault="00B47BC2" w:rsidP="00230AF4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1,102,096.02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tabs>
                <w:tab w:val="decimal" w:pos="612"/>
              </w:tabs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47BC2" w:rsidRPr="007744A8" w:rsidTr="0013072F">
        <w:trPr>
          <w:trHeight w:hRule="exact" w:val="708"/>
        </w:trPr>
        <w:tc>
          <w:tcPr>
            <w:tcW w:w="1959" w:type="pct"/>
            <w:vAlign w:val="bottom"/>
          </w:tcPr>
          <w:p w:rsidR="00B47BC2" w:rsidRPr="007744A8" w:rsidRDefault="00B47BC2" w:rsidP="0013072F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นครพิงค์ เอ็นเตอร์ไพรส์ แอนด์                เอ็นจิเนียริ่ง จำกัด</w:t>
            </w:r>
          </w:p>
        </w:tc>
        <w:tc>
          <w:tcPr>
            <w:tcW w:w="704" w:type="pct"/>
            <w:vAlign w:val="bottom"/>
          </w:tcPr>
          <w:p w:rsidR="00B47BC2" w:rsidRPr="00AD5642" w:rsidRDefault="00B47BC2" w:rsidP="00E6525B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16,575,654.83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8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47BC2" w:rsidRPr="00AD5642" w:rsidRDefault="00B47BC2" w:rsidP="00230AF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47BC2" w:rsidRPr="00AD5642" w:rsidRDefault="00B47BC2" w:rsidP="00230AF4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16,575,654.83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tabs>
                <w:tab w:val="decimal" w:pos="612"/>
              </w:tabs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47BC2" w:rsidRPr="007744A8" w:rsidTr="0013072F">
        <w:trPr>
          <w:trHeight w:hRule="exact" w:val="454"/>
        </w:trPr>
        <w:tc>
          <w:tcPr>
            <w:tcW w:w="1959" w:type="pct"/>
            <w:vAlign w:val="bottom"/>
          </w:tcPr>
          <w:p w:rsidR="00B47BC2" w:rsidRPr="007744A8" w:rsidRDefault="00B47BC2" w:rsidP="0013072F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ห้างหุ้นส่วนจำกัด ซี. โกลด์</w:t>
            </w:r>
          </w:p>
        </w:tc>
        <w:tc>
          <w:tcPr>
            <w:tcW w:w="704" w:type="pct"/>
            <w:vAlign w:val="bottom"/>
          </w:tcPr>
          <w:p w:rsidR="00B47BC2" w:rsidRPr="00AD5642" w:rsidRDefault="00B47BC2" w:rsidP="00E6525B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26,314,721.83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8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47BC2" w:rsidRPr="00AD5642" w:rsidRDefault="00B47BC2" w:rsidP="00230AF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B47BC2" w:rsidRPr="00AD5642" w:rsidRDefault="00B47BC2" w:rsidP="00230AF4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26,314,721.83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tabs>
                <w:tab w:val="decimal" w:pos="612"/>
              </w:tabs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47BC2" w:rsidRPr="007744A8" w:rsidTr="00AD5642">
        <w:trPr>
          <w:trHeight w:hRule="exact" w:val="454"/>
        </w:trPr>
        <w:tc>
          <w:tcPr>
            <w:tcW w:w="1959" w:type="pct"/>
            <w:vAlign w:val="bottom"/>
          </w:tcPr>
          <w:p w:rsidR="00B47BC2" w:rsidRPr="007744A8" w:rsidRDefault="00B47BC2" w:rsidP="0013072F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ห้างหุ้นส่วนจำกัด เอเ</w:t>
            </w:r>
            <w:r w:rsidRPr="007744A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ซี</w:t>
            </w: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 เมทัลชีท แอนด์ สตีล</w:t>
            </w:r>
          </w:p>
        </w:tc>
        <w:tc>
          <w:tcPr>
            <w:tcW w:w="704" w:type="pct"/>
            <w:tcBorders>
              <w:bottom w:val="single" w:sz="4" w:space="0" w:color="auto"/>
            </w:tcBorders>
            <w:vAlign w:val="bottom"/>
          </w:tcPr>
          <w:p w:rsidR="00B47BC2" w:rsidRPr="00AD5642" w:rsidRDefault="00B47BC2" w:rsidP="00E6525B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17,763,776.17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B47BC2" w:rsidRPr="00AD5642" w:rsidRDefault="00B47BC2" w:rsidP="00230AF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7BC2" w:rsidRPr="00AD5642" w:rsidRDefault="00B47BC2" w:rsidP="00230AF4">
            <w:pPr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17,763,776.17</w:t>
            </w:r>
          </w:p>
        </w:tc>
        <w:tc>
          <w:tcPr>
            <w:tcW w:w="123" w:type="pct"/>
            <w:vAlign w:val="bottom"/>
          </w:tcPr>
          <w:p w:rsidR="00B47BC2" w:rsidRPr="00AD5642" w:rsidRDefault="00B47BC2" w:rsidP="00230AF4">
            <w:pPr>
              <w:tabs>
                <w:tab w:val="decimal" w:pos="612"/>
              </w:tabs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9" w:type="pct"/>
            <w:tcBorders>
              <w:bottom w:val="single" w:sz="4" w:space="0" w:color="auto"/>
            </w:tcBorders>
            <w:vAlign w:val="bottom"/>
          </w:tcPr>
          <w:p w:rsidR="00B47BC2" w:rsidRPr="007744A8" w:rsidRDefault="00B47BC2" w:rsidP="0086671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66715" w:rsidRPr="007744A8" w:rsidTr="00AD5642">
        <w:trPr>
          <w:trHeight w:hRule="exact" w:val="454"/>
        </w:trPr>
        <w:tc>
          <w:tcPr>
            <w:tcW w:w="1959" w:type="pct"/>
            <w:vAlign w:val="bottom"/>
          </w:tcPr>
          <w:p w:rsidR="00866715" w:rsidRPr="007744A8" w:rsidRDefault="00866715" w:rsidP="00AD5642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66715" w:rsidRPr="00866715" w:rsidRDefault="00E24452" w:rsidP="00AD5642">
            <w:pPr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103,911,630.29</w:t>
            </w:r>
          </w:p>
        </w:tc>
        <w:tc>
          <w:tcPr>
            <w:tcW w:w="123" w:type="pct"/>
            <w:vAlign w:val="bottom"/>
          </w:tcPr>
          <w:p w:rsidR="00866715" w:rsidRPr="00866715" w:rsidRDefault="00866715" w:rsidP="00230AF4">
            <w:pPr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66715" w:rsidRPr="007744A8" w:rsidRDefault="00866715" w:rsidP="00866715">
            <w:pPr>
              <w:spacing w:before="120"/>
              <w:ind w:right="18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866715" w:rsidRPr="00866715" w:rsidRDefault="00866715" w:rsidP="00230AF4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66715" w:rsidRPr="00866715" w:rsidRDefault="00E24452" w:rsidP="00230AF4">
            <w:pPr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103,911,630.29</w:t>
            </w:r>
          </w:p>
        </w:tc>
        <w:tc>
          <w:tcPr>
            <w:tcW w:w="123" w:type="pct"/>
            <w:vAlign w:val="bottom"/>
          </w:tcPr>
          <w:p w:rsidR="00866715" w:rsidRPr="00866715" w:rsidRDefault="00866715" w:rsidP="00230AF4">
            <w:pPr>
              <w:tabs>
                <w:tab w:val="decimal" w:pos="612"/>
              </w:tabs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66715" w:rsidRPr="007744A8" w:rsidRDefault="00866715" w:rsidP="00866715">
            <w:pPr>
              <w:spacing w:before="120"/>
              <w:ind w:right="18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  <w:tr w:rsidR="0013072F" w:rsidRPr="007744A8" w:rsidTr="00AD5642">
        <w:trPr>
          <w:trHeight w:hRule="exact" w:val="454"/>
        </w:trPr>
        <w:tc>
          <w:tcPr>
            <w:tcW w:w="1959" w:type="pct"/>
            <w:vAlign w:val="center"/>
          </w:tcPr>
          <w:p w:rsidR="0013072F" w:rsidRPr="007744A8" w:rsidRDefault="0013072F" w:rsidP="00960EF6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เจ้าหนี้การค้าและเจ้าหนี้อื่น</w:t>
            </w:r>
          </w:p>
        </w:tc>
        <w:tc>
          <w:tcPr>
            <w:tcW w:w="704" w:type="pct"/>
            <w:tcBorders>
              <w:top w:val="double" w:sz="4" w:space="0" w:color="auto"/>
            </w:tcBorders>
            <w:vAlign w:val="bottom"/>
          </w:tcPr>
          <w:p w:rsidR="0013072F" w:rsidRPr="007744A8" w:rsidRDefault="0013072F" w:rsidP="005D271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tcBorders>
              <w:top w:val="double" w:sz="4" w:space="0" w:color="auto"/>
            </w:tcBorders>
            <w:vAlign w:val="bottom"/>
          </w:tcPr>
          <w:p w:rsidR="0013072F" w:rsidRPr="007744A8" w:rsidRDefault="0013072F" w:rsidP="005D271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tcBorders>
              <w:top w:val="double" w:sz="4" w:space="0" w:color="auto"/>
            </w:tcBorders>
            <w:vAlign w:val="bottom"/>
          </w:tcPr>
          <w:p w:rsidR="0013072F" w:rsidRPr="007744A8" w:rsidRDefault="0013072F" w:rsidP="005D271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13072F" w:rsidRPr="007744A8" w:rsidTr="0013072F">
        <w:trPr>
          <w:trHeight w:hRule="exact" w:val="454"/>
        </w:trPr>
        <w:tc>
          <w:tcPr>
            <w:tcW w:w="1959" w:type="pct"/>
            <w:vAlign w:val="bottom"/>
          </w:tcPr>
          <w:p w:rsidR="0013072F" w:rsidRPr="007744A8" w:rsidRDefault="0013072F" w:rsidP="0000155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704" w:type="pct"/>
            <w:vAlign w:val="bottom"/>
          </w:tcPr>
          <w:p w:rsidR="0013072F" w:rsidRPr="007744A8" w:rsidRDefault="0013072F" w:rsidP="005D271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vAlign w:val="bottom"/>
          </w:tcPr>
          <w:p w:rsidR="0013072F" w:rsidRPr="007744A8" w:rsidRDefault="0013072F" w:rsidP="005D271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3072F" w:rsidRPr="007744A8" w:rsidRDefault="0013072F" w:rsidP="005D271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13072F" w:rsidRPr="007744A8" w:rsidTr="0013072F">
        <w:trPr>
          <w:trHeight w:hRule="exact" w:val="454"/>
        </w:trPr>
        <w:tc>
          <w:tcPr>
            <w:tcW w:w="1959" w:type="pct"/>
            <w:vAlign w:val="bottom"/>
          </w:tcPr>
          <w:p w:rsidR="0013072F" w:rsidRPr="007744A8" w:rsidRDefault="0013072F" w:rsidP="00C0702F">
            <w:pPr>
              <w:tabs>
                <w:tab w:val="left" w:pos="278"/>
              </w:tabs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บริษัท แม็กซ์ วอเตอร์ช็อป จำกัด</w:t>
            </w:r>
          </w:p>
        </w:tc>
        <w:tc>
          <w:tcPr>
            <w:tcW w:w="704" w:type="pct"/>
            <w:vAlign w:val="bottom"/>
          </w:tcPr>
          <w:p w:rsidR="0013072F" w:rsidRPr="007744A8" w:rsidRDefault="0013072F" w:rsidP="0026035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173,796.27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3072F" w:rsidRPr="007744A8" w:rsidRDefault="0013072F" w:rsidP="005D2714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173,796.27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3072F" w:rsidRPr="007744A8" w:rsidTr="0013072F">
        <w:trPr>
          <w:trHeight w:hRule="exact" w:val="454"/>
        </w:trPr>
        <w:tc>
          <w:tcPr>
            <w:tcW w:w="1959" w:type="pct"/>
            <w:vAlign w:val="bottom"/>
          </w:tcPr>
          <w:p w:rsidR="0013072F" w:rsidRPr="007744A8" w:rsidRDefault="0013072F" w:rsidP="0000155E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บริษัท ขอนแก่น วอเตอร์เทค จำกัด</w:t>
            </w:r>
          </w:p>
        </w:tc>
        <w:tc>
          <w:tcPr>
            <w:tcW w:w="704" w:type="pct"/>
            <w:vAlign w:val="bottom"/>
          </w:tcPr>
          <w:p w:rsidR="0013072F" w:rsidRPr="007744A8" w:rsidRDefault="0013072F" w:rsidP="0026035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165,325.82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shd w:val="clear" w:color="auto" w:fill="auto"/>
            <w:vAlign w:val="bottom"/>
          </w:tcPr>
          <w:p w:rsidR="0013072F" w:rsidRPr="007744A8" w:rsidRDefault="0013072F" w:rsidP="0026035A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165,325.82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3072F" w:rsidRPr="007744A8" w:rsidTr="0013072F">
        <w:trPr>
          <w:trHeight w:hRule="exact" w:val="454"/>
        </w:trPr>
        <w:tc>
          <w:tcPr>
            <w:tcW w:w="1959" w:type="pct"/>
            <w:vAlign w:val="center"/>
          </w:tcPr>
          <w:p w:rsidR="0013072F" w:rsidRPr="007744A8" w:rsidRDefault="0013072F" w:rsidP="0000155E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70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3072F" w:rsidRPr="007744A8" w:rsidRDefault="0013072F" w:rsidP="0026035A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</w:rPr>
              <w:t>339,122.09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2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13072F" w:rsidRPr="007744A8" w:rsidRDefault="0013072F" w:rsidP="005D2714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072F" w:rsidRPr="007744A8" w:rsidRDefault="0013072F" w:rsidP="0026035A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</w:rPr>
              <w:t>339,122.09</w:t>
            </w:r>
          </w:p>
        </w:tc>
        <w:tc>
          <w:tcPr>
            <w:tcW w:w="123" w:type="pct"/>
            <w:vAlign w:val="bottom"/>
          </w:tcPr>
          <w:p w:rsidR="0013072F" w:rsidRPr="007744A8" w:rsidRDefault="0013072F" w:rsidP="005D271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3072F" w:rsidRPr="007744A8" w:rsidRDefault="0013072F" w:rsidP="0026035A">
            <w:pPr>
              <w:spacing w:before="120"/>
              <w:ind w:right="18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:rsidR="00230AF4" w:rsidRDefault="00230AF4" w:rsidP="00CC6325">
      <w:pPr>
        <w:pStyle w:val="ListParagraph"/>
        <w:numPr>
          <w:ilvl w:val="1"/>
          <w:numId w:val="25"/>
        </w:numPr>
        <w:spacing w:before="120"/>
        <w:ind w:left="709" w:hanging="425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t>รายการบัญชีที่มีสาระสำคัญระหว่างบริษัทฯ กับ</w:t>
      </w:r>
      <w:r>
        <w:rPr>
          <w:rFonts w:ascii="Angsana New" w:hAnsi="Angsana New" w:hint="cs"/>
          <w:b/>
          <w:sz w:val="28"/>
          <w:cs/>
        </w:rPr>
        <w:t>คู่ค้ารายสำคัญ</w:t>
      </w:r>
      <w:r w:rsidRPr="005A11A7">
        <w:rPr>
          <w:rFonts w:ascii="Angsana New" w:hAnsi="Angsana New"/>
          <w:b/>
          <w:sz w:val="28"/>
          <w:cs/>
        </w:rPr>
        <w:t>สำหรับ</w:t>
      </w:r>
      <w:r w:rsidRPr="005A11A7">
        <w:rPr>
          <w:rFonts w:ascii="Angsana New" w:hAnsi="Angsana New" w:hint="cs"/>
          <w:b/>
          <w:sz w:val="28"/>
          <w:cs/>
        </w:rPr>
        <w:t>ปี</w:t>
      </w:r>
      <w:r w:rsidRPr="005A11A7">
        <w:rPr>
          <w:rFonts w:ascii="Angsana New" w:hAnsi="Angsana New"/>
          <w:b/>
          <w:sz w:val="28"/>
          <w:cs/>
        </w:rPr>
        <w:t>สิ้นสุดวันที่</w:t>
      </w:r>
      <w:r w:rsidRPr="005A11A7">
        <w:rPr>
          <w:rFonts w:ascii="Angsana New" w:hAnsi="Angsana New" w:hint="cs"/>
          <w:b/>
          <w:sz w:val="28"/>
          <w:cs/>
        </w:rPr>
        <w:t xml:space="preserve"> </w:t>
      </w:r>
      <w:r w:rsidRPr="005A11A7">
        <w:rPr>
          <w:rFonts w:ascii="Angsana New" w:hAnsi="Angsana New"/>
          <w:bCs/>
          <w:sz w:val="28"/>
        </w:rPr>
        <w:t xml:space="preserve">31 </w:t>
      </w:r>
      <w:r w:rsidRPr="005A11A7">
        <w:rPr>
          <w:rFonts w:ascii="Angsana New" w:hAnsi="Angsana New" w:hint="cs"/>
          <w:b/>
          <w:sz w:val="28"/>
          <w:cs/>
        </w:rPr>
        <w:t>ธันวาคม</w:t>
      </w:r>
      <w:r w:rsidRPr="005A11A7">
        <w:rPr>
          <w:rFonts w:ascii="Angsana New" w:hAnsi="Angsana New" w:hint="cs"/>
          <w:bCs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พ.ศ.</w:t>
      </w:r>
      <w:r w:rsidR="002E6025">
        <w:rPr>
          <w:rFonts w:ascii="Angsana New" w:hAnsi="Angsana New"/>
          <w:b/>
          <w:sz w:val="28"/>
        </w:rPr>
        <w:t xml:space="preserve"> </w:t>
      </w:r>
      <w:r w:rsidRPr="005A11A7">
        <w:rPr>
          <w:rFonts w:ascii="Angsana New" w:hAnsi="Angsana New"/>
          <w:bCs/>
          <w:sz w:val="28"/>
        </w:rPr>
        <w:t>255</w:t>
      </w:r>
      <w:r>
        <w:rPr>
          <w:rFonts w:ascii="Angsana New" w:hAnsi="Angsana New"/>
          <w:bCs/>
          <w:sz w:val="28"/>
        </w:rPr>
        <w:t>9</w:t>
      </w:r>
      <w:r w:rsidRPr="005A11A7">
        <w:rPr>
          <w:rFonts w:ascii="Angsana New" w:hAnsi="Angsana New"/>
          <w:bCs/>
          <w:sz w:val="28"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และ พ.ศ.</w:t>
      </w:r>
      <w:r w:rsidRPr="005A11A7">
        <w:rPr>
          <w:rFonts w:ascii="Angsana New" w:hAnsi="Angsana New"/>
          <w:bCs/>
          <w:sz w:val="28"/>
        </w:rPr>
        <w:t xml:space="preserve"> 255</w:t>
      </w:r>
      <w:r>
        <w:rPr>
          <w:rFonts w:ascii="Angsana New" w:hAnsi="Angsana New"/>
          <w:bCs/>
          <w:sz w:val="28"/>
        </w:rPr>
        <w:t>8</w:t>
      </w:r>
      <w:r w:rsidRPr="005A11A7">
        <w:rPr>
          <w:rFonts w:ascii="Angsana New" w:hAnsi="Angsana New" w:hint="cs"/>
          <w:b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มีดังน</w:t>
      </w:r>
      <w:r w:rsidRPr="005A11A7">
        <w:rPr>
          <w:rFonts w:ascii="Angsana New" w:hAnsi="Angsana New" w:hint="cs"/>
          <w:b/>
          <w:sz w:val="28"/>
          <w:cs/>
        </w:rPr>
        <w:t>ี้</w:t>
      </w:r>
    </w:p>
    <w:tbl>
      <w:tblPr>
        <w:tblW w:w="4945" w:type="pct"/>
        <w:tblInd w:w="108" w:type="dxa"/>
        <w:tblLook w:val="04A0"/>
      </w:tblPr>
      <w:tblGrid>
        <w:gridCol w:w="2942"/>
        <w:gridCol w:w="1252"/>
        <w:gridCol w:w="1161"/>
        <w:gridCol w:w="1381"/>
        <w:gridCol w:w="1101"/>
        <w:gridCol w:w="1821"/>
      </w:tblGrid>
      <w:tr w:rsidR="00230AF4" w:rsidRPr="007744A8" w:rsidTr="00BC4D98">
        <w:trPr>
          <w:trHeight w:val="453"/>
          <w:tblHeader/>
        </w:trPr>
        <w:tc>
          <w:tcPr>
            <w:tcW w:w="1523" w:type="pct"/>
          </w:tcPr>
          <w:p w:rsidR="00230AF4" w:rsidRPr="007744A8" w:rsidRDefault="00230AF4" w:rsidP="0026570B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2534" w:type="pct"/>
            <w:gridSpan w:val="4"/>
            <w:vAlign w:val="bottom"/>
          </w:tcPr>
          <w:p w:rsidR="00230AF4" w:rsidRPr="007744A8" w:rsidRDefault="00230AF4" w:rsidP="0026570B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943" w:type="pct"/>
          </w:tcPr>
          <w:p w:rsidR="00230AF4" w:rsidRPr="007744A8" w:rsidRDefault="00230AF4" w:rsidP="0026570B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230AF4" w:rsidRPr="007744A8" w:rsidTr="00BC4D98">
        <w:trPr>
          <w:tblHeader/>
        </w:trPr>
        <w:tc>
          <w:tcPr>
            <w:tcW w:w="1523" w:type="pct"/>
          </w:tcPr>
          <w:p w:rsidR="00230AF4" w:rsidRPr="007744A8" w:rsidRDefault="00230AF4" w:rsidP="0026570B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249" w:type="pct"/>
            <w:gridSpan w:val="2"/>
          </w:tcPr>
          <w:p w:rsidR="00230AF4" w:rsidRPr="007744A8" w:rsidRDefault="00230AF4" w:rsidP="0026570B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85" w:type="pct"/>
            <w:gridSpan w:val="2"/>
          </w:tcPr>
          <w:p w:rsidR="00230AF4" w:rsidRPr="007744A8" w:rsidRDefault="00230AF4" w:rsidP="0026570B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943" w:type="pct"/>
          </w:tcPr>
          <w:p w:rsidR="00230AF4" w:rsidRPr="007744A8" w:rsidRDefault="00230AF4" w:rsidP="0026570B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45002A" w:rsidRPr="007744A8" w:rsidTr="00BC4D98">
        <w:trPr>
          <w:tblHeader/>
        </w:trPr>
        <w:tc>
          <w:tcPr>
            <w:tcW w:w="1523" w:type="pct"/>
          </w:tcPr>
          <w:p w:rsidR="00230AF4" w:rsidRPr="007744A8" w:rsidRDefault="00230AF4" w:rsidP="0026570B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648" w:type="pct"/>
          </w:tcPr>
          <w:p w:rsidR="00230AF4" w:rsidRPr="007744A8" w:rsidRDefault="00230AF4" w:rsidP="0026570B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601" w:type="pct"/>
          </w:tcPr>
          <w:p w:rsidR="00230AF4" w:rsidRPr="007744A8" w:rsidRDefault="00230AF4" w:rsidP="0026570B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715" w:type="pct"/>
          </w:tcPr>
          <w:p w:rsidR="00230AF4" w:rsidRPr="007744A8" w:rsidRDefault="00230AF4" w:rsidP="0026570B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570" w:type="pct"/>
          </w:tcPr>
          <w:p w:rsidR="00230AF4" w:rsidRPr="007744A8" w:rsidRDefault="00230AF4" w:rsidP="0026570B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2558</w:t>
            </w:r>
          </w:p>
        </w:tc>
        <w:tc>
          <w:tcPr>
            <w:tcW w:w="943" w:type="pct"/>
          </w:tcPr>
          <w:p w:rsidR="00230AF4" w:rsidRPr="007744A8" w:rsidRDefault="00230AF4" w:rsidP="0026570B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45002A" w:rsidRPr="007744A8" w:rsidTr="00BC4D98">
        <w:tc>
          <w:tcPr>
            <w:tcW w:w="1523" w:type="pct"/>
          </w:tcPr>
          <w:p w:rsidR="00230AF4" w:rsidRPr="007744A8" w:rsidRDefault="00230AF4" w:rsidP="0026570B">
            <w:pPr>
              <w:spacing w:before="10" w:line="10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ต้นทุนงานก่อสร้าง</w:t>
            </w:r>
          </w:p>
        </w:tc>
        <w:tc>
          <w:tcPr>
            <w:tcW w:w="648" w:type="pct"/>
          </w:tcPr>
          <w:p w:rsidR="00230AF4" w:rsidRPr="007744A8" w:rsidRDefault="00230AF4" w:rsidP="0026570B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01" w:type="pct"/>
          </w:tcPr>
          <w:p w:rsidR="00230AF4" w:rsidRPr="007744A8" w:rsidRDefault="00230AF4" w:rsidP="0026570B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15" w:type="pct"/>
            <w:shd w:val="clear" w:color="auto" w:fill="auto"/>
          </w:tcPr>
          <w:p w:rsidR="00230AF4" w:rsidRPr="007744A8" w:rsidRDefault="00230AF4" w:rsidP="0026570B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70" w:type="pct"/>
          </w:tcPr>
          <w:p w:rsidR="00230AF4" w:rsidRPr="007744A8" w:rsidRDefault="00230AF4" w:rsidP="0026570B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43" w:type="pct"/>
          </w:tcPr>
          <w:p w:rsidR="00230AF4" w:rsidRPr="007744A8" w:rsidRDefault="00230AF4" w:rsidP="0026570B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C0702F" w:rsidRPr="007744A8" w:rsidTr="002E6025">
        <w:tc>
          <w:tcPr>
            <w:tcW w:w="1523" w:type="pct"/>
            <w:vAlign w:val="bottom"/>
          </w:tcPr>
          <w:p w:rsidR="00BC4D98" w:rsidRPr="007744A8" w:rsidRDefault="00BC4D98" w:rsidP="0026570B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648" w:type="pct"/>
            <w:vAlign w:val="bottom"/>
          </w:tcPr>
          <w:p w:rsidR="00BC4D98" w:rsidRPr="007744A8" w:rsidRDefault="00AD5642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68,867,009.25</w:t>
            </w:r>
          </w:p>
        </w:tc>
        <w:tc>
          <w:tcPr>
            <w:tcW w:w="601" w:type="pct"/>
            <w:vAlign w:val="bottom"/>
          </w:tcPr>
          <w:p w:rsidR="00BC4D98" w:rsidRPr="007744A8" w:rsidRDefault="00AD5642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9,726,635.51</w:t>
            </w:r>
            <w:r w:rsidR="00BC4D98"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   68,299,626.81 </w:t>
            </w:r>
          </w:p>
        </w:tc>
        <w:tc>
          <w:tcPr>
            <w:tcW w:w="570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43" w:type="pct"/>
            <w:vAlign w:val="bottom"/>
          </w:tcPr>
          <w:p w:rsidR="00BC4D98" w:rsidRPr="007744A8" w:rsidRDefault="00BC4D98" w:rsidP="002E6025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BC4D98" w:rsidRPr="007744A8" w:rsidTr="002E6025">
        <w:tc>
          <w:tcPr>
            <w:tcW w:w="1523" w:type="pct"/>
            <w:vAlign w:val="bottom"/>
          </w:tcPr>
          <w:p w:rsidR="00BC4D98" w:rsidRPr="007744A8" w:rsidRDefault="008171D5" w:rsidP="0026570B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บ</w:t>
            </w:r>
            <w:r w:rsidR="00BC4D98"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ริษัท ขอนแก่น วอเตอร์เทค จำกัด</w:t>
            </w:r>
          </w:p>
        </w:tc>
        <w:tc>
          <w:tcPr>
            <w:tcW w:w="648" w:type="pct"/>
            <w:vAlign w:val="bottom"/>
          </w:tcPr>
          <w:p w:rsidR="00BC4D98" w:rsidRPr="007744A8" w:rsidRDefault="00AD5642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29,495,398.56</w:t>
            </w:r>
          </w:p>
        </w:tc>
        <w:tc>
          <w:tcPr>
            <w:tcW w:w="601" w:type="pct"/>
            <w:vAlign w:val="bottom"/>
          </w:tcPr>
          <w:p w:rsidR="00BC4D98" w:rsidRPr="007744A8" w:rsidRDefault="00AD5642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7,640,186.92</w:t>
            </w:r>
            <w:r w:rsidR="00BC4D98"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   28,724,370.52</w:t>
            </w:r>
          </w:p>
        </w:tc>
        <w:tc>
          <w:tcPr>
            <w:tcW w:w="570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43" w:type="pct"/>
            <w:vAlign w:val="bottom"/>
          </w:tcPr>
          <w:p w:rsidR="00BC4D98" w:rsidRPr="007744A8" w:rsidRDefault="00BC4D98" w:rsidP="002E6025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C0702F" w:rsidRPr="007744A8" w:rsidTr="002E6025">
        <w:tc>
          <w:tcPr>
            <w:tcW w:w="1523" w:type="pct"/>
            <w:vAlign w:val="bottom"/>
          </w:tcPr>
          <w:p w:rsidR="00BC4D98" w:rsidRPr="007744A8" w:rsidRDefault="008171D5" w:rsidP="008171D5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 w:rsidR="00BC4D98"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สองแคว วอเตอร์ จำกัด</w:t>
            </w:r>
          </w:p>
        </w:tc>
        <w:tc>
          <w:tcPr>
            <w:tcW w:w="648" w:type="pct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11,613,967.11 </w:t>
            </w:r>
          </w:p>
        </w:tc>
        <w:tc>
          <w:tcPr>
            <w:tcW w:w="601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   11,613,967.11 </w:t>
            </w:r>
          </w:p>
        </w:tc>
        <w:tc>
          <w:tcPr>
            <w:tcW w:w="570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43" w:type="pct"/>
            <w:vAlign w:val="bottom"/>
          </w:tcPr>
          <w:p w:rsidR="00BC4D98" w:rsidRPr="007744A8" w:rsidRDefault="00BC4D98" w:rsidP="002E6025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C0702F" w:rsidRPr="007744A8" w:rsidTr="002E6025">
        <w:tc>
          <w:tcPr>
            <w:tcW w:w="1523" w:type="pct"/>
            <w:vAlign w:val="bottom"/>
          </w:tcPr>
          <w:p w:rsidR="00BC4D98" w:rsidRPr="007744A8" w:rsidRDefault="008171D5" w:rsidP="00530BA4">
            <w:pPr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 w:rsidR="00BC4D98"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นครพิงค์ เอ็นเตอร์ไพรส์ แอนด์ เอ็นจิเนียริ่ง จำกัด</w:t>
            </w:r>
          </w:p>
        </w:tc>
        <w:tc>
          <w:tcPr>
            <w:tcW w:w="648" w:type="pct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19,944,696.17 </w:t>
            </w:r>
          </w:p>
        </w:tc>
        <w:tc>
          <w:tcPr>
            <w:tcW w:w="601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   19,944,696.17 </w:t>
            </w:r>
          </w:p>
        </w:tc>
        <w:tc>
          <w:tcPr>
            <w:tcW w:w="570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43" w:type="pct"/>
            <w:vAlign w:val="bottom"/>
          </w:tcPr>
          <w:p w:rsidR="00BC4D98" w:rsidRPr="007744A8" w:rsidRDefault="00BC4D98" w:rsidP="002E6025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C0702F" w:rsidRPr="007744A8" w:rsidTr="002E6025">
        <w:tc>
          <w:tcPr>
            <w:tcW w:w="1523" w:type="pct"/>
            <w:vAlign w:val="bottom"/>
          </w:tcPr>
          <w:p w:rsidR="00BC4D98" w:rsidRPr="007744A8" w:rsidRDefault="008171D5" w:rsidP="00530BA4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 w:rsidR="00BC4D98"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ห้างหุ้นส่วนจำกัด ซี. โกลด์</w:t>
            </w:r>
          </w:p>
        </w:tc>
        <w:tc>
          <w:tcPr>
            <w:tcW w:w="648" w:type="pct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41,406,568.60 </w:t>
            </w:r>
          </w:p>
        </w:tc>
        <w:tc>
          <w:tcPr>
            <w:tcW w:w="601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   40,682,743.24 </w:t>
            </w:r>
          </w:p>
        </w:tc>
        <w:tc>
          <w:tcPr>
            <w:tcW w:w="570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744A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43" w:type="pct"/>
            <w:vAlign w:val="bottom"/>
          </w:tcPr>
          <w:p w:rsidR="00BC4D98" w:rsidRPr="007744A8" w:rsidRDefault="00BC4D98" w:rsidP="002E6025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C0702F" w:rsidRPr="007744A8" w:rsidTr="002E6025">
        <w:tc>
          <w:tcPr>
            <w:tcW w:w="1523" w:type="pct"/>
            <w:vAlign w:val="bottom"/>
          </w:tcPr>
          <w:p w:rsidR="00BC4D98" w:rsidRPr="007744A8" w:rsidRDefault="008171D5" w:rsidP="00530BA4">
            <w:pPr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 w:rsid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ห้างหุ้นส่วนจำกัด เอเ</w:t>
            </w:r>
            <w:r w:rsidR="007744A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ซี</w:t>
            </w:r>
            <w:r w:rsidR="00BC4D98"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 เมทัลชีท แอนด์ สตีล</w:t>
            </w:r>
          </w:p>
        </w:tc>
        <w:tc>
          <w:tcPr>
            <w:tcW w:w="648" w:type="pct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16,320,336.96 </w:t>
            </w:r>
          </w:p>
        </w:tc>
        <w:tc>
          <w:tcPr>
            <w:tcW w:w="601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715" w:type="pct"/>
            <w:shd w:val="clear" w:color="auto" w:fill="auto"/>
            <w:vAlign w:val="bottom"/>
          </w:tcPr>
          <w:p w:rsidR="00BC4D98" w:rsidRPr="007744A8" w:rsidRDefault="00BC4D98" w:rsidP="002E602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 xml:space="preserve">          16,320,336.96 </w:t>
            </w:r>
          </w:p>
        </w:tc>
        <w:tc>
          <w:tcPr>
            <w:tcW w:w="570" w:type="pct"/>
            <w:vAlign w:val="bottom"/>
          </w:tcPr>
          <w:p w:rsidR="00BC4D98" w:rsidRPr="007744A8" w:rsidRDefault="00BC4D98" w:rsidP="002E6025">
            <w:pPr>
              <w:spacing w:before="120"/>
              <w:ind w:right="18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43" w:type="pct"/>
            <w:vAlign w:val="bottom"/>
          </w:tcPr>
          <w:p w:rsidR="00BC4D98" w:rsidRPr="007744A8" w:rsidRDefault="00BC4D98" w:rsidP="002E6025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</w:tbl>
    <w:p w:rsidR="00AD7AEC" w:rsidRPr="00AD7AEC" w:rsidRDefault="00AD7AEC" w:rsidP="00AD7AEC">
      <w:pPr>
        <w:spacing w:before="240"/>
        <w:ind w:left="284"/>
        <w:rPr>
          <w:rFonts w:ascii="Angsana New" w:hAnsi="Angsana New"/>
          <w:b/>
          <w:bCs/>
          <w:sz w:val="28"/>
          <w:cs/>
          <w:lang w:val="th-TH"/>
        </w:rPr>
      </w:pPr>
    </w:p>
    <w:p w:rsidR="00796C1D" w:rsidRPr="00530CB6" w:rsidRDefault="00796C1D" w:rsidP="00796C1D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530CB6">
        <w:rPr>
          <w:rFonts w:ascii="Angsana New" w:hAnsi="Angsana New" w:hint="cs"/>
          <w:b/>
          <w:bCs/>
          <w:sz w:val="28"/>
          <w:cs/>
          <w:lang w:val="th-TH"/>
        </w:rPr>
        <w:lastRenderedPageBreak/>
        <w:t>รายการปรับปรุงงบการเงินปีก่อน</w:t>
      </w:r>
    </w:p>
    <w:p w:rsidR="00796C1D" w:rsidRDefault="00796C1D" w:rsidP="00796C1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A65FC0">
        <w:rPr>
          <w:rFonts w:ascii="Angsana New" w:hAnsi="Angsana New"/>
          <w:sz w:val="28"/>
          <w:cs/>
        </w:rPr>
        <w:t>ในระหว่าง</w:t>
      </w:r>
      <w:r w:rsidRPr="00A65FC0">
        <w:rPr>
          <w:rFonts w:ascii="Angsana New" w:hAnsi="Angsana New" w:hint="cs"/>
          <w:sz w:val="28"/>
          <w:cs/>
        </w:rPr>
        <w:t xml:space="preserve">ไตรมาสที่ </w:t>
      </w:r>
      <w:r w:rsidRPr="00A65FC0">
        <w:rPr>
          <w:rFonts w:ascii="Angsana New" w:hAnsi="Angsana New"/>
          <w:sz w:val="28"/>
        </w:rPr>
        <w:t xml:space="preserve">1 </w:t>
      </w:r>
      <w:r w:rsidRPr="00A65FC0">
        <w:rPr>
          <w:rFonts w:ascii="Angsana New" w:hAnsi="Angsana New"/>
          <w:sz w:val="28"/>
          <w:cs/>
        </w:rPr>
        <w:t xml:space="preserve">พ.ศ. </w:t>
      </w:r>
      <w:r w:rsidRPr="00A65FC0">
        <w:rPr>
          <w:rFonts w:ascii="Angsana New" w:hAnsi="Angsana New"/>
          <w:sz w:val="28"/>
        </w:rPr>
        <w:t>2559</w:t>
      </w:r>
      <w:r w:rsidRPr="00A65FC0">
        <w:rPr>
          <w:rFonts w:ascii="Angsana New" w:hAnsi="Angsana New"/>
          <w:sz w:val="28"/>
          <w:cs/>
        </w:rPr>
        <w:t xml:space="preserve"> </w:t>
      </w:r>
      <w:r w:rsidRPr="00A65FC0">
        <w:rPr>
          <w:rFonts w:ascii="Angsana New" w:hAnsi="Angsana New" w:hint="cs"/>
          <w:sz w:val="28"/>
          <w:cs/>
        </w:rPr>
        <w:t>บริษัทฯ ได้พบข้อผิดพลาดจากการที่บริษัทฯ ไม่ได้รับรู้</w:t>
      </w:r>
      <w:r w:rsidRPr="00A65FC0">
        <w:rPr>
          <w:rFonts w:hint="cs"/>
          <w:sz w:val="28"/>
          <w:cs/>
        </w:rPr>
        <w:t xml:space="preserve">ผลกระทบจากการเปลี่ยนแปลงสัดส่วนการถือหุ้นในบริษัทย่อย </w:t>
      </w:r>
      <w:r w:rsidRPr="00A65FC0">
        <w:rPr>
          <w:rFonts w:ascii="Angsana New" w:hAnsi="Angsana New" w:hint="cs"/>
          <w:sz w:val="28"/>
          <w:cs/>
        </w:rPr>
        <w:t>คือ บริษัท พีดี เจเนซิส เอ็นจิเนียริ่ง จำกัด</w:t>
      </w:r>
      <w:r w:rsidRPr="00A65FC0">
        <w:rPr>
          <w:rFonts w:hint="cs"/>
          <w:sz w:val="28"/>
          <w:cs/>
        </w:rPr>
        <w:t xml:space="preserve"> ฝ่ายบริหารของบริษัทฯ จึงปรับปรุงผลกระทบดังกล่าวโดยเพิ่มผลขาดทุนจากการเปลี่ยนแปลงสัดส่วนการถือหุ้นในงบการเงินรวม</w:t>
      </w:r>
      <w:r w:rsidRPr="00A65FC0">
        <w:rPr>
          <w:rFonts w:ascii="Angsana New" w:hAnsi="Angsana New"/>
          <w:sz w:val="28"/>
        </w:rPr>
        <w:t xml:space="preserve"> </w:t>
      </w:r>
      <w:r w:rsidRPr="00A65FC0">
        <w:rPr>
          <w:rFonts w:ascii="Angsana New" w:hAnsi="Angsana New" w:hint="cs"/>
          <w:sz w:val="28"/>
          <w:cs/>
        </w:rPr>
        <w:t xml:space="preserve">ดังนั้น งบแสดงฐานะการเงินรวมของบริษัทฯ และบริษัทย่อย ณ วันที่ </w:t>
      </w:r>
      <w:r w:rsidRPr="00A65FC0">
        <w:rPr>
          <w:rFonts w:ascii="Angsana New" w:hAnsi="Angsana New"/>
          <w:sz w:val="28"/>
        </w:rPr>
        <w:t xml:space="preserve">31 </w:t>
      </w:r>
      <w:r w:rsidRPr="00A65FC0">
        <w:rPr>
          <w:rFonts w:ascii="Angsana New" w:hAnsi="Angsana New" w:hint="cs"/>
          <w:sz w:val="28"/>
          <w:cs/>
        </w:rPr>
        <w:t xml:space="preserve">ธันวาคม พ.ศ. </w:t>
      </w:r>
      <w:r w:rsidRPr="00A65FC0">
        <w:rPr>
          <w:rFonts w:ascii="Angsana New" w:hAnsi="Angsana New"/>
          <w:sz w:val="28"/>
        </w:rPr>
        <w:t xml:space="preserve">2558 </w:t>
      </w:r>
      <w:r w:rsidRPr="00A65FC0">
        <w:rPr>
          <w:rFonts w:ascii="Angsana New" w:hAnsi="Angsana New" w:hint="cs"/>
          <w:sz w:val="28"/>
          <w:cs/>
        </w:rPr>
        <w:t xml:space="preserve">และวันที่ </w:t>
      </w:r>
      <w:r w:rsidRPr="00A65FC0">
        <w:rPr>
          <w:rFonts w:ascii="Angsana New" w:hAnsi="Angsana New"/>
          <w:sz w:val="28"/>
        </w:rPr>
        <w:t xml:space="preserve">1 </w:t>
      </w:r>
      <w:r w:rsidRPr="00A65FC0">
        <w:rPr>
          <w:rFonts w:ascii="Angsana New" w:hAnsi="Angsana New" w:hint="cs"/>
          <w:sz w:val="28"/>
          <w:cs/>
        </w:rPr>
        <w:t xml:space="preserve">มกราคม พ.ศ. </w:t>
      </w:r>
      <w:r w:rsidRPr="00A65FC0">
        <w:rPr>
          <w:rFonts w:ascii="Angsana New" w:hAnsi="Angsana New"/>
          <w:sz w:val="28"/>
        </w:rPr>
        <w:t xml:space="preserve">2558 </w:t>
      </w:r>
      <w:r w:rsidRPr="00A65FC0">
        <w:rPr>
          <w:rFonts w:ascii="Angsana New" w:hAnsi="Angsana New" w:hint="cs"/>
          <w:sz w:val="28"/>
          <w:cs/>
        </w:rPr>
        <w:t>สรุปได้ดังนี้</w:t>
      </w:r>
    </w:p>
    <w:tbl>
      <w:tblPr>
        <w:tblW w:w="9355" w:type="dxa"/>
        <w:tblInd w:w="392" w:type="dxa"/>
        <w:tblLook w:val="01E0"/>
      </w:tblPr>
      <w:tblGrid>
        <w:gridCol w:w="5245"/>
        <w:gridCol w:w="236"/>
        <w:gridCol w:w="1748"/>
        <w:gridCol w:w="284"/>
        <w:gridCol w:w="1842"/>
      </w:tblGrid>
      <w:tr w:rsidR="00796C1D" w:rsidRPr="00D54DCF" w:rsidTr="00960AED">
        <w:trPr>
          <w:trHeight w:val="284"/>
          <w:tblHeader/>
        </w:trPr>
        <w:tc>
          <w:tcPr>
            <w:tcW w:w="5245" w:type="dxa"/>
            <w:shd w:val="clear" w:color="auto" w:fill="auto"/>
            <w:vAlign w:val="center"/>
          </w:tcPr>
          <w:p w:rsidR="00796C1D" w:rsidRPr="00D54DCF" w:rsidRDefault="00796C1D" w:rsidP="00960AED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796C1D" w:rsidRPr="00D54DCF" w:rsidRDefault="00796C1D" w:rsidP="00960AED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87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6C1D" w:rsidRPr="00D54DCF" w:rsidRDefault="00796C1D" w:rsidP="00960AED">
            <w:pPr>
              <w:tabs>
                <w:tab w:val="left" w:pos="1627"/>
              </w:tabs>
              <w:ind w:left="-16" w:firstLine="16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796C1D" w:rsidRPr="00D54DCF" w:rsidTr="00960AED">
        <w:trPr>
          <w:trHeight w:val="284"/>
          <w:tblHeader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6C1D" w:rsidRPr="00D54DCF" w:rsidRDefault="00796C1D" w:rsidP="00960AED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796C1D" w:rsidRPr="00D54DCF" w:rsidRDefault="00796C1D" w:rsidP="00960AED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6C1D" w:rsidRPr="00D54DCF" w:rsidRDefault="00796C1D" w:rsidP="00960AED">
            <w:pPr>
              <w:autoSpaceDE w:val="0"/>
              <w:autoSpaceDN w:val="0"/>
              <w:spacing w:line="260" w:lineRule="atLeast"/>
              <w:ind w:left="-16" w:right="28" w:firstLine="16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ณ วันที่ </w:t>
            </w:r>
            <w:r w:rsidRPr="00D54DCF">
              <w:rPr>
                <w:rFonts w:ascii="Angsana New" w:hAnsi="Angsana New"/>
                <w:b/>
                <w:bCs/>
                <w:sz w:val="28"/>
              </w:rPr>
              <w:t xml:space="preserve">31 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ธันวาคม พ.ศ. </w:t>
            </w:r>
            <w:r w:rsidRPr="00D54DCF">
              <w:rPr>
                <w:rFonts w:ascii="Angsana New" w:hAnsi="Angsana New"/>
                <w:b/>
                <w:bCs/>
                <w:sz w:val="28"/>
              </w:rPr>
              <w:t>2558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96C1D" w:rsidRPr="00D54DCF" w:rsidRDefault="00796C1D" w:rsidP="00960AED">
            <w:pPr>
              <w:autoSpaceDE w:val="0"/>
              <w:autoSpaceDN w:val="0"/>
              <w:spacing w:line="260" w:lineRule="atLeast"/>
              <w:ind w:left="-16" w:right="28" w:firstLine="16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96C1D" w:rsidRPr="00D54DCF" w:rsidRDefault="00796C1D" w:rsidP="00960AED">
            <w:pPr>
              <w:autoSpaceDE w:val="0"/>
              <w:autoSpaceDN w:val="0"/>
              <w:spacing w:line="260" w:lineRule="atLeast"/>
              <w:ind w:left="-16" w:right="28" w:firstLine="16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ณ วันที่ </w:t>
            </w:r>
            <w:r w:rsidRPr="00D54DCF">
              <w:rPr>
                <w:rFonts w:ascii="Angsana New" w:hAnsi="Angsana New"/>
                <w:b/>
                <w:bCs/>
                <w:sz w:val="28"/>
              </w:rPr>
              <w:t xml:space="preserve">1 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มกราคม พ.ศ. </w:t>
            </w:r>
            <w:r w:rsidRPr="00D54DCF">
              <w:rPr>
                <w:rFonts w:ascii="Angsana New" w:hAnsi="Angsana New"/>
                <w:b/>
                <w:bCs/>
                <w:sz w:val="28"/>
              </w:rPr>
              <w:t>2558</w:t>
            </w:r>
          </w:p>
        </w:tc>
      </w:tr>
      <w:tr w:rsidR="00796C1D" w:rsidRPr="00D54DCF" w:rsidTr="00960AED">
        <w:trPr>
          <w:trHeight w:val="284"/>
        </w:trPr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6C1D" w:rsidRPr="00D54DCF" w:rsidRDefault="00796C1D" w:rsidP="00960AED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งบแสดงฐานะการเงินรวม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796C1D" w:rsidRPr="00D54DCF" w:rsidRDefault="00796C1D" w:rsidP="00960AED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796C1D" w:rsidRPr="00D54DCF" w:rsidRDefault="00796C1D" w:rsidP="00960AED">
            <w:pPr>
              <w:tabs>
                <w:tab w:val="left" w:pos="394"/>
              </w:tabs>
              <w:spacing w:before="40"/>
              <w:ind w:left="-16" w:firstLine="16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96C1D" w:rsidRPr="00D54DCF" w:rsidRDefault="00796C1D" w:rsidP="00960AED">
            <w:pPr>
              <w:spacing w:before="40"/>
              <w:ind w:left="-16" w:right="28" w:firstLine="16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96C1D" w:rsidRPr="00D54DCF" w:rsidRDefault="00796C1D" w:rsidP="00960AED">
            <w:pPr>
              <w:tabs>
                <w:tab w:val="left" w:pos="1627"/>
              </w:tabs>
              <w:spacing w:before="40"/>
              <w:ind w:left="-16" w:right="28" w:firstLine="16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796C1D" w:rsidRPr="00D54DCF" w:rsidTr="00960AED">
        <w:trPr>
          <w:trHeight w:val="284"/>
        </w:trPr>
        <w:tc>
          <w:tcPr>
            <w:tcW w:w="5245" w:type="dxa"/>
            <w:shd w:val="clear" w:color="auto" w:fill="auto"/>
            <w:vAlign w:val="bottom"/>
          </w:tcPr>
          <w:p w:rsidR="00796C1D" w:rsidRPr="00D54DCF" w:rsidRDefault="00796C1D" w:rsidP="00960AED">
            <w:pPr>
              <w:spacing w:line="380" w:lineRule="exac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  <w:cs/>
              </w:rPr>
              <w:t>ส่วนได้เสียที่ไม่มีอำนาจควบคุม</w:t>
            </w:r>
            <w:r w:rsidRPr="00D54DCF"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796C1D" w:rsidRPr="00D54DCF" w:rsidRDefault="00796C1D" w:rsidP="00960AED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:rsidR="00796C1D" w:rsidRPr="00D54DCF" w:rsidRDefault="00796C1D" w:rsidP="00960AED">
            <w:pPr>
              <w:pStyle w:val="acctfourfigures"/>
              <w:tabs>
                <w:tab w:val="clear" w:pos="765"/>
              </w:tabs>
              <w:spacing w:line="240" w:lineRule="atLeast"/>
              <w:ind w:left="-16" w:right="26" w:firstLine="16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54DCF">
              <w:rPr>
                <w:rFonts w:ascii="Angsana New" w:hAnsi="Angsana New" w:cs="Angsana New"/>
                <w:sz w:val="28"/>
                <w:szCs w:val="28"/>
                <w:lang w:val="en-US"/>
              </w:rPr>
              <w:t>1,538,401.98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96C1D" w:rsidRPr="00D54DCF" w:rsidRDefault="00796C1D" w:rsidP="00960AED">
            <w:pPr>
              <w:spacing w:before="40"/>
              <w:ind w:left="-16" w:right="28" w:firstLine="1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796C1D" w:rsidRPr="00D54DCF" w:rsidRDefault="00796C1D" w:rsidP="00960AED">
            <w:pPr>
              <w:pStyle w:val="acctfourfigures"/>
              <w:tabs>
                <w:tab w:val="clear" w:pos="765"/>
              </w:tabs>
              <w:spacing w:line="240" w:lineRule="atLeast"/>
              <w:ind w:left="-16" w:right="26" w:firstLine="16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D54DCF">
              <w:rPr>
                <w:rFonts w:ascii="Angsana New" w:hAnsi="Angsana New" w:cs="Angsana New"/>
                <w:sz w:val="28"/>
                <w:szCs w:val="28"/>
                <w:lang w:val="en-US"/>
              </w:rPr>
              <w:t>1,538,401.98</w:t>
            </w:r>
          </w:p>
        </w:tc>
      </w:tr>
      <w:tr w:rsidR="00796C1D" w:rsidRPr="00D54DCF" w:rsidTr="00960AED">
        <w:trPr>
          <w:trHeight w:val="284"/>
        </w:trPr>
        <w:tc>
          <w:tcPr>
            <w:tcW w:w="5245" w:type="dxa"/>
            <w:shd w:val="clear" w:color="auto" w:fill="auto"/>
            <w:vAlign w:val="bottom"/>
          </w:tcPr>
          <w:p w:rsidR="00796C1D" w:rsidRPr="00D54DCF" w:rsidRDefault="00796C1D" w:rsidP="00960AED">
            <w:pPr>
              <w:spacing w:line="380" w:lineRule="exac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  <w:cs/>
              </w:rPr>
              <w:t>ส่วนขาดทุนจากการเปลี่ยนแปลงสัดส่วนการถือหุ้น</w:t>
            </w:r>
            <w:r w:rsidRPr="00D54DCF"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796C1D" w:rsidRPr="00D54DCF" w:rsidRDefault="00796C1D" w:rsidP="00960AED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:rsidR="00796C1D" w:rsidRPr="00D54DCF" w:rsidRDefault="00796C1D" w:rsidP="00960AED">
            <w:pPr>
              <w:ind w:left="-16" w:right="-44" w:firstLine="16"/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(1,538,401.98)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96C1D" w:rsidRPr="00D54DCF" w:rsidRDefault="00796C1D" w:rsidP="00960AED">
            <w:pPr>
              <w:spacing w:before="40"/>
              <w:ind w:left="-16" w:right="28" w:firstLine="1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796C1D" w:rsidRPr="00D54DCF" w:rsidRDefault="00796C1D" w:rsidP="00960AED">
            <w:pPr>
              <w:ind w:left="-16" w:right="-44" w:firstLine="16"/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(1,538,401.98)</w:t>
            </w:r>
          </w:p>
        </w:tc>
      </w:tr>
      <w:tr w:rsidR="00796C1D" w:rsidRPr="00535A5C" w:rsidTr="00960AED">
        <w:trPr>
          <w:trHeight w:val="284"/>
        </w:trPr>
        <w:tc>
          <w:tcPr>
            <w:tcW w:w="5245" w:type="dxa"/>
            <w:shd w:val="clear" w:color="auto" w:fill="auto"/>
            <w:vAlign w:val="bottom"/>
          </w:tcPr>
          <w:p w:rsidR="00796C1D" w:rsidRPr="00D54DCF" w:rsidRDefault="00796C1D" w:rsidP="00960AED">
            <w:pPr>
              <w:spacing w:line="380" w:lineRule="exac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  <w:cs/>
              </w:rPr>
              <w:t>ส่วนของ</w:t>
            </w:r>
            <w:r w:rsidRPr="00D54DCF">
              <w:rPr>
                <w:rFonts w:ascii="Angsana New" w:hAnsi="Angsana New" w:hint="cs"/>
                <w:sz w:val="28"/>
                <w:cs/>
              </w:rPr>
              <w:t>ผู้ถือหุ้น</w:t>
            </w:r>
            <w:r w:rsidRPr="00D54DCF">
              <w:rPr>
                <w:rFonts w:ascii="Angsana New" w:hAnsi="Angsana New"/>
                <w:sz w:val="28"/>
                <w:cs/>
              </w:rPr>
              <w:t>บริษัทใหญ่</w:t>
            </w:r>
            <w:r w:rsidRPr="00D54DCF">
              <w:rPr>
                <w:rFonts w:ascii="Angsana New" w:hAnsi="Angsana New" w:hint="cs"/>
                <w:sz w:val="28"/>
                <w:cs/>
              </w:rPr>
              <w:t>ลดลง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796C1D" w:rsidRPr="00D54DCF" w:rsidRDefault="00796C1D" w:rsidP="00960AED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:rsidR="00796C1D" w:rsidRPr="00D54DCF" w:rsidRDefault="00796C1D" w:rsidP="00960AED">
            <w:pPr>
              <w:ind w:left="-16" w:right="-44" w:firstLine="16"/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(1,538,401.98)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96C1D" w:rsidRPr="00D54DCF" w:rsidRDefault="00796C1D" w:rsidP="00960AED">
            <w:pPr>
              <w:ind w:left="-16" w:right="-44" w:firstLine="16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796C1D" w:rsidRPr="00D54DCF" w:rsidRDefault="00796C1D" w:rsidP="00960AED">
            <w:pPr>
              <w:ind w:left="-16" w:right="-44" w:firstLine="16"/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(1,538,401.98)</w:t>
            </w:r>
          </w:p>
        </w:tc>
      </w:tr>
    </w:tbl>
    <w:p w:rsidR="00DE4D36" w:rsidRPr="005A11A7" w:rsidRDefault="00DE4D36" w:rsidP="005D19BC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ภาระผูกพันและหนี้สินที่อาจเกิดขึ้นภายหน้า</w:t>
      </w:r>
    </w:p>
    <w:p w:rsidR="004E3D68" w:rsidRPr="005A11A7" w:rsidRDefault="004E3D68" w:rsidP="004E3D68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</w:rPr>
      </w:pPr>
      <w:r w:rsidRPr="005A11A7">
        <w:rPr>
          <w:rFonts w:hint="cs"/>
          <w:b/>
          <w:bCs/>
          <w:sz w:val="28"/>
          <w:u w:val="single"/>
          <w:cs/>
        </w:rPr>
        <w:t>ภาระผูกพัน</w:t>
      </w:r>
    </w:p>
    <w:p w:rsidR="004E3D68" w:rsidRPr="005A11A7" w:rsidRDefault="004E3D68" w:rsidP="004E3D68">
      <w:pPr>
        <w:spacing w:before="120"/>
        <w:ind w:left="284" w:right="34"/>
        <w:jc w:val="thaiDistribute"/>
        <w:outlineLvl w:val="0"/>
        <w:rPr>
          <w:i/>
          <w:iCs/>
          <w:sz w:val="28"/>
          <w:u w:val="single"/>
        </w:rPr>
      </w:pPr>
      <w:r w:rsidRPr="005A11A7">
        <w:rPr>
          <w:i/>
          <w:iCs/>
          <w:sz w:val="28"/>
          <w:u w:val="single"/>
          <w:cs/>
        </w:rPr>
        <w:t>ภาระผูกพันเกี่ยวกับสัญญาดำเนินงาน</w:t>
      </w:r>
    </w:p>
    <w:p w:rsidR="004E3D68" w:rsidRPr="005A11A7" w:rsidRDefault="005B1436" w:rsidP="004E3D68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5A11A7">
        <w:rPr>
          <w:rFonts w:hint="cs"/>
          <w:b/>
          <w:bCs/>
          <w:color w:val="000000"/>
          <w:sz w:val="28"/>
          <w:u w:val="single"/>
          <w:cs/>
        </w:rPr>
        <w:t>บริษัท ผลธัญญะ จำกัด (มหาชน)</w:t>
      </w:r>
    </w:p>
    <w:p w:rsidR="004E3D68" w:rsidRPr="005A11A7" w:rsidRDefault="004E3D68" w:rsidP="004E3D68">
      <w:pPr>
        <w:spacing w:before="120"/>
        <w:ind w:left="284" w:right="34"/>
        <w:jc w:val="thaiDistribute"/>
        <w:outlineLvl w:val="0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 w:hint="cs"/>
          <w:sz w:val="28"/>
          <w:cs/>
        </w:rPr>
        <w:t>บริษัท</w:t>
      </w:r>
      <w:r w:rsidRPr="005A11A7">
        <w:rPr>
          <w:rFonts w:ascii="Angsana New" w:hAnsi="Angsana New" w:hint="cs"/>
          <w:noProof/>
          <w:sz w:val="28"/>
          <w:cs/>
        </w:rPr>
        <w:t>ฯ ได้ทำสัญญาเช่าและรับโอน</w:t>
      </w:r>
      <w:r w:rsidRPr="005A11A7">
        <w:rPr>
          <w:rFonts w:ascii="Angsana New" w:hAnsi="Angsana New"/>
          <w:noProof/>
          <w:sz w:val="28"/>
          <w:cs/>
        </w:rPr>
        <w:t xml:space="preserve">สิทธิการเช่า ประกอบด้วยสัญญา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5A11A7">
        <w:rPr>
          <w:rFonts w:ascii="Angsana New" w:hAnsi="Angsana New"/>
          <w:noProof/>
          <w:sz w:val="28"/>
          <w:cs/>
        </w:rPr>
        <w:t>ฉบับ ดังนี้</w:t>
      </w:r>
    </w:p>
    <w:p w:rsidR="004E3D68" w:rsidRPr="005A11A7" w:rsidRDefault="004E3D68" w:rsidP="004E3D68">
      <w:pPr>
        <w:numPr>
          <w:ilvl w:val="0"/>
          <w:numId w:val="2"/>
        </w:numPr>
        <w:ind w:right="8"/>
        <w:jc w:val="thaiDistribute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/>
          <w:noProof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noProof/>
          <w:sz w:val="28"/>
        </w:rPr>
        <w:t xml:space="preserve">22 </w:t>
      </w:r>
      <w:r w:rsidRPr="005A11A7">
        <w:rPr>
          <w:rFonts w:ascii="Angsana New" w:hAnsi="Angsana New"/>
          <w:noProof/>
          <w:sz w:val="28"/>
          <w:cs/>
        </w:rPr>
        <w:t xml:space="preserve">สิงหาคม </w:t>
      </w:r>
      <w:r w:rsidRPr="005A11A7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2538 </w:t>
      </w:r>
      <w:r w:rsidRPr="005A11A7">
        <w:rPr>
          <w:rFonts w:ascii="Angsana New" w:hAnsi="Angsana New"/>
          <w:noProof/>
          <w:sz w:val="28"/>
          <w:cs/>
        </w:rPr>
        <w:t xml:space="preserve">บริษัทฯได้ทำสัญญาเช่าอาคารกับบริษัทแห่งหนึ่งโดยชำระค่าสิทธิการเช่าเป็นจำนวนเงิน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5A11A7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 </w:t>
      </w:r>
      <w:r w:rsidRPr="005A11A7">
        <w:rPr>
          <w:rFonts w:ascii="Angsana New" w:hAnsi="Angsana New"/>
          <w:noProof/>
          <w:sz w:val="28"/>
        </w:rPr>
        <w:t xml:space="preserve">30 </w:t>
      </w:r>
      <w:r w:rsidRPr="005A11A7">
        <w:rPr>
          <w:rFonts w:ascii="Angsana New" w:hAnsi="Angsana New"/>
          <w:noProof/>
          <w:sz w:val="28"/>
          <w:cs/>
        </w:rPr>
        <w:t xml:space="preserve">ปี และต้องจ่ายค่าเช่ารายปี 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>12,000</w:t>
      </w:r>
      <w:r w:rsidRPr="005A11A7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</w:rPr>
        <w:t xml:space="preserve"> 24,000 </w:t>
      </w:r>
      <w:r w:rsidRPr="005A11A7">
        <w:rPr>
          <w:rFonts w:ascii="Angsana New" w:hAnsi="Angsana New"/>
          <w:noProof/>
          <w:sz w:val="28"/>
          <w:cs/>
        </w:rPr>
        <w:t>บาท</w:t>
      </w:r>
    </w:p>
    <w:p w:rsidR="004E3D68" w:rsidRPr="005A11A7" w:rsidRDefault="004E3D68" w:rsidP="004E3D68">
      <w:pPr>
        <w:numPr>
          <w:ilvl w:val="0"/>
          <w:numId w:val="2"/>
        </w:numPr>
        <w:ind w:right="8"/>
        <w:jc w:val="thaiDistribute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/>
          <w:noProof/>
          <w:sz w:val="28"/>
          <w:cs/>
        </w:rPr>
        <w:t>เมื่อวันที่</w:t>
      </w:r>
      <w:r w:rsidRPr="005A11A7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</w:rPr>
        <w:t>4</w:t>
      </w:r>
      <w:r w:rsidRPr="005A11A7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  <w:cs/>
        </w:rPr>
        <w:t xml:space="preserve">กันยายน </w:t>
      </w:r>
      <w:r w:rsidRPr="005A11A7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2547 </w:t>
      </w:r>
      <w:r w:rsidRPr="005A11A7">
        <w:rPr>
          <w:rFonts w:ascii="Angsana New" w:hAnsi="Angsana New"/>
          <w:noProof/>
          <w:sz w:val="28"/>
          <w:cs/>
        </w:rPr>
        <w:t xml:space="preserve">บริษัทฯ ได้ทำสัญญารับโอนสิทธิการเช่าอาคารจากกิจการที่เกี่ยวข้องกันแห่งหนึ่ง 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5A11A7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มีกำหนดระยะเวลาการเช่าคงเหลือ </w:t>
      </w:r>
      <w:r w:rsidRPr="005A11A7">
        <w:rPr>
          <w:rFonts w:ascii="Angsana New" w:hAnsi="Angsana New"/>
          <w:noProof/>
          <w:sz w:val="28"/>
        </w:rPr>
        <w:t xml:space="preserve">21 </w:t>
      </w:r>
      <w:r w:rsidRPr="005A11A7">
        <w:rPr>
          <w:rFonts w:ascii="Angsana New" w:hAnsi="Angsana New"/>
          <w:noProof/>
          <w:sz w:val="28"/>
          <w:cs/>
        </w:rPr>
        <w:t xml:space="preserve">ปี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5A11A7">
        <w:rPr>
          <w:rFonts w:ascii="Angsana New" w:hAnsi="Angsana New"/>
          <w:noProof/>
          <w:sz w:val="28"/>
          <w:cs/>
        </w:rPr>
        <w:t xml:space="preserve">เดือน และต้องจ่ายค่าเช่ารายปีตลอดอายุสัญญาเช่าปีละ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 xml:space="preserve">12,000 </w:t>
      </w:r>
      <w:r w:rsidRPr="005A11A7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</w:rPr>
        <w:t xml:space="preserve"> 24,000 </w:t>
      </w:r>
      <w:r w:rsidRPr="005A11A7">
        <w:rPr>
          <w:rFonts w:ascii="Angsana New" w:hAnsi="Angsana New"/>
          <w:noProof/>
          <w:sz w:val="28"/>
          <w:cs/>
        </w:rPr>
        <w:t>บาท</w:t>
      </w:r>
    </w:p>
    <w:p w:rsidR="004E3D68" w:rsidRPr="005A11A7" w:rsidRDefault="004E3D68" w:rsidP="004E3D68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5A11A7">
        <w:rPr>
          <w:rFonts w:hint="cs"/>
          <w:b/>
          <w:bCs/>
          <w:color w:val="000000"/>
          <w:sz w:val="28"/>
          <w:u w:val="single"/>
          <w:cs/>
        </w:rPr>
        <w:t>บริษัทย่อย</w:t>
      </w:r>
    </w:p>
    <w:p w:rsidR="004E3D68" w:rsidRPr="005A11A7" w:rsidRDefault="004E3D68" w:rsidP="004E3D68">
      <w:pPr>
        <w:spacing w:before="120"/>
        <w:ind w:left="284" w:right="34"/>
        <w:jc w:val="thaiDistribute"/>
        <w:outlineLvl w:val="0"/>
        <w:rPr>
          <w:rFonts w:ascii="Angsana New" w:hAnsi="Angsana New"/>
          <w:i/>
          <w:iCs/>
          <w:sz w:val="28"/>
          <w:u w:val="single"/>
        </w:rPr>
      </w:pPr>
      <w:r w:rsidRPr="005A11A7">
        <w:rPr>
          <w:rFonts w:ascii="Angsana New" w:hAnsi="Angsana New" w:hint="cs"/>
          <w:i/>
          <w:iCs/>
          <w:sz w:val="28"/>
          <w:u w:val="single"/>
          <w:cs/>
        </w:rPr>
        <w:t>บริษัท ผล วอเตอร์ จำกัด</w:t>
      </w:r>
    </w:p>
    <w:p w:rsidR="00397FBF" w:rsidRDefault="004E3D68" w:rsidP="00796C1D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sz w:val="28"/>
        </w:rPr>
        <w:t xml:space="preserve">1 </w:t>
      </w:r>
      <w:r w:rsidRPr="005A11A7">
        <w:rPr>
          <w:rFonts w:ascii="Angsana New" w:hAnsi="Angsana New" w:hint="cs"/>
          <w:sz w:val="28"/>
          <w:cs/>
        </w:rPr>
        <w:t>มีนาคม</w:t>
      </w:r>
      <w:r w:rsidRPr="005A11A7">
        <w:rPr>
          <w:rFonts w:ascii="Angsana New" w:hAnsi="Angsana New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Pr="005A11A7">
        <w:rPr>
          <w:rFonts w:ascii="Angsana New" w:hAnsi="Angsana New"/>
          <w:sz w:val="28"/>
        </w:rPr>
        <w:t xml:space="preserve">2558 </w:t>
      </w:r>
      <w:r w:rsidRPr="005A11A7">
        <w:rPr>
          <w:rFonts w:ascii="Angsana New" w:hAnsi="Angsana New"/>
          <w:sz w:val="28"/>
          <w:cs/>
        </w:rPr>
        <w:t>บริษัท</w:t>
      </w:r>
      <w:r w:rsidRPr="005A11A7">
        <w:rPr>
          <w:rFonts w:ascii="Angsana New" w:hAnsi="Angsana New" w:hint="cs"/>
          <w:sz w:val="28"/>
          <w:cs/>
        </w:rPr>
        <w:t>ย่อย</w:t>
      </w:r>
      <w:r w:rsidRPr="005A11A7">
        <w:rPr>
          <w:rFonts w:ascii="Angsana New" w:hAnsi="Angsana New"/>
          <w:sz w:val="28"/>
          <w:cs/>
        </w:rPr>
        <w:t xml:space="preserve">ได้ทำสัญญาเช่าอาคารกับบริษัทแห่งหนึ่งโดยชำระค่าสิทธิการเช่าเป็นจำนวนเงิน </w:t>
      </w:r>
      <w:r w:rsidRPr="005A11A7">
        <w:rPr>
          <w:rFonts w:ascii="Angsana New" w:hAnsi="Angsana New"/>
          <w:sz w:val="28"/>
        </w:rPr>
        <w:t xml:space="preserve">450,000 </w:t>
      </w:r>
      <w:r w:rsidRPr="005A11A7">
        <w:rPr>
          <w:rFonts w:ascii="Angsana New" w:hAnsi="Angsana New"/>
          <w:sz w:val="28"/>
          <w:cs/>
        </w:rPr>
        <w:t xml:space="preserve">บาท มีกำหนดระยะเวลาการเช่า </w:t>
      </w:r>
      <w:r w:rsidRPr="005A11A7">
        <w:rPr>
          <w:rFonts w:ascii="Angsana New" w:hAnsi="Angsana New"/>
          <w:sz w:val="28"/>
        </w:rPr>
        <w:t xml:space="preserve">3 </w:t>
      </w:r>
      <w:r w:rsidRPr="005A11A7">
        <w:rPr>
          <w:rFonts w:ascii="Angsana New" w:hAnsi="Angsana New"/>
          <w:sz w:val="28"/>
          <w:cs/>
        </w:rPr>
        <w:t>ปี และต้องจ่ายค่าเช่าราย</w:t>
      </w:r>
      <w:r w:rsidRPr="005A11A7">
        <w:rPr>
          <w:rFonts w:ascii="Angsana New" w:hAnsi="Angsana New" w:hint="cs"/>
          <w:sz w:val="28"/>
          <w:cs/>
        </w:rPr>
        <w:t>เดือน</w:t>
      </w:r>
      <w:r w:rsidRPr="005A11A7">
        <w:rPr>
          <w:rFonts w:ascii="Angsana New" w:hAnsi="Angsana New"/>
          <w:sz w:val="28"/>
          <w:cs/>
        </w:rPr>
        <w:t xml:space="preserve"> ตลอดอายุสัญญาเช่า</w:t>
      </w:r>
      <w:r w:rsidRPr="005A11A7">
        <w:rPr>
          <w:rFonts w:ascii="Angsana New" w:hAnsi="Angsana New" w:hint="cs"/>
          <w:sz w:val="28"/>
          <w:cs/>
        </w:rPr>
        <w:t>เดือน</w:t>
      </w:r>
      <w:r w:rsidRPr="005A11A7">
        <w:rPr>
          <w:rFonts w:ascii="Angsana New" w:hAnsi="Angsana New"/>
          <w:sz w:val="28"/>
          <w:cs/>
        </w:rPr>
        <w:t xml:space="preserve">ละ </w:t>
      </w:r>
      <w:r w:rsidRPr="005A11A7">
        <w:rPr>
          <w:rFonts w:ascii="Angsana New" w:hAnsi="Angsana New"/>
          <w:sz w:val="28"/>
        </w:rPr>
        <w:t>12,500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บาท </w:t>
      </w:r>
      <w:r w:rsidRPr="005A11A7">
        <w:rPr>
          <w:rFonts w:ascii="Angsana New" w:hAnsi="Angsana New" w:hint="cs"/>
          <w:sz w:val="28"/>
          <w:cs/>
        </w:rPr>
        <w:t xml:space="preserve">และมีสิทธิต่อสัญญาเช่าไปอีก </w:t>
      </w:r>
      <w:r w:rsidRPr="005A11A7">
        <w:rPr>
          <w:rFonts w:ascii="Angsana New" w:hAnsi="Angsana New"/>
          <w:sz w:val="28"/>
        </w:rPr>
        <w:t xml:space="preserve">3 </w:t>
      </w:r>
      <w:r w:rsidRPr="005A11A7">
        <w:rPr>
          <w:rFonts w:ascii="Angsana New" w:hAnsi="Angsana New" w:hint="cs"/>
          <w:sz w:val="28"/>
          <w:cs/>
        </w:rPr>
        <w:t xml:space="preserve">ปี โดยต้องจ่ายเงินค่าสิทธิการเช่าอาคารเพิ่มอีกจำนวน </w:t>
      </w:r>
      <w:r w:rsidRPr="005A11A7">
        <w:rPr>
          <w:rFonts w:ascii="Angsana New" w:hAnsi="Angsana New"/>
          <w:sz w:val="28"/>
        </w:rPr>
        <w:t xml:space="preserve">522,000 </w:t>
      </w:r>
      <w:r w:rsidRPr="005A11A7">
        <w:rPr>
          <w:rFonts w:ascii="Angsana New" w:hAnsi="Angsana New" w:hint="cs"/>
          <w:sz w:val="28"/>
          <w:cs/>
        </w:rPr>
        <w:t xml:space="preserve">บาท และค่าเช่ารายเดือนอีกเดือนละ       </w:t>
      </w:r>
      <w:r w:rsidRPr="005A11A7">
        <w:rPr>
          <w:rFonts w:ascii="Angsana New" w:hAnsi="Angsana New"/>
          <w:sz w:val="28"/>
        </w:rPr>
        <w:t xml:space="preserve">12,500 </w:t>
      </w:r>
      <w:r w:rsidRPr="005A11A7">
        <w:rPr>
          <w:rFonts w:ascii="Angsana New" w:hAnsi="Angsana New" w:hint="cs"/>
          <w:sz w:val="28"/>
          <w:cs/>
        </w:rPr>
        <w:t>บาท</w:t>
      </w:r>
    </w:p>
    <w:p w:rsidR="00FF141A" w:rsidRDefault="00FF141A" w:rsidP="00796C1D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FF141A" w:rsidRDefault="00FF141A" w:rsidP="00796C1D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FF141A" w:rsidRDefault="00FF141A" w:rsidP="00796C1D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FF141A" w:rsidRDefault="00FF141A" w:rsidP="00796C1D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C81D32" w:rsidRPr="005A11A7" w:rsidRDefault="006270C7" w:rsidP="00C81D32">
      <w:pPr>
        <w:spacing w:before="120"/>
        <w:ind w:left="284" w:right="34"/>
        <w:jc w:val="thaiDistribute"/>
        <w:rPr>
          <w:i/>
          <w:iCs/>
          <w:sz w:val="28"/>
          <w:u w:val="single"/>
        </w:rPr>
      </w:pPr>
      <w:r w:rsidRPr="005A11A7">
        <w:rPr>
          <w:rFonts w:hint="cs"/>
          <w:i/>
          <w:iCs/>
          <w:sz w:val="28"/>
          <w:u w:val="single"/>
          <w:cs/>
        </w:rPr>
        <w:lastRenderedPageBreak/>
        <w:t>ภ</w:t>
      </w:r>
      <w:r w:rsidR="00C81D32" w:rsidRPr="005A11A7">
        <w:rPr>
          <w:i/>
          <w:iCs/>
          <w:sz w:val="28"/>
          <w:u w:val="single"/>
          <w:cs/>
        </w:rPr>
        <w:t>าระผูกพันและหนี้สินที่อาจเกิดขึ้นกับสถาบันการเงิน</w:t>
      </w:r>
    </w:p>
    <w:p w:rsidR="00C81D32" w:rsidRDefault="00C81D32" w:rsidP="00C81D32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 xml:space="preserve">ณ </w:t>
      </w:r>
      <w:r w:rsidRPr="005A11A7">
        <w:rPr>
          <w:rFonts w:ascii="Angsana New" w:hAnsi="Angsana New"/>
          <w:color w:val="000000"/>
          <w:sz w:val="28"/>
          <w:cs/>
        </w:rPr>
        <w:t>วันที่</w:t>
      </w:r>
      <w:r w:rsidR="002F4203" w:rsidRPr="005A11A7">
        <w:rPr>
          <w:rFonts w:ascii="Angsana New" w:hAnsi="Angsana New"/>
          <w:sz w:val="28"/>
        </w:rPr>
        <w:t xml:space="preserve"> </w:t>
      </w:r>
      <w:r w:rsidR="004F19E8" w:rsidRPr="005A11A7">
        <w:rPr>
          <w:rFonts w:ascii="Angsana New" w:hAnsi="Angsana New"/>
          <w:sz w:val="28"/>
        </w:rPr>
        <w:t xml:space="preserve">31 </w:t>
      </w:r>
      <w:r w:rsidR="004F19E8" w:rsidRPr="005A11A7">
        <w:rPr>
          <w:rFonts w:ascii="Angsana New" w:hAnsi="Angsana New"/>
          <w:sz w:val="28"/>
          <w:cs/>
        </w:rPr>
        <w:t xml:space="preserve">ธันวาคม พ.ศ. </w:t>
      </w:r>
      <w:r w:rsidR="004F19E8" w:rsidRPr="005A11A7">
        <w:rPr>
          <w:rFonts w:ascii="Angsana New" w:hAnsi="Angsana New"/>
          <w:sz w:val="28"/>
        </w:rPr>
        <w:t>255</w:t>
      </w:r>
      <w:r w:rsidR="003F4934">
        <w:rPr>
          <w:rFonts w:ascii="Angsana New" w:hAnsi="Angsana New"/>
          <w:sz w:val="28"/>
        </w:rPr>
        <w:t>9</w:t>
      </w:r>
      <w:r w:rsidR="007F1BE1"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pacing w:val="4"/>
          <w:sz w:val="28"/>
          <w:cs/>
        </w:rPr>
        <w:t>บริษัทฯ มีภาระผูกพันและหนี้สินที่อาจเกิดขึ้นกับสถาบันการเงิน ดังนี้</w:t>
      </w:r>
    </w:p>
    <w:tbl>
      <w:tblPr>
        <w:tblW w:w="9576" w:type="dxa"/>
        <w:tblInd w:w="93" w:type="dxa"/>
        <w:tblLook w:val="04A0"/>
      </w:tblPr>
      <w:tblGrid>
        <w:gridCol w:w="400"/>
        <w:gridCol w:w="2800"/>
        <w:gridCol w:w="1080"/>
        <w:gridCol w:w="1083"/>
        <w:gridCol w:w="1007"/>
        <w:gridCol w:w="1078"/>
        <w:gridCol w:w="1050"/>
        <w:gridCol w:w="1078"/>
      </w:tblGrid>
      <w:tr w:rsidR="00796C1D" w:rsidRPr="00796C1D" w:rsidTr="00960AED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6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796C1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หน่วย: ล้านบาท</w:t>
            </w:r>
          </w:p>
        </w:tc>
      </w:tr>
      <w:tr w:rsidR="00796C1D" w:rsidRPr="00796C1D" w:rsidTr="00960AED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796C1D" w:rsidP="00960A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b/>
                <w:bCs/>
                <w:color w:val="000000"/>
                <w:spacing w:val="4"/>
                <w:sz w:val="28"/>
                <w:cs/>
              </w:rPr>
              <w:t>งบการเงินรวม</w:t>
            </w:r>
          </w:p>
        </w:tc>
        <w:tc>
          <w:tcPr>
            <w:tcW w:w="3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796C1D" w:rsidP="00960A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b/>
                <w:bCs/>
                <w:color w:val="000000"/>
                <w:spacing w:val="4"/>
                <w:sz w:val="28"/>
                <w:cs/>
              </w:rPr>
              <w:t>งบการเงินเฉพาะกิจการ</w:t>
            </w:r>
          </w:p>
        </w:tc>
      </w:tr>
      <w:tr w:rsidR="00796C1D" w:rsidRPr="00796C1D" w:rsidTr="00960AED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วงเงิน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เบิกใช้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ยังไม่ได้ใช้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วงเงิน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เบิกใช้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ยังไม่ได้ใช้</w:t>
            </w:r>
          </w:p>
        </w:tc>
      </w:tr>
      <w:tr w:rsidR="00796C1D" w:rsidRPr="00796C1D" w:rsidTr="00960AED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color w:val="000000"/>
                <w:spacing w:val="4"/>
                <w:sz w:val="28"/>
                <w:cs/>
              </w:rPr>
              <w:t>1)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color w:val="000000"/>
                <w:sz w:val="28"/>
                <w:cs/>
              </w:rPr>
              <w:t>แอลซีและทีอาร์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 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198.00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39.94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158.06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198.00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38.79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159.21 </w:t>
            </w:r>
          </w:p>
        </w:tc>
      </w:tr>
      <w:tr w:rsidR="00796C1D" w:rsidRPr="00796C1D" w:rsidTr="00960AED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/>
                <w:color w:val="000000"/>
                <w:spacing w:val="4"/>
                <w:sz w:val="28"/>
              </w:rPr>
              <w:t>2)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color w:val="000000"/>
                <w:sz w:val="28"/>
                <w:cs/>
              </w:rPr>
              <w:t>ตั๋วสัญญาใช้เงิน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130.00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 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75.00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55.00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120.00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75.00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45.00 </w:t>
            </w:r>
          </w:p>
        </w:tc>
      </w:tr>
      <w:tr w:rsidR="00796C1D" w:rsidRPr="00796C1D" w:rsidTr="00960AED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/>
                <w:color w:val="000000"/>
                <w:spacing w:val="4"/>
                <w:sz w:val="28"/>
              </w:rPr>
              <w:t>3)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color w:val="000000"/>
                <w:sz w:val="28"/>
                <w:cs/>
              </w:rPr>
              <w:t>หนังสือค้ำประกัน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  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80.70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60.82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19.88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70.70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54.03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16.67 </w:t>
            </w:r>
          </w:p>
        </w:tc>
      </w:tr>
      <w:tr w:rsidR="00E00432" w:rsidRPr="00796C1D" w:rsidTr="00960AED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432" w:rsidRPr="00796C1D" w:rsidRDefault="00E00432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/>
                <w:color w:val="000000"/>
                <w:spacing w:val="4"/>
                <w:sz w:val="28"/>
              </w:rPr>
              <w:t>4)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432" w:rsidRPr="00796C1D" w:rsidRDefault="00E00432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color w:val="000000"/>
                <w:sz w:val="28"/>
                <w:cs/>
              </w:rPr>
              <w:t>เงินเบิกเกินบัญชีธนาคาร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432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61.50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432" w:rsidRPr="00796C1D" w:rsidRDefault="00E00432" w:rsidP="00154D92">
            <w:pPr>
              <w:ind w:right="11"/>
              <w:jc w:val="center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   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-  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432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61.50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432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61.50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432" w:rsidRPr="00796C1D" w:rsidRDefault="00E00432" w:rsidP="00E00432">
            <w:pPr>
              <w:ind w:right="11"/>
              <w:jc w:val="center"/>
              <w:rPr>
                <w:rFonts w:ascii="Angsana New" w:hAnsi="Angsana New"/>
                <w:color w:val="000000"/>
                <w:spacing w:val="4"/>
                <w:sz w:val="28"/>
              </w:rPr>
            </w:pPr>
            <w:r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    </w:t>
            </w: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-  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432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61.50 </w:t>
            </w:r>
          </w:p>
        </w:tc>
      </w:tr>
      <w:tr w:rsidR="00796C1D" w:rsidRPr="00796C1D" w:rsidTr="00960AED">
        <w:trPr>
          <w:trHeight w:val="7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/>
                <w:color w:val="000000"/>
                <w:spacing w:val="4"/>
                <w:sz w:val="28"/>
              </w:rPr>
              <w:t>5)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 w:hint="cs"/>
                <w:color w:val="000000"/>
                <w:sz w:val="28"/>
                <w:cs/>
              </w:rPr>
              <w:t>ภาระผูกพันตามสัญญาซื้อเงิน</w:t>
            </w:r>
          </w:p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  </w:t>
            </w:r>
            <w:r w:rsidRPr="00796C1D">
              <w:rPr>
                <w:rFonts w:ascii="Angsana New" w:hAnsi="Angsana New" w:hint="cs"/>
                <w:color w:val="000000"/>
                <w:sz w:val="28"/>
                <w:cs/>
              </w:rPr>
              <w:t>ตราต่างประเทศล่วงหน้า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432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</w:p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>225.00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                14.15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               210.85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               225.00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           14.15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E00432" w:rsidP="00E00432">
            <w:pPr>
              <w:jc w:val="right"/>
              <w:rPr>
                <w:rFonts w:ascii="Angsana New" w:hAnsi="Angsana New"/>
                <w:color w:val="000000"/>
                <w:spacing w:val="4"/>
                <w:sz w:val="28"/>
              </w:rPr>
            </w:pPr>
            <w:r w:rsidRPr="00E00432">
              <w:rPr>
                <w:rFonts w:ascii="Angsana New" w:hAnsi="Angsana New"/>
                <w:color w:val="000000"/>
                <w:spacing w:val="4"/>
                <w:sz w:val="28"/>
              </w:rPr>
              <w:t xml:space="preserve">                  210.85 </w:t>
            </w:r>
          </w:p>
        </w:tc>
      </w:tr>
      <w:tr w:rsidR="00796C1D" w:rsidRPr="00796C1D" w:rsidTr="00960AED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960AED">
            <w:pPr>
              <w:jc w:val="both"/>
              <w:rPr>
                <w:rFonts w:ascii="Angsana New" w:hAnsi="Angsana New"/>
                <w:color w:val="000000"/>
                <w:sz w:val="28"/>
              </w:rPr>
            </w:pPr>
            <w:r w:rsidRPr="00796C1D">
              <w:rPr>
                <w:rFonts w:ascii="Angsana New" w:hAnsi="Angsana New"/>
                <w:color w:val="000000"/>
                <w:spacing w:val="4"/>
                <w:sz w:val="28"/>
              </w:rPr>
              <w:t>6)</w:t>
            </w:r>
          </w:p>
        </w:tc>
        <w:tc>
          <w:tcPr>
            <w:tcW w:w="9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C1D" w:rsidRPr="00796C1D" w:rsidRDefault="00796C1D" w:rsidP="003F4934">
            <w:pPr>
              <w:jc w:val="both"/>
              <w:rPr>
                <w:rFonts w:ascii="Angsana New" w:hAnsi="Angsana New"/>
                <w:color w:val="000000"/>
                <w:sz w:val="28"/>
                <w:cs/>
              </w:rPr>
            </w:pPr>
            <w:r w:rsidRPr="00796C1D">
              <w:rPr>
                <w:rFonts w:ascii="Angsana New" w:hAnsi="Angsana New" w:hint="cs"/>
                <w:color w:val="000000"/>
                <w:sz w:val="28"/>
                <w:cs/>
              </w:rPr>
              <w:t>ภาระผูกพันตามสัญญาซื้อเงินตราต่างประเทศล่วงหน้าเป็นเงินสกุลดอลล่าร์สหรัฐ</w:t>
            </w:r>
            <w:r w:rsidRPr="00796C1D">
              <w:rPr>
                <w:rFonts w:ascii="Angsana New" w:hAnsi="Angsana New"/>
                <w:color w:val="000000"/>
                <w:sz w:val="28"/>
                <w:cs/>
              </w:rPr>
              <w:t>วงเงิน 1.1</w:t>
            </w:r>
            <w:r w:rsidRPr="00796C1D">
              <w:rPr>
                <w:rFonts w:ascii="Angsana New" w:hAnsi="Angsana New"/>
                <w:color w:val="000000"/>
                <w:sz w:val="28"/>
              </w:rPr>
              <w:t xml:space="preserve">5 </w:t>
            </w:r>
            <w:r w:rsidRPr="00796C1D">
              <w:rPr>
                <w:rFonts w:ascii="Angsana New" w:hAnsi="Angsana New"/>
                <w:color w:val="000000"/>
                <w:sz w:val="28"/>
                <w:cs/>
              </w:rPr>
              <w:t xml:space="preserve">ล้านดอลล่าร์สหรัฐโดย ณ วันที่ </w:t>
            </w:r>
            <w:r w:rsidR="003F4934">
              <w:rPr>
                <w:rFonts w:ascii="Angsana New" w:hAnsi="Angsana New"/>
                <w:sz w:val="28"/>
              </w:rPr>
              <w:t xml:space="preserve">31 </w:t>
            </w:r>
            <w:r w:rsidR="003F4934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796C1D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796C1D">
              <w:rPr>
                <w:rFonts w:ascii="Angsana New" w:hAnsi="Angsana New"/>
                <w:color w:val="000000"/>
                <w:sz w:val="28"/>
                <w:cs/>
              </w:rPr>
              <w:t xml:space="preserve">พ.ศ. 2559 </w:t>
            </w:r>
            <w:r w:rsidRPr="00796C1D">
              <w:rPr>
                <w:rFonts w:ascii="Angsana New" w:hAnsi="Angsana New" w:hint="cs"/>
                <w:color w:val="000000"/>
                <w:sz w:val="28"/>
                <w:cs/>
              </w:rPr>
              <w:t>ยังไม่มีการใช้วงเงินดังกล่าว</w:t>
            </w:r>
          </w:p>
        </w:tc>
      </w:tr>
    </w:tbl>
    <w:p w:rsidR="00796C1D" w:rsidRDefault="00796C1D" w:rsidP="00796C1D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 xml:space="preserve">บริษัทฯ </w:t>
      </w:r>
      <w:r w:rsidRPr="005A11A7">
        <w:rPr>
          <w:rFonts w:ascii="Angsana New" w:hAnsi="Angsana New"/>
          <w:color w:val="000000"/>
          <w:sz w:val="28"/>
          <w:cs/>
        </w:rPr>
        <w:t>ได้</w:t>
      </w:r>
      <w:r w:rsidRPr="005A11A7">
        <w:rPr>
          <w:rFonts w:ascii="Angsana New" w:hAnsi="Angsana New"/>
          <w:spacing w:val="4"/>
          <w:sz w:val="28"/>
          <w:cs/>
        </w:rPr>
        <w:t>นำที่ดินพร้อมสิ่งปลูกสร้างของบริษัท</w:t>
      </w:r>
      <w:r w:rsidRPr="005A11A7">
        <w:rPr>
          <w:rFonts w:ascii="Angsana New" w:hAnsi="Angsana New" w:hint="cs"/>
          <w:spacing w:val="4"/>
          <w:sz w:val="28"/>
          <w:cs/>
        </w:rPr>
        <w:t>ฯ ค้ำประกันภาระผูกพันของธนาคารดังกล่าว</w:t>
      </w:r>
      <w:r>
        <w:rPr>
          <w:rFonts w:ascii="Angsana New" w:hAnsi="Angsana New"/>
          <w:spacing w:val="4"/>
          <w:sz w:val="28"/>
        </w:rPr>
        <w:t xml:space="preserve"> </w:t>
      </w:r>
    </w:p>
    <w:p w:rsidR="00796C1D" w:rsidRDefault="00796C1D" w:rsidP="00796C1D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  <w:cs/>
        </w:rPr>
      </w:pPr>
      <w:r>
        <w:rPr>
          <w:rFonts w:ascii="Angsana New" w:hAnsi="Angsana New" w:hint="cs"/>
          <w:spacing w:val="4"/>
          <w:sz w:val="28"/>
          <w:cs/>
        </w:rPr>
        <w:t>บริษัทย่อยค้ำประกันวงเงินแอลซีและทีอาร์ของบริษัทใหญ่ภายในวงเงิน 10 ล้านบาท</w:t>
      </w:r>
    </w:p>
    <w:p w:rsidR="004E3D68" w:rsidRPr="005A11A7" w:rsidRDefault="004E3D68" w:rsidP="004E3D68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  <w:cs/>
        </w:rPr>
      </w:pPr>
      <w:r w:rsidRPr="005A11A7">
        <w:rPr>
          <w:rFonts w:hint="cs"/>
          <w:b/>
          <w:bCs/>
          <w:sz w:val="28"/>
          <w:u w:val="single"/>
          <w:cs/>
        </w:rPr>
        <w:t>หนี้สินที่อาจจะเกิดขึ้นภายหน้า</w:t>
      </w:r>
    </w:p>
    <w:p w:rsidR="004E3D68" w:rsidRPr="005A11A7" w:rsidRDefault="004E3D68" w:rsidP="004E3D68">
      <w:pPr>
        <w:spacing w:before="120"/>
        <w:ind w:left="284" w:right="34"/>
        <w:jc w:val="thaiDistribute"/>
        <w:outlineLvl w:val="0"/>
        <w:rPr>
          <w:i/>
          <w:iCs/>
          <w:sz w:val="28"/>
          <w:u w:val="single"/>
        </w:rPr>
      </w:pPr>
      <w:r w:rsidRPr="005A11A7">
        <w:rPr>
          <w:rFonts w:hint="cs"/>
          <w:i/>
          <w:iCs/>
          <w:sz w:val="28"/>
          <w:u w:val="single"/>
          <w:cs/>
        </w:rPr>
        <w:t>คดีความฟ้องร้อง</w:t>
      </w:r>
    </w:p>
    <w:p w:rsidR="004E3D68" w:rsidRPr="005A11A7" w:rsidRDefault="004E3D68" w:rsidP="004E3D68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color w:val="000000"/>
          <w:sz w:val="28"/>
          <w:u w:val="single"/>
        </w:rPr>
      </w:pPr>
      <w:r w:rsidRPr="005A11A7">
        <w:rPr>
          <w:b/>
          <w:bCs/>
          <w:color w:val="000000"/>
          <w:sz w:val="28"/>
          <w:u w:val="single"/>
          <w:cs/>
        </w:rPr>
        <w:t xml:space="preserve">บริษัท </w:t>
      </w:r>
      <w:r w:rsidRPr="005A11A7">
        <w:rPr>
          <w:rFonts w:hint="cs"/>
          <w:b/>
          <w:bCs/>
          <w:color w:val="000000"/>
          <w:sz w:val="28"/>
          <w:u w:val="single"/>
          <w:cs/>
        </w:rPr>
        <w:t xml:space="preserve">พีดี เจเนซิส เอ็นจิเนียริ่ง </w:t>
      </w:r>
      <w:r w:rsidRPr="005A11A7">
        <w:rPr>
          <w:b/>
          <w:bCs/>
          <w:color w:val="000000"/>
          <w:sz w:val="28"/>
          <w:u w:val="single"/>
          <w:cs/>
        </w:rPr>
        <w:t>จำกัด</w:t>
      </w:r>
    </w:p>
    <w:p w:rsidR="00796C1D" w:rsidRPr="005A11A7" w:rsidRDefault="00796C1D" w:rsidP="00796C1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bookmarkStart w:id="8" w:name="OLE_LINK12"/>
      <w:r w:rsidRPr="005A11A7">
        <w:rPr>
          <w:rFonts w:ascii="Angsana New" w:hAnsi="Angsana New"/>
          <w:spacing w:val="4"/>
          <w:sz w:val="28"/>
          <w:cs/>
        </w:rPr>
        <w:t xml:space="preserve">เมื่อวันที่ </w:t>
      </w:r>
      <w:r w:rsidRPr="00042512">
        <w:rPr>
          <w:rFonts w:ascii="Angsana New" w:hAnsi="Angsana New"/>
          <w:spacing w:val="4"/>
          <w:sz w:val="28"/>
          <w:cs/>
        </w:rPr>
        <w:t>13 กันยายน</w:t>
      </w:r>
      <w:r w:rsidRPr="005A11A7">
        <w:rPr>
          <w:rFonts w:ascii="Angsana New" w:hAnsi="Angsana New"/>
          <w:spacing w:val="4"/>
          <w:sz w:val="28"/>
          <w:cs/>
        </w:rPr>
        <w:t xml:space="preserve"> พ.ศ. 2556 บริษัทย่อยดังกล่าว ถูกเจ้าหนี้การค้าต่างประเทศฟ้องร้องว่าด้วยความผิดอันเกิดจากการผิดสัญญาซื้อขาย ตามคดีหมายเลขดำที่ พ.741/2556 เนื่องจากบริษัทย่อยผิดนัดไม่ชำระค่าสินค้าจำนวนเงิน 76,448.10 ดอลล่าร์สหรัฐ บริษัทย่อยได้ยื่นคำให้การต่อสู้คดีล่าสุดศาลนัดไกล่เกลี่ยและนัดสืบพยานในวันที่ 6 มีนาคม พ.ศ. 2557</w:t>
      </w:r>
      <w:r w:rsidRPr="005A11A7">
        <w:rPr>
          <w:rFonts w:ascii="Angsana New" w:hAnsi="Angsana New"/>
          <w:spacing w:val="4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โดยบริษัทย่อยยื่นข้อเสนอว่าจะชดใช้หนี้ให้</w:t>
      </w:r>
      <w:r w:rsidRPr="005A11A7">
        <w:rPr>
          <w:rFonts w:ascii="Angsana New" w:hAnsi="Angsana New" w:hint="cs"/>
          <w:sz w:val="28"/>
          <w:cs/>
        </w:rPr>
        <w:t>ในอัตรา</w:t>
      </w:r>
      <w:r w:rsidRPr="005A11A7">
        <w:rPr>
          <w:rFonts w:ascii="Angsana New" w:hAnsi="Angsana New"/>
          <w:sz w:val="28"/>
          <w:cs/>
        </w:rPr>
        <w:t xml:space="preserve">ร้อยละ </w:t>
      </w:r>
      <w:r w:rsidRPr="005A11A7">
        <w:rPr>
          <w:rFonts w:ascii="Angsana New" w:hAnsi="Angsana New"/>
          <w:sz w:val="28"/>
        </w:rPr>
        <w:t xml:space="preserve">10 </w:t>
      </w:r>
      <w:r w:rsidRPr="005A11A7">
        <w:rPr>
          <w:rFonts w:ascii="Angsana New" w:hAnsi="Angsana New"/>
          <w:sz w:val="28"/>
          <w:cs/>
        </w:rPr>
        <w:t>ของมูลหนี้ทั้งหมด แต่เจ้าหนี้ไม่ยอมรับเงื่อนไขดังกล่าว จึงมีการนัดไกล่เกลี่ย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>ในวันที่</w:t>
      </w:r>
      <w:r w:rsidRPr="005A11A7">
        <w:rPr>
          <w:rFonts w:ascii="Angsana New" w:hAnsi="Angsana New"/>
          <w:sz w:val="28"/>
        </w:rPr>
        <w:t xml:space="preserve"> 20 </w:t>
      </w:r>
      <w:r w:rsidRPr="005A11A7">
        <w:rPr>
          <w:rFonts w:ascii="Angsana New" w:hAnsi="Angsana New" w:hint="cs"/>
          <w:sz w:val="28"/>
          <w:cs/>
        </w:rPr>
        <w:t>พฤษภาคม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Pr="005A11A7">
        <w:rPr>
          <w:rFonts w:ascii="Angsana New" w:hAnsi="Angsana New"/>
          <w:sz w:val="28"/>
        </w:rPr>
        <w:t xml:space="preserve">2557 </w:t>
      </w:r>
      <w:r w:rsidRPr="005A11A7">
        <w:rPr>
          <w:rFonts w:ascii="Angsana New" w:hAnsi="Angsana New" w:hint="cs"/>
          <w:sz w:val="28"/>
          <w:cs/>
        </w:rPr>
        <w:t xml:space="preserve">และวันที่ </w:t>
      </w:r>
      <w:r w:rsidRPr="005A11A7">
        <w:rPr>
          <w:rFonts w:ascii="Angsana New" w:hAnsi="Angsana New"/>
          <w:sz w:val="28"/>
        </w:rPr>
        <w:t xml:space="preserve">7 </w:t>
      </w:r>
      <w:r w:rsidRPr="005A11A7">
        <w:rPr>
          <w:rFonts w:ascii="Angsana New" w:hAnsi="Angsana New" w:hint="cs"/>
          <w:sz w:val="28"/>
          <w:cs/>
        </w:rPr>
        <w:t xml:space="preserve">กรกฎาคม พ.ศ. </w:t>
      </w:r>
      <w:r w:rsidRPr="005A11A7">
        <w:rPr>
          <w:rFonts w:ascii="Angsana New" w:hAnsi="Angsana New"/>
          <w:sz w:val="28"/>
        </w:rPr>
        <w:t xml:space="preserve">2557 </w:t>
      </w:r>
      <w:r w:rsidRPr="005A11A7">
        <w:rPr>
          <w:rFonts w:ascii="Angsana New" w:hAnsi="Angsana New" w:hint="cs"/>
          <w:sz w:val="28"/>
          <w:cs/>
        </w:rPr>
        <w:t xml:space="preserve">แต่ไม่สามารถตกลงหาข้อยุติได้ </w:t>
      </w:r>
    </w:p>
    <w:p w:rsidR="00796C1D" w:rsidRPr="005A11A7" w:rsidRDefault="00796C1D" w:rsidP="00796C1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sz w:val="28"/>
        </w:rPr>
        <w:t>25</w:t>
      </w:r>
      <w:r w:rsidRPr="005A11A7">
        <w:rPr>
          <w:rFonts w:ascii="Angsana New" w:hAnsi="Angsana New" w:hint="cs"/>
          <w:sz w:val="28"/>
          <w:cs/>
        </w:rPr>
        <w:t xml:space="preserve"> กรกฎาคม พ.ศ. </w:t>
      </w:r>
      <w:r w:rsidRPr="005A11A7">
        <w:rPr>
          <w:rFonts w:ascii="Angsana New" w:hAnsi="Angsana New"/>
          <w:sz w:val="28"/>
        </w:rPr>
        <w:t>2557</w:t>
      </w:r>
      <w:r w:rsidRPr="005A11A7">
        <w:rPr>
          <w:rFonts w:ascii="Angsana New" w:hAnsi="Angsana New" w:hint="cs"/>
          <w:sz w:val="28"/>
          <w:cs/>
        </w:rPr>
        <w:t xml:space="preserve"> บริษัทย่อยยื่นคำร้องเพิ่มเติมคำให้การว่า ตามคำฟ้องของเจ้าหนี้การค้าต่างประเทศดังกล่าวเป็นคดีแพ่งเกี่ยวกับการซื้อขายระหว่างประเทศ คดีจึงอยู่ในอำนาจของศาลทรัพย์สินทางปัญญาและการค้าต่างประเทศ</w:t>
      </w:r>
    </w:p>
    <w:p w:rsidR="00796C1D" w:rsidRDefault="00796C1D" w:rsidP="00796C1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sz w:val="28"/>
        </w:rPr>
        <w:t xml:space="preserve">18 </w:t>
      </w:r>
      <w:r w:rsidRPr="005A11A7">
        <w:rPr>
          <w:rFonts w:ascii="Angsana New" w:hAnsi="Angsana New" w:hint="cs"/>
          <w:sz w:val="28"/>
          <w:cs/>
        </w:rPr>
        <w:t xml:space="preserve">สิงหาคม พ.ศ. </w:t>
      </w:r>
      <w:r w:rsidRPr="005A11A7">
        <w:rPr>
          <w:rFonts w:ascii="Angsana New" w:hAnsi="Angsana New"/>
          <w:sz w:val="28"/>
        </w:rPr>
        <w:t xml:space="preserve">2557 </w:t>
      </w:r>
      <w:r w:rsidRPr="005A11A7">
        <w:rPr>
          <w:rFonts w:ascii="Angsana New" w:hAnsi="Angsana New" w:hint="cs"/>
          <w:sz w:val="28"/>
          <w:cs/>
        </w:rPr>
        <w:t xml:space="preserve">ศาลได้พิเคราะห์คำให้การเพิ่มเติมของบริษัทย่อยแล้วเห็นว่า กรณีมีปัญหาว่าคดีนี้เป็นคดีแพ่งเกี่ยวกับการซื้อขายสินค้าระหว่างประเทศตาม พรบ.จัดตั้งศาลทรัพย์สินทางปัญญา และการค้าระหว่างประเทศ และวิธีพิจารณาคดีทรัพย์สินทางปัญญาและการค้าระหว่างประเทศ พ.ศ. </w:t>
      </w:r>
      <w:r w:rsidRPr="005A11A7">
        <w:rPr>
          <w:rFonts w:ascii="Angsana New" w:hAnsi="Angsana New"/>
          <w:sz w:val="28"/>
        </w:rPr>
        <w:t>2539</w:t>
      </w:r>
      <w:r w:rsidRPr="005A11A7">
        <w:rPr>
          <w:rFonts w:ascii="Angsana New" w:hAnsi="Angsana New" w:hint="cs"/>
          <w:sz w:val="28"/>
          <w:cs/>
        </w:rPr>
        <w:t xml:space="preserve"> มาตรา </w:t>
      </w:r>
      <w:r w:rsidRPr="005A11A7">
        <w:rPr>
          <w:rFonts w:ascii="Angsana New" w:hAnsi="Angsana New"/>
          <w:sz w:val="28"/>
        </w:rPr>
        <w:t>7(5)</w:t>
      </w:r>
      <w:r w:rsidRPr="005A11A7">
        <w:rPr>
          <w:rFonts w:ascii="Angsana New" w:hAnsi="Angsana New" w:hint="cs"/>
          <w:sz w:val="28"/>
          <w:cs/>
        </w:rPr>
        <w:t xml:space="preserve"> อันอยู่ในอำนาจของศาลทรัพย์สินและการค้าระหว่างประเทศหรือไม่ จึงให้รอการพิจารณาคดีนี้ไว้ชั่วคราวและเสนอให้ประธานศาลฎีกาเป็นผู้วินิจฉัยชี้ขาดเกี่ยวกับอำนาจศาล และให้นัดพร้อมฟังคำวินิจฉัยของประธานศาลฎีกาหรือนัดชี้สองสถานในวันที่ </w:t>
      </w:r>
      <w:r w:rsidRPr="005A11A7">
        <w:rPr>
          <w:rFonts w:ascii="Angsana New" w:hAnsi="Angsana New"/>
          <w:sz w:val="28"/>
        </w:rPr>
        <w:t xml:space="preserve">28 </w:t>
      </w:r>
      <w:r w:rsidRPr="005A11A7">
        <w:rPr>
          <w:rFonts w:ascii="Angsana New" w:hAnsi="Angsana New" w:hint="cs"/>
          <w:sz w:val="28"/>
          <w:cs/>
        </w:rPr>
        <w:t xml:space="preserve">สิงหาคม พ.ศ. </w:t>
      </w:r>
      <w:r w:rsidRPr="005A11A7">
        <w:rPr>
          <w:rFonts w:ascii="Angsana New" w:hAnsi="Angsana New"/>
          <w:sz w:val="28"/>
        </w:rPr>
        <w:t xml:space="preserve">2558 </w:t>
      </w:r>
      <w:r w:rsidRPr="005A11A7">
        <w:rPr>
          <w:rFonts w:ascii="Angsana New" w:hAnsi="Angsana New" w:hint="cs"/>
          <w:sz w:val="28"/>
          <w:cs/>
        </w:rPr>
        <w:t>โดยคำวินิจฉัยของประธานศาลฎีกาวินิจฉัยว่า คดีนี้อยู่ในอำนาจพิจารณาพิพากษาของศาลทรัพย์สินทางปัญญาและการค้าระหว่างประเทศกลาง ศาลจึงมีคำสั่งให้จำหน่ายคดีนี้และให้โจทก์ไปฟ้องยังศาลที่มีเขตอำนาจ</w:t>
      </w:r>
    </w:p>
    <w:p w:rsidR="000E2A12" w:rsidRPr="000E5B95" w:rsidRDefault="000E2A12" w:rsidP="000E2A1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0E2A12">
        <w:rPr>
          <w:rFonts w:ascii="Angsana New" w:hAnsi="Angsana New" w:hint="cs"/>
          <w:sz w:val="28"/>
          <w:cs/>
        </w:rPr>
        <w:t xml:space="preserve">เมื่อวันที่ </w:t>
      </w:r>
      <w:r w:rsidRPr="000E2A12">
        <w:rPr>
          <w:rFonts w:ascii="Angsana New" w:hAnsi="Angsana New"/>
          <w:sz w:val="28"/>
        </w:rPr>
        <w:t xml:space="preserve">27 </w:t>
      </w:r>
      <w:r w:rsidRPr="000E2A12">
        <w:rPr>
          <w:rFonts w:ascii="Angsana New" w:hAnsi="Angsana New" w:hint="cs"/>
          <w:sz w:val="28"/>
          <w:cs/>
        </w:rPr>
        <w:t xml:space="preserve">ตุลาคม พ.ศ. </w:t>
      </w:r>
      <w:r w:rsidRPr="000E2A12">
        <w:rPr>
          <w:rFonts w:ascii="Angsana New" w:hAnsi="Angsana New"/>
          <w:sz w:val="28"/>
        </w:rPr>
        <w:t xml:space="preserve">2558 </w:t>
      </w:r>
      <w:r w:rsidRPr="000E2A12">
        <w:rPr>
          <w:rFonts w:ascii="Angsana New" w:hAnsi="Angsana New" w:hint="cs"/>
          <w:sz w:val="28"/>
          <w:cs/>
        </w:rPr>
        <w:t>เจ้าหนี้การค้าได้ยื่นฟ้องบริษัทย่อยต่อศาลทรัพย์สินทางปัญญาและการค้าระหว่างประเทศกลาง</w:t>
      </w:r>
      <w:r w:rsidRPr="000E2A12">
        <w:rPr>
          <w:rFonts w:ascii="Angsana New" w:hAnsi="Angsana New"/>
          <w:sz w:val="28"/>
        </w:rPr>
        <w:t xml:space="preserve"> </w:t>
      </w:r>
      <w:r w:rsidRPr="000E2A12">
        <w:rPr>
          <w:rFonts w:ascii="Angsana New" w:hAnsi="Angsana New" w:hint="cs"/>
          <w:sz w:val="28"/>
          <w:cs/>
        </w:rPr>
        <w:t>หมายเลขดำที่กค.</w:t>
      </w:r>
      <w:r w:rsidRPr="000E2A12">
        <w:rPr>
          <w:rFonts w:ascii="Angsana New" w:hAnsi="Angsana New"/>
          <w:sz w:val="28"/>
        </w:rPr>
        <w:t xml:space="preserve">223/2558 </w:t>
      </w:r>
      <w:r w:rsidRPr="000E2A12">
        <w:rPr>
          <w:rFonts w:ascii="Angsana New" w:hAnsi="Angsana New" w:hint="cs"/>
          <w:sz w:val="28"/>
          <w:cs/>
        </w:rPr>
        <w:t xml:space="preserve">และเมื่อวันที่ </w:t>
      </w:r>
      <w:r w:rsidRPr="000E2A12">
        <w:rPr>
          <w:rFonts w:ascii="Angsana New" w:hAnsi="Angsana New"/>
          <w:sz w:val="28"/>
        </w:rPr>
        <w:t xml:space="preserve">5 </w:t>
      </w:r>
      <w:r w:rsidRPr="000E2A12">
        <w:rPr>
          <w:rFonts w:ascii="Angsana New" w:hAnsi="Angsana New" w:hint="cs"/>
          <w:sz w:val="28"/>
          <w:cs/>
        </w:rPr>
        <w:t xml:space="preserve">มกราคม </w:t>
      </w:r>
      <w:r w:rsidRPr="000E2A12">
        <w:rPr>
          <w:rFonts w:ascii="Angsana New" w:hAnsi="Angsana New"/>
          <w:sz w:val="28"/>
        </w:rPr>
        <w:t xml:space="preserve">2559 </w:t>
      </w:r>
      <w:r w:rsidRPr="000E2A12">
        <w:rPr>
          <w:rFonts w:ascii="Angsana New" w:hAnsi="Angsana New" w:hint="cs"/>
          <w:sz w:val="28"/>
          <w:cs/>
        </w:rPr>
        <w:t>บริษัทย่อยได้ทำการยื่นคำให้การต่อสู้คดี และศาลได้ทำการไกล่</w:t>
      </w:r>
      <w:r w:rsidRPr="000E2A12">
        <w:rPr>
          <w:rFonts w:ascii="Angsana New" w:hAnsi="Angsana New" w:hint="cs"/>
          <w:sz w:val="28"/>
          <w:cs/>
        </w:rPr>
        <w:lastRenderedPageBreak/>
        <w:t xml:space="preserve">เกลี่ยหลายครั้ง จนถึงครั้งล่าสุดเมื่อวันที่ </w:t>
      </w:r>
      <w:r w:rsidRPr="000E2A12">
        <w:rPr>
          <w:rFonts w:ascii="Angsana New" w:hAnsi="Angsana New"/>
          <w:sz w:val="28"/>
        </w:rPr>
        <w:t xml:space="preserve">2 </w:t>
      </w:r>
      <w:r w:rsidRPr="000E2A12">
        <w:rPr>
          <w:rFonts w:ascii="Angsana New" w:hAnsi="Angsana New" w:hint="cs"/>
          <w:sz w:val="28"/>
          <w:cs/>
        </w:rPr>
        <w:t xml:space="preserve">กุมภาพันธ์ พ.ศ. </w:t>
      </w:r>
      <w:r w:rsidRPr="000E2A12">
        <w:rPr>
          <w:rFonts w:ascii="Angsana New" w:hAnsi="Angsana New"/>
          <w:sz w:val="28"/>
        </w:rPr>
        <w:t xml:space="preserve">2560 </w:t>
      </w:r>
      <w:r w:rsidRPr="000E2A12">
        <w:rPr>
          <w:rFonts w:ascii="Angsana New" w:hAnsi="Angsana New" w:hint="cs"/>
          <w:sz w:val="28"/>
          <w:cs/>
        </w:rPr>
        <w:t xml:space="preserve">ทนายโจทก์และทนายจำเลยแถลงต่อศาลร่วมกันกันว่าคดีไม่สามารถตกลงกันได้ จึงส่งสำนวนกลับคืนสู่กระบวนพิจารณาของศาล ศาลกำหนดวันสืบพยานโจทก์และจำเลยในวันที่ </w:t>
      </w:r>
      <w:r w:rsidRPr="000E2A12">
        <w:rPr>
          <w:rFonts w:ascii="Angsana New" w:hAnsi="Angsana New"/>
          <w:sz w:val="28"/>
        </w:rPr>
        <w:t xml:space="preserve">25 </w:t>
      </w:r>
      <w:r w:rsidRPr="000E2A12">
        <w:rPr>
          <w:rFonts w:ascii="Angsana New" w:hAnsi="Angsana New" w:hint="cs"/>
          <w:sz w:val="28"/>
          <w:cs/>
        </w:rPr>
        <w:t xml:space="preserve">พฤษภาคม พ.ศ. </w:t>
      </w:r>
      <w:r w:rsidRPr="000E2A12">
        <w:rPr>
          <w:rFonts w:ascii="Angsana New" w:hAnsi="Angsana New"/>
          <w:sz w:val="28"/>
        </w:rPr>
        <w:t>2560</w:t>
      </w:r>
    </w:p>
    <w:p w:rsidR="00796C1D" w:rsidRDefault="00796C1D" w:rsidP="00796C1D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 w:hint="cs"/>
          <w:spacing w:val="4"/>
          <w:sz w:val="28"/>
          <w:cs/>
        </w:rPr>
        <w:t>ทั้งนี้ฝ่ายบริหารของบริษัทฯ ได้พิจารณาผลกระทบจากคดีความดังกล่าวแล้วเห็นว่าจะไม่มีผลเสียหายอย่างเป็นสาระสำคัญต่องบการเงินของบริษัทฯ เนื่องจากได้ตั้งค่าเผื่อหนี้สงสัยจะสูญเงินให้กู้ยืม รวมถึงได้ตั้งค่าเผื่อการด้อยค่าของเงินลงทุนในบริษัทย่อยดังกล่าวแล้วทั้งจำนวน</w:t>
      </w:r>
    </w:p>
    <w:p w:rsidR="009604A6" w:rsidRPr="005A11A7" w:rsidRDefault="009604A6" w:rsidP="00277242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>เครื่องมือ</w:t>
      </w:r>
      <w:r w:rsidRPr="005A11A7">
        <w:rPr>
          <w:rFonts w:ascii="Angsana New" w:hAnsi="Angsana New"/>
          <w:b/>
          <w:bCs/>
          <w:sz w:val="28"/>
          <w:cs/>
        </w:rPr>
        <w:t>ทางการเงิน</w:t>
      </w:r>
    </w:p>
    <w:p w:rsidR="009604A6" w:rsidRPr="005A11A7" w:rsidRDefault="009604A6" w:rsidP="009604A6">
      <w:pPr>
        <w:spacing w:before="120"/>
        <w:ind w:left="284" w:right="32"/>
        <w:jc w:val="thaiDistribute"/>
        <w:rPr>
          <w:rFonts w:ascii="Angsana New" w:hAnsi="Angsana New"/>
          <w:i/>
          <w:iCs/>
          <w:sz w:val="28"/>
          <w:u w:val="single"/>
          <w:cs/>
        </w:rPr>
      </w:pPr>
      <w:r w:rsidRPr="005A11A7">
        <w:rPr>
          <w:rFonts w:ascii="Angsana New" w:hAnsi="Angsana New"/>
          <w:i/>
          <w:iCs/>
          <w:sz w:val="28"/>
          <w:u w:val="single"/>
          <w:cs/>
        </w:rPr>
        <w:t>ความเสี่ยงด้านการให้สินเชื่อ</w:t>
      </w:r>
    </w:p>
    <w:p w:rsidR="009604A6" w:rsidRPr="005A11A7" w:rsidRDefault="009604A6" w:rsidP="009604A6">
      <w:pPr>
        <w:spacing w:before="120"/>
        <w:ind w:left="284" w:right="-11"/>
        <w:jc w:val="thaiDistribute"/>
        <w:rPr>
          <w:rFonts w:ascii="Angsana New" w:hAnsi="Angsana New"/>
          <w:spacing w:val="6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>ความ</w:t>
      </w:r>
      <w:r w:rsidRPr="005A11A7">
        <w:rPr>
          <w:rFonts w:ascii="Angsana New" w:hAnsi="Angsana New"/>
          <w:spacing w:val="6"/>
          <w:sz w:val="28"/>
          <w:cs/>
        </w:rPr>
        <w:t>เสี่ยงในเรื่องการให้สินเชื่อ คือความเสี่ยงที่เกิดจากการที่คู่สัญญาไม่ปฏิบัติตามข้อกำหนดในสัญญาซึ่งก่อให้ เกิด ความเสียหายแก่บริษัทฯ และบริษัทย่อย ดังนั้น บริษัทฯและบริษัทย่อยมีนโยบายในการบริหารความเสี่ยงโดย กำหนดวงเงินสินเชื่อและให้สินเชื่ออย่างระมัดระวัง นอกจากนี้ ยังมีนโยบายที่จะทำธุรกรรมกับผู้ค้าที่มีความน่าเชื่อถือ เพื่อลดโอกาสของการสูญเสียทางการเงินจากการไม่สามารถปฏิบัติตามสัญญาได้</w:t>
      </w:r>
    </w:p>
    <w:p w:rsidR="009604A6" w:rsidRPr="005A11A7" w:rsidRDefault="009604A6" w:rsidP="009604A6">
      <w:pPr>
        <w:spacing w:before="120"/>
        <w:ind w:left="284" w:right="-11"/>
        <w:jc w:val="thaiDistribute"/>
        <w:rPr>
          <w:rFonts w:ascii="Angsana New" w:hAnsi="Angsana New"/>
          <w:spacing w:val="6"/>
          <w:sz w:val="28"/>
        </w:rPr>
      </w:pPr>
      <w:r w:rsidRPr="005A11A7">
        <w:rPr>
          <w:rFonts w:ascii="Angsana New" w:hAnsi="Angsana New"/>
          <w:spacing w:val="6"/>
          <w:sz w:val="28"/>
          <w:cs/>
        </w:rPr>
        <w:t>สำหรับสินทรัพย์ทางการเงินที่แสดงในงบ</w:t>
      </w:r>
      <w:r w:rsidRPr="005A11A7">
        <w:rPr>
          <w:rFonts w:ascii="Angsana New" w:hAnsi="Angsana New" w:hint="cs"/>
          <w:spacing w:val="6"/>
          <w:sz w:val="28"/>
          <w:cs/>
        </w:rPr>
        <w:t>แสดงฐานะการเงิน</w:t>
      </w:r>
      <w:r w:rsidRPr="005A11A7">
        <w:rPr>
          <w:rFonts w:ascii="Angsana New" w:hAnsi="Angsana New"/>
          <w:spacing w:val="6"/>
          <w:sz w:val="28"/>
          <w:cs/>
        </w:rPr>
        <w:t xml:space="preserve"> ราคาตามบัญชีของสินทรัพย์หลังจากหักค่าเผื่อหนี้สงสัยจะสูญ ถือเป็นมูลค่าสูงสุดของความเสี่ยงด้านการให้สินเชื่อ</w:t>
      </w:r>
    </w:p>
    <w:p w:rsidR="009604A6" w:rsidRPr="005A11A7" w:rsidRDefault="009604A6" w:rsidP="009604A6">
      <w:pPr>
        <w:spacing w:before="120"/>
        <w:ind w:left="284" w:right="32"/>
        <w:jc w:val="thaiDistribute"/>
        <w:rPr>
          <w:rFonts w:ascii="Angsana New" w:hAnsi="Angsana New"/>
          <w:i/>
          <w:iCs/>
          <w:sz w:val="28"/>
          <w:u w:val="single"/>
        </w:rPr>
      </w:pPr>
      <w:r w:rsidRPr="005A11A7">
        <w:rPr>
          <w:rFonts w:ascii="Angsana New" w:hAnsi="Angsana New"/>
          <w:i/>
          <w:iCs/>
          <w:sz w:val="28"/>
          <w:u w:val="single"/>
          <w:cs/>
        </w:rPr>
        <w:t>ความเสี่ยงจากอัตราดอกเบี้ย</w:t>
      </w:r>
    </w:p>
    <w:p w:rsidR="009604A6" w:rsidRPr="005A11A7" w:rsidRDefault="009604A6" w:rsidP="009604A6">
      <w:pPr>
        <w:spacing w:before="120"/>
        <w:ind w:left="284" w:right="-11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บริษัทฯ มีเงินกู้ยืมจากสถาบันการเงินโดยมีอัตราดอกเบี้ยอ้างอิงกับอัตราดอกเบี้ยในตลาด </w:t>
      </w:r>
      <w:r w:rsidRPr="005A11A7">
        <w:rPr>
          <w:rFonts w:ascii="Angsana New" w:hAnsi="Angsana New"/>
          <w:sz w:val="28"/>
        </w:rPr>
        <w:t>(</w:t>
      </w:r>
      <w:r w:rsidRPr="005A11A7">
        <w:rPr>
          <w:rFonts w:ascii="Angsana New" w:hAnsi="Angsana New"/>
          <w:sz w:val="28"/>
          <w:cs/>
        </w:rPr>
        <w:t xml:space="preserve">อัตราดอกเบี้ย </w:t>
      </w:r>
      <w:r w:rsidRPr="005A11A7">
        <w:rPr>
          <w:rFonts w:ascii="Angsana New" w:hAnsi="Angsana New"/>
          <w:sz w:val="28"/>
        </w:rPr>
        <w:t xml:space="preserve">MOR </w:t>
      </w:r>
      <w:r w:rsidRPr="005A11A7">
        <w:rPr>
          <w:rFonts w:ascii="Angsana New" w:hAnsi="Angsana New"/>
          <w:sz w:val="28"/>
          <w:cs/>
        </w:rPr>
        <w:t xml:space="preserve">และ </w:t>
      </w:r>
      <w:r w:rsidRPr="005A11A7">
        <w:rPr>
          <w:rFonts w:ascii="Angsana New" w:hAnsi="Angsana New"/>
          <w:sz w:val="28"/>
        </w:rPr>
        <w:t xml:space="preserve">MLR) </w:t>
      </w:r>
      <w:r w:rsidRPr="005A11A7">
        <w:rPr>
          <w:rFonts w:ascii="Angsana New" w:hAnsi="Angsana New"/>
          <w:sz w:val="28"/>
          <w:cs/>
        </w:rPr>
        <w:t xml:space="preserve">ดังนั้น บริษัทฯ จึงมีความเสี่ยงเกี่ยวกับอัตราดอกเบี้ยจากการที่อัตราดอกเบี้ยเปลี่ยนแปลงไป </w:t>
      </w:r>
    </w:p>
    <w:p w:rsidR="006C4FC4" w:rsidRPr="005A11A7" w:rsidRDefault="009604A6" w:rsidP="006C4FC4">
      <w:pPr>
        <w:spacing w:before="120"/>
        <w:ind w:left="284" w:right="-11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บริษัทฯ</w:t>
      </w:r>
      <w:r w:rsidR="008C7F14"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และบริษัทย่อยมีความเสี่ยงจากอัตราดอกเบี้ยที่สำคัญอันเกี่ยวเนื่องกับเงินฝากสถาบันการเงิน เงินลงทุนชั่วคราวและเงินให้กู้ยืมระยะสั้นที่มีดอกเบี้ย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 xml:space="preserve">อย่างไรก็ตาม เนื่องจากสินทรัพย์และหนี้สินทางการเงินส่วนใหญ่มีกำหนดระยะเวลาชำระคืนภายในหนึ่งปี ความเสี่ยงจากอัตราดอกเบี้ยของบริษัทฯและบริษัทย่อยจึงอยู่ในระดับต่ำ </w:t>
      </w:r>
    </w:p>
    <w:p w:rsidR="009604A6" w:rsidRPr="005A11A7" w:rsidRDefault="009604A6" w:rsidP="009604A6">
      <w:pPr>
        <w:spacing w:before="120"/>
        <w:ind w:left="284" w:right="32"/>
        <w:jc w:val="thaiDistribute"/>
        <w:rPr>
          <w:rFonts w:ascii="Angsana New" w:hAnsi="Angsana New"/>
          <w:i/>
          <w:iCs/>
          <w:sz w:val="28"/>
          <w:u w:val="single"/>
        </w:rPr>
      </w:pPr>
      <w:r w:rsidRPr="005A11A7">
        <w:rPr>
          <w:rFonts w:ascii="Angsana New" w:hAnsi="Angsana New"/>
          <w:i/>
          <w:iCs/>
          <w:sz w:val="28"/>
          <w:u w:val="single"/>
          <w:cs/>
        </w:rPr>
        <w:t>ความเสี่ยงจากอัตราแลกเปลี่ยน</w:t>
      </w:r>
    </w:p>
    <w:p w:rsidR="009604A6" w:rsidRDefault="009604A6" w:rsidP="009604A6">
      <w:pPr>
        <w:spacing w:before="120"/>
        <w:ind w:left="284" w:right="34"/>
        <w:jc w:val="thaiDistribute"/>
        <w:rPr>
          <w:rFonts w:ascii="Angsana New" w:hAnsi="Angsana New"/>
          <w:color w:val="000000"/>
          <w:sz w:val="28"/>
        </w:rPr>
      </w:pPr>
      <w:r w:rsidRPr="005A11A7">
        <w:rPr>
          <w:rFonts w:ascii="Angsana New" w:hAnsi="Angsana New" w:hint="cs"/>
          <w:color w:val="000000"/>
          <w:sz w:val="28"/>
          <w:cs/>
        </w:rPr>
        <w:t>กลุ่ม</w:t>
      </w:r>
      <w:r w:rsidRPr="005A11A7">
        <w:rPr>
          <w:rFonts w:ascii="Angsana New" w:hAnsi="Angsana New"/>
          <w:color w:val="000000"/>
          <w:sz w:val="28"/>
          <w:cs/>
        </w:rPr>
        <w:t>บริษั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ทฯ </w:t>
      </w:r>
      <w:r w:rsidRPr="005A11A7">
        <w:rPr>
          <w:rFonts w:ascii="Angsana New" w:hAnsi="Angsana New"/>
          <w:color w:val="000000"/>
          <w:sz w:val="28"/>
          <w:cs/>
        </w:rPr>
        <w:t>มีความเสี่ยงจากอัตราแลกเปลี่ยนเงินตราต่างประเทศ เนื่องจาก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กลุ่มบริษัทฯ </w:t>
      </w:r>
      <w:r w:rsidRPr="005A11A7">
        <w:rPr>
          <w:rFonts w:ascii="Angsana New" w:hAnsi="Angsana New"/>
          <w:color w:val="000000"/>
          <w:sz w:val="28"/>
          <w:cs/>
        </w:rPr>
        <w:t>มีเจ้าหนี้และรายการซื้อสินค้าที่คาดว่าจะเกิดที่เป็นเงินตราต่างประเทศ ในระหว่าง</w:t>
      </w:r>
      <w:r w:rsidRPr="005A11A7">
        <w:rPr>
          <w:rFonts w:ascii="Angsana New" w:hAnsi="Angsana New" w:hint="cs"/>
          <w:color w:val="000000"/>
          <w:sz w:val="28"/>
          <w:cs/>
        </w:rPr>
        <w:t>ปี</w:t>
      </w:r>
      <w:r w:rsidRPr="005A11A7">
        <w:rPr>
          <w:rFonts w:ascii="Angsana New" w:hAnsi="Angsana New"/>
          <w:color w:val="000000"/>
          <w:sz w:val="28"/>
          <w:cs/>
        </w:rPr>
        <w:t xml:space="preserve">สิ้นสุดวันที่ </w:t>
      </w:r>
      <w:r w:rsidRPr="005A11A7">
        <w:rPr>
          <w:rFonts w:ascii="Angsana New" w:hAnsi="Angsana New"/>
          <w:color w:val="000000"/>
          <w:sz w:val="28"/>
        </w:rPr>
        <w:t>31</w:t>
      </w:r>
      <w:r w:rsidRPr="005A11A7">
        <w:rPr>
          <w:rFonts w:ascii="Angsana New" w:hAnsi="Angsana New"/>
          <w:color w:val="000000"/>
          <w:sz w:val="28"/>
          <w:cs/>
        </w:rPr>
        <w:t xml:space="preserve"> </w:t>
      </w:r>
      <w:r w:rsidRPr="005A11A7">
        <w:rPr>
          <w:rFonts w:ascii="Angsana New" w:hAnsi="Angsana New" w:hint="cs"/>
          <w:color w:val="000000"/>
          <w:sz w:val="28"/>
          <w:cs/>
        </w:rPr>
        <w:t>ธันวาคม</w:t>
      </w:r>
      <w:r w:rsidRPr="005A11A7">
        <w:rPr>
          <w:rFonts w:ascii="Angsana New" w:hAnsi="Angsana New"/>
          <w:color w:val="000000"/>
          <w:sz w:val="28"/>
          <w:cs/>
        </w:rPr>
        <w:t xml:space="preserve"> 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016A3B">
        <w:rPr>
          <w:rFonts w:ascii="Angsana New" w:hAnsi="Angsana New"/>
          <w:color w:val="000000"/>
          <w:sz w:val="28"/>
        </w:rPr>
        <w:t>2559</w:t>
      </w:r>
      <w:r w:rsidRPr="005A11A7">
        <w:rPr>
          <w:rFonts w:ascii="Angsana New" w:hAnsi="Angsana New"/>
          <w:color w:val="000000"/>
          <w:sz w:val="28"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>บริษัท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ฯ </w:t>
      </w:r>
      <w:r w:rsidRPr="005A11A7">
        <w:rPr>
          <w:rFonts w:ascii="Angsana New" w:hAnsi="Angsana New"/>
          <w:color w:val="000000"/>
          <w:sz w:val="28"/>
          <w:cs/>
        </w:rPr>
        <w:t xml:space="preserve">มีการป้องกันความเสี่ยงจากอัตราแลกเปลี่ยนของเจ้าหนี้การค้า และรายการสินค้าที่คาดว่าจะเกิดขึ้นบางส่วน </w:t>
      </w:r>
    </w:p>
    <w:p w:rsidR="00397FBF" w:rsidRDefault="00F30E70" w:rsidP="00796881">
      <w:pPr>
        <w:spacing w:before="120"/>
        <w:ind w:left="284" w:right="34"/>
        <w:jc w:val="thaiDistribute"/>
        <w:rPr>
          <w:rFonts w:ascii="Angsana New" w:hAnsi="Angsana New"/>
          <w:color w:val="000000"/>
          <w:sz w:val="28"/>
        </w:rPr>
      </w:pPr>
      <w:r w:rsidRPr="005A11A7">
        <w:rPr>
          <w:rFonts w:ascii="Angsana New" w:hAnsi="Angsana New"/>
          <w:color w:val="000000"/>
          <w:sz w:val="28"/>
          <w:cs/>
        </w:rPr>
        <w:t xml:space="preserve">อย่างไรก็ตาม ณ วันที่ </w:t>
      </w:r>
      <w:r w:rsidRPr="005A11A7">
        <w:rPr>
          <w:rFonts w:ascii="Angsana New" w:hAnsi="Angsana New"/>
          <w:color w:val="000000"/>
          <w:sz w:val="28"/>
        </w:rPr>
        <w:t>31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 ธันวาคม </w:t>
      </w:r>
      <w:r w:rsidR="00910E4B" w:rsidRPr="005A11A7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016A3B">
        <w:rPr>
          <w:rFonts w:ascii="Angsana New" w:hAnsi="Angsana New"/>
          <w:color w:val="000000"/>
          <w:sz w:val="28"/>
        </w:rPr>
        <w:t>2559</w:t>
      </w:r>
      <w:r w:rsidRPr="005A11A7">
        <w:rPr>
          <w:rFonts w:ascii="Angsana New" w:hAnsi="Angsana New"/>
          <w:color w:val="000000"/>
          <w:sz w:val="28"/>
          <w:cs/>
        </w:rPr>
        <w:t xml:space="preserve"> 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และ </w:t>
      </w:r>
      <w:r w:rsidR="00910E4B" w:rsidRPr="005A11A7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016A3B">
        <w:rPr>
          <w:rFonts w:ascii="Angsana New" w:hAnsi="Angsana New"/>
          <w:color w:val="000000"/>
          <w:sz w:val="28"/>
        </w:rPr>
        <w:t>2558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>บริษัทฯ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 และบริษัทย่อย</w:t>
      </w:r>
      <w:r w:rsidRPr="005A11A7">
        <w:rPr>
          <w:rFonts w:ascii="Angsana New" w:hAnsi="Angsana New"/>
          <w:color w:val="000000"/>
          <w:sz w:val="28"/>
          <w:cs/>
        </w:rPr>
        <w:t>มีสินทรัพย์และหนี้สินทางการเงินที่เป็นสกุลเงินตราต่างประเทศไม่ได้มีการทำสัญญาป้องกันความเสี่ยงด้านอัตราแลกเปลี่ยน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>ดังนี้</w:t>
      </w:r>
    </w:p>
    <w:p w:rsidR="003C55C3" w:rsidRDefault="003C55C3" w:rsidP="00796881">
      <w:pPr>
        <w:spacing w:before="120"/>
        <w:ind w:left="284" w:right="34"/>
        <w:jc w:val="thaiDistribute"/>
        <w:rPr>
          <w:rFonts w:ascii="Angsana New" w:hAnsi="Angsana New"/>
          <w:color w:val="000000"/>
          <w:sz w:val="28"/>
        </w:rPr>
      </w:pPr>
    </w:p>
    <w:p w:rsidR="003C55C3" w:rsidRDefault="003C55C3" w:rsidP="00796881">
      <w:pPr>
        <w:spacing w:before="120"/>
        <w:ind w:left="284" w:right="34"/>
        <w:jc w:val="thaiDistribute"/>
        <w:rPr>
          <w:rFonts w:ascii="Angsana New" w:hAnsi="Angsana New"/>
          <w:color w:val="000000"/>
          <w:sz w:val="28"/>
        </w:rPr>
      </w:pPr>
    </w:p>
    <w:p w:rsidR="003C55C3" w:rsidRDefault="003C55C3" w:rsidP="00796881">
      <w:pPr>
        <w:spacing w:before="120"/>
        <w:ind w:left="284" w:right="34"/>
        <w:jc w:val="thaiDistribute"/>
        <w:rPr>
          <w:rFonts w:ascii="Angsana New" w:hAnsi="Angsana New"/>
          <w:color w:val="000000"/>
          <w:sz w:val="28"/>
        </w:rPr>
      </w:pPr>
    </w:p>
    <w:p w:rsidR="003C55C3" w:rsidRDefault="003C55C3" w:rsidP="00796881">
      <w:pPr>
        <w:spacing w:before="120"/>
        <w:ind w:left="284" w:right="34"/>
        <w:jc w:val="thaiDistribute"/>
        <w:rPr>
          <w:rFonts w:ascii="Angsana New" w:hAnsi="Angsana New"/>
          <w:color w:val="000000"/>
          <w:sz w:val="28"/>
        </w:rPr>
      </w:pPr>
    </w:p>
    <w:p w:rsidR="003C55C3" w:rsidRDefault="003C55C3" w:rsidP="00796881">
      <w:pPr>
        <w:spacing w:before="120"/>
        <w:ind w:left="284" w:right="34"/>
        <w:jc w:val="thaiDistribute"/>
        <w:rPr>
          <w:rFonts w:ascii="Angsana New" w:hAnsi="Angsana New"/>
          <w:color w:val="000000"/>
          <w:sz w:val="28"/>
        </w:rPr>
      </w:pPr>
    </w:p>
    <w:p w:rsidR="003C55C3" w:rsidRDefault="003C55C3" w:rsidP="00796881">
      <w:pPr>
        <w:spacing w:before="120"/>
        <w:ind w:left="284" w:right="34"/>
        <w:jc w:val="thaiDistribute"/>
        <w:rPr>
          <w:rFonts w:ascii="Angsana New" w:hAnsi="Angsana New"/>
          <w:color w:val="000000"/>
          <w:sz w:val="28"/>
        </w:rPr>
      </w:pPr>
    </w:p>
    <w:tbl>
      <w:tblPr>
        <w:tblW w:w="9000" w:type="dxa"/>
        <w:tblInd w:w="648" w:type="dxa"/>
        <w:tblLayout w:type="fixed"/>
        <w:tblLook w:val="0000"/>
      </w:tblPr>
      <w:tblGrid>
        <w:gridCol w:w="1620"/>
        <w:gridCol w:w="1215"/>
        <w:gridCol w:w="1215"/>
        <w:gridCol w:w="1215"/>
        <w:gridCol w:w="1215"/>
        <w:gridCol w:w="1260"/>
        <w:gridCol w:w="1260"/>
      </w:tblGrid>
      <w:tr w:rsidR="00F94E87" w:rsidRPr="00016A3B" w:rsidTr="00956699">
        <w:trPr>
          <w:cantSplit/>
        </w:trPr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E87" w:rsidRPr="00956699" w:rsidRDefault="00F94E87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48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E87" w:rsidRPr="00956699" w:rsidRDefault="0026726C" w:rsidP="00461F1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56699">
              <w:rPr>
                <w:rFonts w:ascii="Angsana New" w:hAnsi="Angsana New" w:hint="cs"/>
                <w:b/>
                <w:bCs/>
                <w:szCs w:val="24"/>
                <w:cs/>
              </w:rPr>
              <w:t>หน่วย</w:t>
            </w:r>
            <w:r w:rsidRPr="00956699">
              <w:rPr>
                <w:rFonts w:ascii="Angsana New" w:hAnsi="Angsana New"/>
                <w:b/>
                <w:bCs/>
                <w:szCs w:val="24"/>
              </w:rPr>
              <w:t>:</w:t>
            </w:r>
            <w:r w:rsidRPr="00956699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บาท</w:t>
            </w:r>
          </w:p>
        </w:tc>
        <w:tc>
          <w:tcPr>
            <w:tcW w:w="25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E87" w:rsidRPr="00956699" w:rsidRDefault="00F94E87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26726C" w:rsidRPr="00016A3B" w:rsidTr="00956699">
        <w:trPr>
          <w:cantSplit/>
        </w:trPr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26C" w:rsidRPr="00956699" w:rsidRDefault="0026726C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48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26C" w:rsidRPr="00956699" w:rsidRDefault="0026726C" w:rsidP="00956699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  <w:r w:rsidRPr="00956699">
              <w:rPr>
                <w:rFonts w:ascii="Angsana New" w:hAnsi="Angsana New"/>
                <w:b/>
                <w:bCs/>
                <w:szCs w:val="24"/>
              </w:rPr>
              <w:t xml:space="preserve">31 </w:t>
            </w: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ธันวาคม </w:t>
            </w:r>
            <w:r w:rsidRPr="00956699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พ.ศ. </w:t>
            </w:r>
            <w:r w:rsidRPr="00956699">
              <w:rPr>
                <w:rFonts w:ascii="Angsana New" w:hAnsi="Angsana New"/>
                <w:b/>
                <w:bCs/>
                <w:szCs w:val="24"/>
              </w:rPr>
              <w:t>255</w:t>
            </w:r>
            <w:r w:rsidR="00956699">
              <w:rPr>
                <w:rFonts w:ascii="Angsana New" w:hAnsi="Angsana New"/>
                <w:b/>
                <w:bCs/>
                <w:szCs w:val="24"/>
              </w:rPr>
              <w:t>9</w:t>
            </w:r>
          </w:p>
        </w:tc>
        <w:tc>
          <w:tcPr>
            <w:tcW w:w="25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26C" w:rsidRPr="00956699" w:rsidRDefault="0026726C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F30E70" w:rsidRPr="00016A3B" w:rsidTr="00956699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F30E70" w:rsidRPr="00016A3B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สกุลเงิน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หนี้สินทางการเงิน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สินทรัพย์ ทางการเงิน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หนี้สินทางการเงิน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อัตราแลกเปลี่ยน ณ วันที่            </w:t>
            </w:r>
            <w:r w:rsidRPr="00956699">
              <w:rPr>
                <w:rFonts w:ascii="Angsana New" w:hAnsi="Angsana New"/>
                <w:b/>
                <w:bCs/>
                <w:szCs w:val="24"/>
              </w:rPr>
              <w:t>31</w:t>
            </w: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 </w:t>
            </w:r>
            <w:r w:rsidR="00461F12" w:rsidRPr="00956699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พ.ศ. </w:t>
            </w:r>
            <w:r w:rsidRPr="00956699">
              <w:rPr>
                <w:rFonts w:ascii="Angsana New" w:hAnsi="Angsana New"/>
                <w:b/>
                <w:bCs/>
                <w:szCs w:val="24"/>
              </w:rPr>
              <w:t>255</w:t>
            </w:r>
            <w:r w:rsidR="00956699">
              <w:rPr>
                <w:rFonts w:ascii="Angsana New" w:hAnsi="Angsana New"/>
                <w:b/>
                <w:bCs/>
                <w:szCs w:val="24"/>
              </w:rPr>
              <w:t>9</w:t>
            </w:r>
          </w:p>
        </w:tc>
      </w:tr>
      <w:tr w:rsidR="00F30E70" w:rsidRPr="00016A3B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pStyle w:val="Heading2"/>
              <w:spacing w:line="320" w:lineRule="exact"/>
              <w:rPr>
                <w:rFonts w:ascii="Angsana New" w:hAnsi="Angsana New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(บาทต่อหน่วยเงินตรา</w:t>
            </w:r>
          </w:p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ต่างประเทศ)</w:t>
            </w:r>
          </w:p>
        </w:tc>
      </w:tr>
      <w:tr w:rsidR="00910E4B" w:rsidRPr="00016A3B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0E4B" w:rsidRPr="00956699" w:rsidRDefault="00910E4B" w:rsidP="002F2E15">
            <w:pPr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E4B" w:rsidRPr="00956699" w:rsidRDefault="00910E4B" w:rsidP="00F279D9">
            <w:pPr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E4B" w:rsidRPr="00956699" w:rsidRDefault="00910E4B" w:rsidP="00F30E70">
            <w:pPr>
              <w:tabs>
                <w:tab w:val="decimal" w:pos="612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E4B" w:rsidRPr="00956699" w:rsidRDefault="00910E4B" w:rsidP="00F279D9">
            <w:pPr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0E4B" w:rsidRPr="00956699" w:rsidRDefault="00910E4B" w:rsidP="00F30E70">
            <w:pPr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0E4B" w:rsidRPr="00956699" w:rsidRDefault="00910E4B" w:rsidP="00FA1DB0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อัตราซื้อ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0E4B" w:rsidRPr="00956699" w:rsidRDefault="00910E4B" w:rsidP="00FA1DB0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อัตราขาย</w:t>
            </w:r>
          </w:p>
        </w:tc>
      </w:tr>
      <w:tr w:rsidR="00C5213D" w:rsidRPr="00016A3B" w:rsidTr="00672C8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13D" w:rsidRPr="00956699" w:rsidRDefault="00C5213D" w:rsidP="00FA1DB0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ยูโร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FA1DB0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67,656.17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2,408,551.65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FA1DB0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67,656.17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13D" w:rsidRPr="00C5213D" w:rsidRDefault="00C5213D" w:rsidP="00FA1DB0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1,361,985.57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37.3791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956699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38.1362</w:t>
            </w:r>
          </w:p>
        </w:tc>
      </w:tr>
      <w:tr w:rsidR="00C5213D" w:rsidRPr="00016A3B" w:rsidTr="00C5213D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13D" w:rsidRPr="00956699" w:rsidRDefault="00C5213D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  <w:cs/>
              </w:rPr>
              <w:t>ดอลล่าร์สหรัฐ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3F18C3" w:rsidP="00F279D9">
            <w:pPr>
              <w:tabs>
                <w:tab w:val="decimal" w:pos="612"/>
              </w:tabs>
              <w:spacing w:line="320" w:lineRule="exact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8,775,122.74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0161AC" w:rsidP="00F30E70">
            <w:pPr>
              <w:tabs>
                <w:tab w:val="decimal" w:pos="612"/>
              </w:tabs>
              <w:spacing w:line="320" w:lineRule="exact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32,094,897.74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13D" w:rsidRPr="00C5213D" w:rsidRDefault="003F18C3" w:rsidP="00623B89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14,760,715.84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0161AC" w:rsidP="00C5213D">
            <w:pPr>
              <w:tabs>
                <w:tab w:val="decimal" w:pos="612"/>
              </w:tabs>
              <w:spacing w:line="320" w:lineRule="exact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30,972,375.79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35.6588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956699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36.0025</w:t>
            </w:r>
          </w:p>
        </w:tc>
      </w:tr>
      <w:tr w:rsidR="00C5213D" w:rsidRPr="00016A3B" w:rsidTr="00672C8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13D" w:rsidRPr="00956699" w:rsidRDefault="00C5213D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  <w:cs/>
              </w:rPr>
              <w:t>ดอลล่าร์สิงคโปร์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F279D9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51,628.28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13D" w:rsidRPr="00C5213D" w:rsidRDefault="000161AC" w:rsidP="00461F12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18,201,466.42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13D" w:rsidRPr="00C5213D" w:rsidRDefault="00C5213D" w:rsidP="00623B89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51,628.28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13D" w:rsidRPr="00C5213D" w:rsidRDefault="000161AC" w:rsidP="00C5213D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18,201,466.42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24.5265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956699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25.0755</w:t>
            </w:r>
          </w:p>
        </w:tc>
      </w:tr>
      <w:tr w:rsidR="00C5213D" w:rsidRPr="00016A3B" w:rsidTr="00672C8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13D" w:rsidRPr="00956699" w:rsidRDefault="00C5213D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ปอนด์สเตอร์ลิง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623B89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13D" w:rsidRPr="00C5213D" w:rsidRDefault="00C5213D" w:rsidP="00461F12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61,147.67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13D" w:rsidRPr="00C5213D" w:rsidRDefault="00C5213D" w:rsidP="00C5213D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61,147.67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43.5937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956699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44.4775</w:t>
            </w:r>
          </w:p>
        </w:tc>
      </w:tr>
      <w:tr w:rsidR="00C5213D" w:rsidRPr="00016A3B" w:rsidTr="00672C8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13D" w:rsidRPr="00956699" w:rsidRDefault="00C5213D" w:rsidP="002F2E15">
            <w:pPr>
              <w:rPr>
                <w:rFonts w:ascii="Angsana New" w:hAnsi="Angsana New"/>
                <w:szCs w:val="24"/>
                <w:cs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เยน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13D" w:rsidRPr="00C5213D" w:rsidRDefault="00C5213D" w:rsidP="00461F12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257,934.82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213D" w:rsidRPr="00C5213D" w:rsidRDefault="00C5213D" w:rsidP="00C5213D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257,934.82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30.4566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956699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31.1335</w:t>
            </w:r>
          </w:p>
        </w:tc>
      </w:tr>
      <w:tr w:rsidR="00C5213D" w:rsidRPr="00016A3B" w:rsidTr="00672C8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13D" w:rsidRPr="00956699" w:rsidRDefault="00C5213D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หยวนจีน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F279D9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22,990.86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22,990.86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5.0831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956699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5.2165</w:t>
            </w:r>
          </w:p>
        </w:tc>
      </w:tr>
      <w:tr w:rsidR="00C5213D" w:rsidRPr="00016A3B" w:rsidTr="00672C8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13D" w:rsidRPr="00956699" w:rsidRDefault="00C5213D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  <w:cs/>
              </w:rPr>
              <w:t>ริงกิตมาเลเซีย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F279D9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7,500.25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7,500.25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7.8867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956699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8.0925</w:t>
            </w:r>
          </w:p>
        </w:tc>
      </w:tr>
      <w:tr w:rsidR="00C5213D" w:rsidRPr="00016A3B" w:rsidTr="00672C81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213D" w:rsidRPr="00956699" w:rsidRDefault="00C5213D" w:rsidP="002F2E15">
            <w:pPr>
              <w:rPr>
                <w:rFonts w:ascii="Angsana New" w:hAnsi="Angsana New"/>
                <w:szCs w:val="24"/>
                <w:cs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ดงเวียดนาม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F279D9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841.60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841.60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C5213D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C5213D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0.0016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213D" w:rsidRPr="00956699" w:rsidRDefault="00C5213D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C5213D">
              <w:rPr>
                <w:rFonts w:ascii="Angsana New" w:hAnsi="Angsana New"/>
                <w:szCs w:val="24"/>
              </w:rPr>
              <w:t>0.0016</w:t>
            </w:r>
          </w:p>
        </w:tc>
      </w:tr>
    </w:tbl>
    <w:p w:rsidR="002D55FB" w:rsidRDefault="002D55FB" w:rsidP="002D55FB">
      <w:pPr>
        <w:tabs>
          <w:tab w:val="left" w:pos="900"/>
        </w:tabs>
        <w:spacing w:line="320" w:lineRule="exact"/>
        <w:ind w:left="360" w:hanging="360"/>
        <w:rPr>
          <w:rFonts w:ascii="Angsana New" w:hAnsi="Angsana New"/>
          <w:color w:val="000000"/>
          <w:sz w:val="28"/>
        </w:rPr>
      </w:pPr>
    </w:p>
    <w:tbl>
      <w:tblPr>
        <w:tblW w:w="9000" w:type="dxa"/>
        <w:tblInd w:w="648" w:type="dxa"/>
        <w:tblLayout w:type="fixed"/>
        <w:tblLook w:val="0000"/>
      </w:tblPr>
      <w:tblGrid>
        <w:gridCol w:w="1620"/>
        <w:gridCol w:w="1215"/>
        <w:gridCol w:w="1215"/>
        <w:gridCol w:w="1215"/>
        <w:gridCol w:w="1215"/>
        <w:gridCol w:w="1260"/>
        <w:gridCol w:w="1260"/>
      </w:tblGrid>
      <w:tr w:rsidR="00F30E70" w:rsidRPr="00956699" w:rsidTr="00956699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2D55FB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br w:type="page"/>
            </w: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26726C" w:rsidP="00461F1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56699">
              <w:rPr>
                <w:rFonts w:ascii="Angsana New" w:hAnsi="Angsana New" w:hint="cs"/>
                <w:b/>
                <w:bCs/>
                <w:szCs w:val="24"/>
                <w:cs/>
              </w:rPr>
              <w:t>หน่วย</w:t>
            </w:r>
            <w:r w:rsidRPr="00956699">
              <w:rPr>
                <w:rFonts w:ascii="Angsana New" w:hAnsi="Angsana New"/>
                <w:b/>
                <w:bCs/>
                <w:szCs w:val="24"/>
              </w:rPr>
              <w:t>:</w:t>
            </w:r>
            <w:r w:rsidRPr="00956699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 บาท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26726C" w:rsidRPr="00956699" w:rsidTr="00956699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26C" w:rsidRPr="00956699" w:rsidRDefault="0026726C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4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26C" w:rsidRPr="00956699" w:rsidRDefault="0026726C" w:rsidP="00461F1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  <w:r w:rsidRPr="00956699">
              <w:rPr>
                <w:rFonts w:ascii="Angsana New" w:hAnsi="Angsana New"/>
                <w:b/>
                <w:bCs/>
                <w:szCs w:val="24"/>
              </w:rPr>
              <w:t xml:space="preserve">31 </w:t>
            </w: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ธันวาคม </w:t>
            </w:r>
            <w:r w:rsidRPr="00956699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พ.ศ. </w:t>
            </w:r>
            <w:r w:rsidRPr="00956699">
              <w:rPr>
                <w:rFonts w:ascii="Angsana New" w:hAnsi="Angsana New"/>
                <w:b/>
                <w:bCs/>
                <w:szCs w:val="24"/>
              </w:rPr>
              <w:t>255</w:t>
            </w:r>
            <w:r w:rsidR="00956699" w:rsidRPr="00956699">
              <w:rPr>
                <w:rFonts w:ascii="Angsana New" w:hAnsi="Angsana New"/>
                <w:b/>
                <w:bCs/>
                <w:szCs w:val="24"/>
              </w:rPr>
              <w:t>8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6726C" w:rsidRPr="00956699" w:rsidRDefault="0026726C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F30E70" w:rsidRPr="00956699" w:rsidTr="00956699">
        <w:trPr>
          <w:cantSplit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F30E70" w:rsidRPr="00956699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สกุลเงิน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หนี้สินทางการเงิน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สินทรัพย์ ทางการเงิน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หนี้สินทางการเงิน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70" w:rsidRPr="00956699" w:rsidRDefault="00F30E70" w:rsidP="00461F12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อัตราแลกเปลี่ยน ณ วันที่            </w:t>
            </w:r>
            <w:r w:rsidRPr="00956699">
              <w:rPr>
                <w:rFonts w:ascii="Angsana New" w:hAnsi="Angsana New"/>
                <w:b/>
                <w:bCs/>
                <w:szCs w:val="24"/>
              </w:rPr>
              <w:t>31</w:t>
            </w: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 xml:space="preserve"> ธันวาคม </w:t>
            </w:r>
            <w:r w:rsidR="00461F12" w:rsidRPr="00956699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พ.ศ. </w:t>
            </w:r>
            <w:r w:rsidR="00956699" w:rsidRPr="00956699">
              <w:rPr>
                <w:rFonts w:ascii="Angsana New" w:hAnsi="Angsana New"/>
                <w:b/>
                <w:bCs/>
                <w:szCs w:val="24"/>
              </w:rPr>
              <w:t>2558</w:t>
            </w:r>
          </w:p>
        </w:tc>
      </w:tr>
      <w:tr w:rsidR="00F30E70" w:rsidRPr="00956699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pStyle w:val="Heading2"/>
              <w:spacing w:line="320" w:lineRule="exact"/>
              <w:rPr>
                <w:rFonts w:ascii="Angsana New" w:hAnsi="Angsana New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(บาทต่อหน่วยเงินตรา</w:t>
            </w:r>
          </w:p>
          <w:p w:rsidR="00F30E70" w:rsidRPr="00956699" w:rsidRDefault="00F30E70" w:rsidP="00461F1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ต่างประเทศ)</w:t>
            </w:r>
          </w:p>
        </w:tc>
      </w:tr>
      <w:tr w:rsidR="00910E4B" w:rsidRPr="00956699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0E4B" w:rsidRPr="00956699" w:rsidRDefault="00910E4B" w:rsidP="002F2E15">
            <w:pPr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E4B" w:rsidRPr="00956699" w:rsidRDefault="00910E4B" w:rsidP="002F2E15">
            <w:pPr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0E4B" w:rsidRPr="00956699" w:rsidRDefault="00910E4B" w:rsidP="00461F12">
            <w:pPr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0E4B" w:rsidRPr="00956699" w:rsidRDefault="00910E4B" w:rsidP="002F2E15">
            <w:pPr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0E4B" w:rsidRPr="00956699" w:rsidRDefault="00910E4B" w:rsidP="00461F12">
            <w:pPr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0E4B" w:rsidRPr="00956699" w:rsidRDefault="00910E4B" w:rsidP="00FA1DB0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อัตราซื้อ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0E4B" w:rsidRPr="00956699" w:rsidRDefault="00910E4B" w:rsidP="00FA1DB0">
            <w:pPr>
              <w:pBdr>
                <w:bottom w:val="single" w:sz="6" w:space="1" w:color="auto"/>
              </w:pBdr>
              <w:spacing w:line="320" w:lineRule="exact"/>
              <w:ind w:left="45" w:right="72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956699">
              <w:rPr>
                <w:rFonts w:ascii="Angsana New" w:hAnsi="Angsana New"/>
                <w:b/>
                <w:bCs/>
                <w:szCs w:val="24"/>
                <w:cs/>
              </w:rPr>
              <w:t>อัตราขาย</w:t>
            </w:r>
          </w:p>
        </w:tc>
      </w:tr>
      <w:tr w:rsidR="00956699" w:rsidRPr="00956699" w:rsidTr="00475576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FA1DB0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ยูโร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70,539.50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477,607.53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    70,539.50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477,607.53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39.0780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39.7995</w:t>
            </w:r>
          </w:p>
        </w:tc>
      </w:tr>
      <w:tr w:rsidR="005F304F" w:rsidRPr="00956699" w:rsidTr="005F304F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304F" w:rsidRPr="00956699" w:rsidRDefault="005F304F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  <w:cs/>
              </w:rPr>
              <w:t>ดอลล่าร์สหรัฐ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304F" w:rsidRPr="00956699" w:rsidRDefault="005F304F" w:rsidP="005F304F">
            <w:pPr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5,925,131.28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304F" w:rsidRPr="00956699" w:rsidRDefault="005F304F" w:rsidP="005F304F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65,173,777.47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304F" w:rsidRPr="00956699" w:rsidRDefault="005F304F" w:rsidP="005F304F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</w:t>
            </w:r>
            <w:r>
              <w:rPr>
                <w:rFonts w:ascii="Angsana New" w:hAnsi="Angsana New"/>
                <w:szCs w:val="24"/>
              </w:rPr>
              <w:t>10,751,604.81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304F" w:rsidRPr="00956699" w:rsidRDefault="005F304F" w:rsidP="005F304F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62,402,243.34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304F" w:rsidRPr="00956699" w:rsidRDefault="005F304F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35.9233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304F" w:rsidRPr="00956699" w:rsidRDefault="005F304F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36.2538</w:t>
            </w:r>
          </w:p>
        </w:tc>
      </w:tr>
      <w:tr w:rsidR="00956699" w:rsidRPr="00956699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  <w:cs/>
              </w:rPr>
              <w:t>ดอลล่าร์สิงคโปร์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131,003.22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21,989,967.30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  131,003.22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21,989,967.30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25.2484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25.7905</w:t>
            </w:r>
          </w:p>
        </w:tc>
      </w:tr>
      <w:tr w:rsidR="00956699" w:rsidRPr="00956699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ปอนด์สเตอร์ลิง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377,759.07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tabs>
                <w:tab w:val="decimal" w:pos="612"/>
              </w:tabs>
              <w:spacing w:line="320" w:lineRule="exact"/>
              <w:ind w:right="173"/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377,759.07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53.0726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53.9343</w:t>
            </w:r>
          </w:p>
        </w:tc>
      </w:tr>
      <w:tr w:rsidR="00956699" w:rsidRPr="00956699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2F2E15">
            <w:pPr>
              <w:rPr>
                <w:rFonts w:ascii="Angsana New" w:hAnsi="Angsana New"/>
                <w:szCs w:val="24"/>
                <w:cs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เยน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    16,261.82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443,089.46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  16,261.82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443,089.46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0.2965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0.3028</w:t>
            </w:r>
          </w:p>
        </w:tc>
      </w:tr>
      <w:tr w:rsidR="00956699" w:rsidRPr="00956699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หยวนจีน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   24,612.81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tabs>
                <w:tab w:val="decimal" w:pos="612"/>
              </w:tabs>
              <w:spacing w:line="320" w:lineRule="exact"/>
              <w:ind w:right="162"/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24,612.81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tabs>
                <w:tab w:val="decimal" w:pos="612"/>
              </w:tabs>
              <w:spacing w:line="320" w:lineRule="exact"/>
              <w:ind w:right="162"/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5.4677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5.6239</w:t>
            </w:r>
          </w:p>
        </w:tc>
      </w:tr>
      <w:tr w:rsidR="00956699" w:rsidRPr="00956699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2F2E15">
            <w:pPr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  <w:cs/>
              </w:rPr>
              <w:t>ริงกิตมาเลเซีย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     39,361.57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tabs>
                <w:tab w:val="decimal" w:pos="612"/>
              </w:tabs>
              <w:spacing w:line="320" w:lineRule="exact"/>
              <w:ind w:right="162"/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    39,361.57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tabs>
                <w:tab w:val="decimal" w:pos="612"/>
              </w:tabs>
              <w:spacing w:line="320" w:lineRule="exact"/>
              <w:ind w:right="162"/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8.2898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8.5661</w:t>
            </w:r>
          </w:p>
        </w:tc>
      </w:tr>
      <w:tr w:rsidR="00956699" w:rsidRPr="00956699" w:rsidTr="0095669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6699" w:rsidRPr="00956699" w:rsidRDefault="00956699" w:rsidP="002F2E15">
            <w:pPr>
              <w:rPr>
                <w:rFonts w:ascii="Angsana New" w:hAnsi="Angsana New"/>
                <w:szCs w:val="24"/>
                <w:cs/>
              </w:rPr>
            </w:pPr>
            <w:r w:rsidRPr="00956699">
              <w:rPr>
                <w:rFonts w:ascii="Angsana New" w:hAnsi="Angsana New" w:hint="cs"/>
                <w:szCs w:val="24"/>
                <w:cs/>
              </w:rPr>
              <w:t>ดงเวียดนาม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       4,936.00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tabs>
                <w:tab w:val="decimal" w:pos="612"/>
              </w:tabs>
              <w:spacing w:line="320" w:lineRule="exact"/>
              <w:ind w:right="162"/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 xml:space="preserve">       4,936.00 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EC5B1A">
            <w:pPr>
              <w:tabs>
                <w:tab w:val="decimal" w:pos="612"/>
              </w:tabs>
              <w:spacing w:line="320" w:lineRule="exact"/>
              <w:ind w:right="162"/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0.0016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6699" w:rsidRPr="00956699" w:rsidRDefault="00956699" w:rsidP="00475576">
            <w:pPr>
              <w:jc w:val="right"/>
              <w:rPr>
                <w:rFonts w:ascii="Angsana New" w:hAnsi="Angsana New"/>
                <w:szCs w:val="24"/>
              </w:rPr>
            </w:pPr>
            <w:r w:rsidRPr="00956699">
              <w:rPr>
                <w:rFonts w:ascii="Angsana New" w:hAnsi="Angsana New"/>
                <w:szCs w:val="24"/>
              </w:rPr>
              <w:t>0.0016</w:t>
            </w:r>
          </w:p>
        </w:tc>
      </w:tr>
    </w:tbl>
    <w:p w:rsidR="009604A6" w:rsidRPr="005A11A7" w:rsidRDefault="009604A6" w:rsidP="002D55FB">
      <w:pPr>
        <w:spacing w:before="240"/>
        <w:ind w:left="284" w:right="34"/>
        <w:jc w:val="thaiDistribute"/>
        <w:rPr>
          <w:rFonts w:ascii="Angsana New" w:hAnsi="Angsana New"/>
          <w:i/>
          <w:iCs/>
          <w:sz w:val="28"/>
          <w:u w:val="single"/>
        </w:rPr>
      </w:pPr>
      <w:r w:rsidRPr="005A11A7">
        <w:rPr>
          <w:rFonts w:ascii="Angsana New" w:hAnsi="Angsana New"/>
          <w:i/>
          <w:iCs/>
          <w:sz w:val="28"/>
          <w:u w:val="single"/>
          <w:cs/>
        </w:rPr>
        <w:t>มูลค่ายุติธรรมของเครื่องมือทางการเงิน</w:t>
      </w:r>
    </w:p>
    <w:p w:rsidR="009604A6" w:rsidRPr="005A11A7" w:rsidRDefault="009604A6" w:rsidP="009604A6">
      <w:pPr>
        <w:spacing w:before="120"/>
        <w:ind w:left="284" w:right="34"/>
        <w:jc w:val="thaiDistribute"/>
        <w:rPr>
          <w:rFonts w:ascii="Angsana New" w:hAnsi="Angsana New"/>
          <w:sz w:val="28"/>
          <w:cs/>
        </w:rPr>
      </w:pPr>
      <w:r w:rsidRPr="005A11A7">
        <w:rPr>
          <w:rFonts w:ascii="Angsana New" w:hAnsi="Angsana New"/>
          <w:sz w:val="28"/>
          <w:cs/>
        </w:rPr>
        <w:t xml:space="preserve">มูลค่ายุติธรรม หมายถึง จำนวนเงินที่ผู้ซื้อและผู้ขายตกลงแลกเปลี่ยนสินทรัพย์กันในขณะที่ทั้งสองฝ่ายมีความรอบรู้ และเต็มใจในการแลกเปลี่ยนและสามารถต่อรองราคากันได้อย่างเป็นอิสระในลักษณะที่ไม่มีความเกี่ยวข้องกัน </w:t>
      </w:r>
    </w:p>
    <w:p w:rsidR="009604A6" w:rsidRPr="005A11A7" w:rsidRDefault="009604A6" w:rsidP="009604A6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บริษัทฯ และบริษัทย่อยมีการประมาณการมูลค่ายุติธรรมของเครื่องมือทางการเงินตามหลักเกณฑ์ ดังนี้</w:t>
      </w:r>
    </w:p>
    <w:p w:rsidR="009604A6" w:rsidRPr="005A11A7" w:rsidRDefault="009604A6" w:rsidP="009604A6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 และเจ้าหนี้ เงินให้กู้ยืม และเงินกู้ยืมระยะสั้น แสดงมูลค่ายุติธรรมโดยประมาณตามมูลค่าตามบัญชีที่แสดงใน</w:t>
      </w:r>
      <w:r w:rsidRPr="005A11A7">
        <w:rPr>
          <w:rFonts w:ascii="Angsana New" w:hAnsi="Angsana New" w:hint="cs"/>
          <w:sz w:val="28"/>
          <w:cs/>
        </w:rPr>
        <w:t>งบแสดงฐานะการเงิน</w:t>
      </w:r>
    </w:p>
    <w:p w:rsidR="009604A6" w:rsidRPr="005A11A7" w:rsidRDefault="00F30E70" w:rsidP="009604A6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lastRenderedPageBreak/>
        <w:t>เงิน</w:t>
      </w:r>
      <w:r w:rsidR="009604A6" w:rsidRPr="005A11A7">
        <w:rPr>
          <w:rFonts w:ascii="Angsana New" w:hAnsi="Angsana New"/>
          <w:sz w:val="28"/>
          <w:cs/>
        </w:rPr>
        <w:t>กู้ยืมระยะยาวที่อัตราดอกเบี้ยคงที่แสดงมูลค่ายุติธรรมโดยคำนวณมูลค่าปัจจุบันของกระแสเงินสดในอนาคตคิดลดด้วยอัตราดอกเบี้ยโดยประมาณในตลาด ณ วันที่ในงบ</w:t>
      </w:r>
      <w:r w:rsidR="009604A6" w:rsidRPr="005A11A7">
        <w:rPr>
          <w:rFonts w:ascii="Angsana New" w:hAnsi="Angsana New" w:hint="cs"/>
          <w:sz w:val="28"/>
          <w:cs/>
        </w:rPr>
        <w:t>แสดงฐานะการเงิน</w:t>
      </w:r>
      <w:r w:rsidR="009604A6" w:rsidRPr="005A11A7">
        <w:rPr>
          <w:rFonts w:ascii="Angsana New" w:hAnsi="Angsana New"/>
          <w:sz w:val="28"/>
          <w:cs/>
        </w:rPr>
        <w:t xml:space="preserve"> ส่วนมูลค่ายุติธรรมของเงินกู้ยืมระยะยาวที่ อัตราดอกเบี้ยปรับขึ้น ลงตามราคาตลาด หรืออัตราดอกเบี้ยใกล้เคียงกับอัตราดอกเบี้ยในตลาด แสดงมูลค่ายุติธรรม</w:t>
      </w:r>
      <w:r w:rsidR="009604A6" w:rsidRPr="005A11A7">
        <w:rPr>
          <w:rFonts w:ascii="Angsana New" w:hAnsi="Angsana New"/>
          <w:sz w:val="28"/>
        </w:rPr>
        <w:t xml:space="preserve"> </w:t>
      </w:r>
      <w:r w:rsidR="009604A6" w:rsidRPr="005A11A7">
        <w:rPr>
          <w:rFonts w:ascii="Angsana New" w:hAnsi="Angsana New"/>
          <w:sz w:val="28"/>
          <w:cs/>
        </w:rPr>
        <w:t>โดยประมาณตามมูลค่าตามบัญชี ที่แสดงใน</w:t>
      </w:r>
      <w:r w:rsidR="009604A6" w:rsidRPr="005A11A7">
        <w:rPr>
          <w:rFonts w:ascii="Angsana New" w:hAnsi="Angsana New" w:hint="cs"/>
          <w:sz w:val="28"/>
          <w:cs/>
        </w:rPr>
        <w:t>งบแสดงฐานะการเงิน</w:t>
      </w:r>
    </w:p>
    <w:p w:rsidR="009604A6" w:rsidRPr="005A11A7" w:rsidRDefault="009604A6" w:rsidP="009604A6">
      <w:pPr>
        <w:spacing w:before="120"/>
        <w:ind w:left="284" w:right="34"/>
        <w:jc w:val="thaiDistribute"/>
        <w:rPr>
          <w:rFonts w:ascii="Angsana New" w:hAnsi="Angsana New"/>
          <w:b/>
          <w:bCs/>
          <w:sz w:val="28"/>
        </w:rPr>
      </w:pPr>
      <w:r w:rsidRPr="005A11A7">
        <w:rPr>
          <w:rFonts w:ascii="Angsana New" w:hAnsi="Angsana New"/>
          <w:sz w:val="28"/>
          <w:cs/>
        </w:rPr>
        <w:t>สัญญาเช่ามูลค่ายุติธรรมคำนวณจากมูลค่าปัจจุบันของกระแสเงินสดจ่ายในอนาคตคิดลดด้วยอัตราดอกเบี้ยโดยประมา</w:t>
      </w:r>
      <w:r w:rsidRPr="005A11A7">
        <w:rPr>
          <w:rFonts w:ascii="Angsana New" w:hAnsi="Angsana New" w:hint="cs"/>
          <w:sz w:val="28"/>
          <w:cs/>
        </w:rPr>
        <w:t>ณ</w:t>
      </w:r>
      <w:r w:rsidRPr="005A11A7">
        <w:rPr>
          <w:rFonts w:ascii="Angsana New" w:hAnsi="Angsana New"/>
          <w:sz w:val="28"/>
          <w:cs/>
        </w:rPr>
        <w:t>ในตลาด ณ วันที่ใน</w:t>
      </w:r>
      <w:r w:rsidRPr="005A11A7">
        <w:rPr>
          <w:rFonts w:ascii="Angsana New" w:hAnsi="Angsana New" w:hint="cs"/>
          <w:sz w:val="28"/>
          <w:cs/>
        </w:rPr>
        <w:t>งบแสดงฐานะการเงิน</w:t>
      </w:r>
    </w:p>
    <w:p w:rsidR="00D83F14" w:rsidRPr="005A11A7" w:rsidRDefault="00D83F14" w:rsidP="004F5507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/>
          <w:b/>
          <w:bCs/>
          <w:sz w:val="28"/>
          <w:cs/>
          <w:lang w:val="th-TH"/>
        </w:rPr>
        <w:t xml:space="preserve">การบริหารจัดการทุน </w:t>
      </w:r>
    </w:p>
    <w:p w:rsidR="00F30E95" w:rsidRPr="00FF758C" w:rsidRDefault="00F30E95" w:rsidP="00F30E95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FF758C">
        <w:rPr>
          <w:rFonts w:ascii="Angsana New" w:hAnsi="Angsana New" w:hint="cs"/>
          <w:spacing w:val="4"/>
          <w:sz w:val="28"/>
          <w:cs/>
        </w:rPr>
        <w:t>วัตถุประสงค์ในการบริหารจัดการทุนที่สำคัญของกลุ่มบริษัทฯ คือการจัดให้มีซึ่งโครงสร้างทางการเงินที่เหมาะสมและการดำรง</w:t>
      </w:r>
      <w:r w:rsidRPr="00FF758C">
        <w:rPr>
          <w:rFonts w:ascii="Angsana New" w:hAnsi="Angsana New" w:hint="cs"/>
          <w:sz w:val="28"/>
          <w:cs/>
        </w:rPr>
        <w:t>ไว้ซึ่งความสามารถในการดำเนินธุรกิจอย่างต่อเนื่อง</w:t>
      </w:r>
    </w:p>
    <w:bookmarkEnd w:id="8"/>
    <w:p w:rsidR="00F30E95" w:rsidRDefault="00F30E95" w:rsidP="00F30E95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E1674F">
        <w:rPr>
          <w:rFonts w:ascii="Angsana New" w:hAnsi="Angsana New" w:hint="cs"/>
          <w:sz w:val="28"/>
          <w:cs/>
        </w:rPr>
        <w:t xml:space="preserve">ตามงบแสดงฐานะการเงิน ณ วันที่ </w:t>
      </w:r>
      <w:r w:rsidRPr="00E1674F">
        <w:rPr>
          <w:rFonts w:ascii="Angsana New" w:hAnsi="Angsana New"/>
          <w:sz w:val="28"/>
        </w:rPr>
        <w:t xml:space="preserve">31 </w:t>
      </w:r>
      <w:r w:rsidRPr="00E1674F">
        <w:rPr>
          <w:rFonts w:ascii="Angsana New" w:hAnsi="Angsana New" w:hint="cs"/>
          <w:sz w:val="28"/>
          <w:cs/>
        </w:rPr>
        <w:t>ธันวาคม พ.ศ. 2559 กลุ่มบริษัทฯ มี</w:t>
      </w:r>
      <w:r w:rsidRPr="00BA6F75">
        <w:rPr>
          <w:rFonts w:ascii="Angsana New" w:hAnsi="Angsana New" w:hint="cs"/>
          <w:sz w:val="28"/>
          <w:cs/>
        </w:rPr>
        <w:t xml:space="preserve">อัตราส่วนหนี้สินต่อทุนเท่ากับ </w:t>
      </w:r>
      <w:r w:rsidRPr="00BA6F75">
        <w:rPr>
          <w:rFonts w:ascii="Angsana New" w:hAnsi="Angsana New"/>
          <w:sz w:val="28"/>
        </w:rPr>
        <w:t>1.</w:t>
      </w:r>
      <w:r w:rsidR="00BA6F75">
        <w:rPr>
          <w:rFonts w:ascii="Angsana New" w:hAnsi="Angsana New"/>
          <w:sz w:val="28"/>
        </w:rPr>
        <w:t>74</w:t>
      </w:r>
      <w:r w:rsidRPr="00BA6F75">
        <w:rPr>
          <w:rFonts w:ascii="Angsana New" w:hAnsi="Angsana New"/>
          <w:sz w:val="28"/>
        </w:rPr>
        <w:t>:</w:t>
      </w:r>
      <w:r w:rsidRPr="00BA6F75">
        <w:rPr>
          <w:rFonts w:ascii="Angsana New" w:hAnsi="Angsana New" w:hint="cs"/>
          <w:sz w:val="28"/>
          <w:cs/>
        </w:rPr>
        <w:t xml:space="preserve"> </w:t>
      </w:r>
      <w:r w:rsidRPr="00BA6F75">
        <w:rPr>
          <w:rFonts w:ascii="Angsana New" w:hAnsi="Angsana New"/>
          <w:sz w:val="28"/>
        </w:rPr>
        <w:t>1</w:t>
      </w:r>
      <w:r w:rsidRPr="00BA6F75">
        <w:rPr>
          <w:rFonts w:ascii="Angsana New" w:hAnsi="Angsana New" w:hint="cs"/>
          <w:sz w:val="28"/>
          <w:cs/>
        </w:rPr>
        <w:t xml:space="preserve"> </w:t>
      </w:r>
      <w:r w:rsidRPr="00BA6F75">
        <w:rPr>
          <w:rFonts w:ascii="Angsana New" w:hAnsi="Angsana New"/>
          <w:sz w:val="28"/>
        </w:rPr>
        <w:t>(</w:t>
      </w:r>
      <w:r w:rsidRPr="00BA6F75">
        <w:rPr>
          <w:rFonts w:ascii="Angsana New" w:hAnsi="Angsana New" w:hint="cs"/>
          <w:sz w:val="28"/>
          <w:cs/>
        </w:rPr>
        <w:t>ปี พ</w:t>
      </w:r>
      <w:r w:rsidRPr="00BA6F75">
        <w:rPr>
          <w:rFonts w:ascii="Angsana New" w:hAnsi="Angsana New"/>
          <w:sz w:val="28"/>
        </w:rPr>
        <w:t>.</w:t>
      </w:r>
      <w:r w:rsidRPr="00E1674F">
        <w:rPr>
          <w:rFonts w:ascii="Angsana New" w:hAnsi="Angsana New" w:hint="cs"/>
          <w:sz w:val="28"/>
          <w:cs/>
        </w:rPr>
        <w:t>ศ</w:t>
      </w:r>
      <w:r w:rsidRPr="00E1674F">
        <w:rPr>
          <w:rFonts w:ascii="Angsana New" w:hAnsi="Angsana New"/>
          <w:sz w:val="28"/>
        </w:rPr>
        <w:t>.</w:t>
      </w:r>
      <w:r w:rsidRPr="00E1674F">
        <w:rPr>
          <w:rFonts w:ascii="Angsana New" w:hAnsi="Angsana New" w:hint="cs"/>
          <w:sz w:val="28"/>
          <w:cs/>
        </w:rPr>
        <w:t xml:space="preserve"> </w:t>
      </w:r>
      <w:r w:rsidRPr="00E1674F">
        <w:rPr>
          <w:rFonts w:ascii="Angsana New" w:hAnsi="Angsana New"/>
          <w:sz w:val="28"/>
        </w:rPr>
        <w:t xml:space="preserve">2558: 1.07: 1) </w:t>
      </w:r>
      <w:r w:rsidRPr="00E1674F">
        <w:rPr>
          <w:rFonts w:ascii="Angsana New" w:hAnsi="Angsana New" w:hint="cs"/>
          <w:sz w:val="28"/>
          <w:cs/>
        </w:rPr>
        <w:t>และบริษัทฯ มีอัตราส่วนหนี้สินต่อทุน</w:t>
      </w:r>
      <w:r w:rsidRPr="00E1674F">
        <w:rPr>
          <w:rFonts w:ascii="Angsana New" w:hAnsi="Angsana New"/>
          <w:sz w:val="28"/>
        </w:rPr>
        <w:softHyphen/>
      </w:r>
      <w:r w:rsidRPr="00BA6F75">
        <w:rPr>
          <w:rFonts w:ascii="Angsana New" w:hAnsi="Angsana New" w:hint="cs"/>
          <w:sz w:val="28"/>
          <w:cs/>
        </w:rPr>
        <w:t xml:space="preserve">เท่ากับ </w:t>
      </w:r>
      <w:r w:rsidR="00E1674F" w:rsidRPr="00BA6F75">
        <w:rPr>
          <w:rFonts w:ascii="Angsana New" w:hAnsi="Angsana New"/>
          <w:sz w:val="28"/>
        </w:rPr>
        <w:t>1.60</w:t>
      </w:r>
      <w:r w:rsidRPr="00BA6F75">
        <w:rPr>
          <w:rFonts w:ascii="Angsana New" w:hAnsi="Angsana New"/>
          <w:sz w:val="28"/>
        </w:rPr>
        <w:t>: 1 (</w:t>
      </w:r>
      <w:r w:rsidRPr="00BA6F75">
        <w:rPr>
          <w:rFonts w:ascii="Angsana New" w:hAnsi="Angsana New" w:hint="cs"/>
          <w:sz w:val="28"/>
          <w:cs/>
        </w:rPr>
        <w:t>ปี</w:t>
      </w:r>
      <w:r w:rsidRPr="00BA6F75">
        <w:rPr>
          <w:rFonts w:ascii="Angsana New" w:hAnsi="Angsana New"/>
          <w:sz w:val="28"/>
        </w:rPr>
        <w:t xml:space="preserve"> </w:t>
      </w:r>
      <w:r w:rsidRPr="00BA6F75">
        <w:rPr>
          <w:rFonts w:ascii="Angsana New" w:hAnsi="Angsana New" w:hint="cs"/>
          <w:sz w:val="28"/>
          <w:cs/>
        </w:rPr>
        <w:t>พ</w:t>
      </w:r>
      <w:r w:rsidRPr="00BA6F75">
        <w:rPr>
          <w:rFonts w:ascii="Angsana New" w:hAnsi="Angsana New"/>
          <w:sz w:val="28"/>
        </w:rPr>
        <w:t>.</w:t>
      </w:r>
      <w:r w:rsidRPr="00BA6F75">
        <w:rPr>
          <w:rFonts w:ascii="Angsana New" w:hAnsi="Angsana New" w:hint="cs"/>
          <w:sz w:val="28"/>
          <w:cs/>
        </w:rPr>
        <w:t>ศ</w:t>
      </w:r>
      <w:r w:rsidRPr="00BA6F75">
        <w:rPr>
          <w:rFonts w:ascii="Angsana New" w:hAnsi="Angsana New"/>
          <w:sz w:val="28"/>
        </w:rPr>
        <w:t>.</w:t>
      </w:r>
      <w:r w:rsidRPr="00BA6F75">
        <w:rPr>
          <w:rFonts w:ascii="Angsana New" w:hAnsi="Angsana New" w:hint="cs"/>
          <w:sz w:val="28"/>
          <w:cs/>
        </w:rPr>
        <w:t xml:space="preserve"> </w:t>
      </w:r>
      <w:r w:rsidRPr="00BA6F75">
        <w:rPr>
          <w:rFonts w:ascii="Angsana New" w:hAnsi="Angsana New"/>
          <w:sz w:val="28"/>
        </w:rPr>
        <w:t>2558: 1.06: 1)</w:t>
      </w:r>
    </w:p>
    <w:p w:rsidR="00F30E70" w:rsidRPr="005A11A7" w:rsidRDefault="00F30E70" w:rsidP="00F30E70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b/>
          <w:bCs/>
          <w:sz w:val="28"/>
          <w:cs/>
          <w:lang w:val="th-TH"/>
        </w:rPr>
        <w:t>การจัดประเภทรายการ</w:t>
      </w:r>
    </w:p>
    <w:p w:rsidR="00F30E70" w:rsidRDefault="00D54DCF" w:rsidP="00F30E70">
      <w:pPr>
        <w:spacing w:before="120"/>
        <w:ind w:left="284"/>
        <w:jc w:val="thaiDistribute"/>
        <w:rPr>
          <w:rFonts w:ascii="Angsana New" w:hAnsi="Angsana New"/>
          <w:spacing w:val="4"/>
          <w:sz w:val="28"/>
        </w:rPr>
      </w:pPr>
      <w:r>
        <w:rPr>
          <w:rFonts w:ascii="Angsana New" w:hAnsi="Angsana New" w:hint="cs"/>
          <w:spacing w:val="4"/>
          <w:sz w:val="28"/>
          <w:cs/>
        </w:rPr>
        <w:t>กลุ่ม</w:t>
      </w:r>
      <w:r w:rsidR="00F30E70" w:rsidRPr="005A11A7">
        <w:rPr>
          <w:rFonts w:ascii="Angsana New" w:hAnsi="Angsana New"/>
          <w:spacing w:val="4"/>
          <w:sz w:val="28"/>
          <w:cs/>
        </w:rPr>
        <w:t xml:space="preserve">บริษัทฯ ได้มีการจัดประเภทรายการบัญชีบางรายการในงบการเงินสำหรับปีสิ้นสุดวันที่ </w:t>
      </w:r>
      <w:r w:rsidR="00F30E70" w:rsidRPr="005A11A7">
        <w:rPr>
          <w:rFonts w:ascii="Angsana New" w:hAnsi="Angsana New"/>
          <w:spacing w:val="4"/>
          <w:sz w:val="28"/>
        </w:rPr>
        <w:t xml:space="preserve">31 </w:t>
      </w:r>
      <w:r w:rsidR="00F30E70" w:rsidRPr="005A11A7">
        <w:rPr>
          <w:rFonts w:ascii="Angsana New" w:hAnsi="Angsana New"/>
          <w:spacing w:val="4"/>
          <w:sz w:val="28"/>
          <w:cs/>
        </w:rPr>
        <w:t xml:space="preserve">ธันวาคม </w:t>
      </w:r>
      <w:r w:rsidR="00F30E70" w:rsidRPr="005A11A7">
        <w:rPr>
          <w:rFonts w:ascii="Angsana New" w:hAnsi="Angsana New" w:hint="cs"/>
          <w:spacing w:val="4"/>
          <w:sz w:val="28"/>
          <w:cs/>
        </w:rPr>
        <w:t xml:space="preserve">พ.ศ. </w:t>
      </w:r>
      <w:r w:rsidR="00F30E70" w:rsidRPr="005A11A7">
        <w:rPr>
          <w:rFonts w:ascii="Angsana New" w:hAnsi="Angsana New"/>
          <w:spacing w:val="4"/>
          <w:sz w:val="28"/>
        </w:rPr>
        <w:t>255</w:t>
      </w:r>
      <w:r w:rsidR="003F4934">
        <w:rPr>
          <w:rFonts w:ascii="Angsana New" w:hAnsi="Angsana New"/>
          <w:spacing w:val="4"/>
          <w:sz w:val="28"/>
        </w:rPr>
        <w:t>8</w:t>
      </w:r>
      <w:r w:rsidR="00F30E70" w:rsidRPr="005A11A7">
        <w:rPr>
          <w:rFonts w:ascii="Angsana New" w:hAnsi="Angsana New" w:hint="cs"/>
          <w:spacing w:val="4"/>
          <w:sz w:val="28"/>
          <w:cs/>
        </w:rPr>
        <w:t xml:space="preserve"> ใ</w:t>
      </w:r>
      <w:r w:rsidR="00F30E70" w:rsidRPr="005A11A7">
        <w:rPr>
          <w:rFonts w:ascii="Angsana New" w:hAnsi="Angsana New"/>
          <w:spacing w:val="4"/>
          <w:sz w:val="28"/>
          <w:cs/>
        </w:rPr>
        <w:t xml:space="preserve">หม่เพื่อให้สอดคล้องกับการจัดประเภทรายการบัญชีในงวดปัจจุบัน </w:t>
      </w:r>
      <w:r w:rsidR="00F30E70" w:rsidRPr="005A11A7">
        <w:rPr>
          <w:rFonts w:ascii="Angsana New" w:hAnsi="Angsana New" w:hint="cs"/>
          <w:spacing w:val="4"/>
          <w:sz w:val="28"/>
          <w:cs/>
        </w:rPr>
        <w:t xml:space="preserve">ซึ่งไม่มีผลกระทบต่อกำไรสุทธิหรือส่วนของผู้ถือหุ้น </w:t>
      </w:r>
      <w:r w:rsidR="00F30E70" w:rsidRPr="005A11A7">
        <w:rPr>
          <w:rFonts w:ascii="Angsana New" w:hAnsi="Angsana New"/>
          <w:spacing w:val="4"/>
          <w:sz w:val="28"/>
        </w:rPr>
        <w:t xml:space="preserve">  </w:t>
      </w:r>
      <w:r w:rsidR="00F30E70" w:rsidRPr="005A11A7">
        <w:rPr>
          <w:rFonts w:ascii="Angsana New" w:hAnsi="Angsana New" w:hint="cs"/>
          <w:spacing w:val="4"/>
          <w:sz w:val="28"/>
          <w:cs/>
        </w:rPr>
        <w:t>การจัดประเภทรายการใหม่มีดังต่อไปนี้</w:t>
      </w:r>
    </w:p>
    <w:tbl>
      <w:tblPr>
        <w:tblW w:w="9466" w:type="dxa"/>
        <w:tblInd w:w="388" w:type="dxa"/>
        <w:tblLook w:val="01E0"/>
      </w:tblPr>
      <w:tblGrid>
        <w:gridCol w:w="3595"/>
        <w:gridCol w:w="236"/>
        <w:gridCol w:w="1701"/>
        <w:gridCol w:w="284"/>
        <w:gridCol w:w="1737"/>
        <w:gridCol w:w="236"/>
        <w:gridCol w:w="1677"/>
      </w:tblGrid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5A11A7" w:rsidRDefault="003F4934" w:rsidP="00154D92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3F4934" w:rsidRPr="005A11A7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F4934" w:rsidRPr="005A11A7" w:rsidTr="00E1674F">
        <w:trPr>
          <w:trHeight w:val="284"/>
        </w:trPr>
        <w:tc>
          <w:tcPr>
            <w:tcW w:w="3595" w:type="dxa"/>
            <w:vAlign w:val="center"/>
          </w:tcPr>
          <w:p w:rsidR="003F4934" w:rsidRPr="005A11A7" w:rsidRDefault="003F4934" w:rsidP="00154D92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3F4934" w:rsidRPr="005A11A7" w:rsidRDefault="003F4934" w:rsidP="00154D9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นรวม</w:t>
            </w:r>
          </w:p>
        </w:tc>
      </w:tr>
      <w:tr w:rsidR="003F4934" w:rsidRPr="005A11A7" w:rsidTr="00E1674F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3F4934" w:rsidRPr="005A11A7" w:rsidRDefault="003F4934" w:rsidP="00154D92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3F4934" w:rsidRPr="005A11A7" w:rsidRDefault="003F4934" w:rsidP="00154D92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F4934" w:rsidRPr="005A11A7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vAlign w:val="bottom"/>
          </w:tcPr>
          <w:p w:rsidR="003F4934" w:rsidRPr="005A11A7" w:rsidRDefault="003F4934" w:rsidP="00154D92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:rsidR="003F4934" w:rsidRPr="005A11A7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:rsidR="003F4934" w:rsidRPr="005A11A7" w:rsidRDefault="003F4934" w:rsidP="00154D92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3F4934" w:rsidRPr="005A11A7" w:rsidTr="00E1674F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3F4934" w:rsidRPr="005A11A7" w:rsidRDefault="003F4934" w:rsidP="00154D92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9D752A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งบแสดงฐานะการเงิน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5A11A7" w:rsidRDefault="003F4934" w:rsidP="00154D92">
            <w:pPr>
              <w:rPr>
                <w:rFonts w:ascii="Angsana New" w:hAnsi="Angsana New"/>
                <w:color w:val="000000"/>
                <w:sz w:val="28"/>
              </w:rPr>
            </w:pPr>
            <w:r w:rsidRPr="009D752A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180,992,232.36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3F4934" w:rsidRPr="00D54DCF" w:rsidRDefault="003F4934" w:rsidP="00154D92">
            <w:pPr>
              <w:ind w:right="-72"/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 xml:space="preserve">         (1,295,712.23)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</w:rPr>
              <w:t>179,696,520.13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5A11A7" w:rsidRDefault="003F4934" w:rsidP="00154D92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9D752A">
              <w:rPr>
                <w:rFonts w:ascii="Angsana New" w:hAnsi="Angsana New"/>
                <w:color w:val="000000"/>
                <w:sz w:val="28"/>
                <w:cs/>
              </w:rPr>
              <w:t>มูลค่างานสำเร็จที่ยังไม่เรียกเก็บ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</w:rPr>
              <w:t>20,786,395.77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 xml:space="preserve">         1,295,712.23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</w:rPr>
              <w:t>22,082,108.00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9D752A" w:rsidRDefault="003F4934" w:rsidP="00154D92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สินค้าคงเหลือ </w:t>
            </w:r>
            <w:r w:rsidR="00D5699B">
              <w:rPr>
                <w:rFonts w:ascii="Angsana New" w:hAnsi="Angsana New"/>
                <w:color w:val="000000"/>
                <w:sz w:val="28"/>
                <w:cs/>
              </w:rPr>
              <w:t>–</w:t>
            </w:r>
            <w:r>
              <w:rPr>
                <w:rFonts w:ascii="Angsana New" w:hAnsi="Angsana New"/>
                <w:color w:val="000000"/>
                <w:sz w:val="28"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</w:rPr>
              <w:t>227,504,683.02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3F4934" w:rsidRPr="00D54DCF" w:rsidRDefault="003F4934" w:rsidP="00154D92">
            <w:pPr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</w:rPr>
              <w:t>(4,280,780.87)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</w:rPr>
              <w:t>223,223,902.15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9D752A" w:rsidRDefault="003F4934" w:rsidP="00154D92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เงินจ่ายล่วงหน้าค่าก่อสร้าง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</w:rPr>
              <w:t>18,251,876.64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</w:rPr>
              <w:t>4,280,780.87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D54DCF">
              <w:rPr>
                <w:rFonts w:ascii="Angsana New" w:hAnsi="Angsana New"/>
                <w:sz w:val="28"/>
              </w:rPr>
              <w:t>22,532,657.51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5A11A7" w:rsidRDefault="003F4934" w:rsidP="00154D92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5A11A7" w:rsidRDefault="003F4934" w:rsidP="00154D92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934" w:rsidRPr="00D54DCF" w:rsidRDefault="003F4934" w:rsidP="00154D9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3F4934" w:rsidRPr="005A11A7" w:rsidRDefault="003F4934" w:rsidP="00154D92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F4934" w:rsidRPr="00D54DCF" w:rsidRDefault="003F4934" w:rsidP="00154D92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F4934" w:rsidRPr="00D54DCF" w:rsidRDefault="003F4934" w:rsidP="00154D92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F4934" w:rsidRPr="00D54DCF" w:rsidRDefault="003F4934" w:rsidP="00154D92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F4934" w:rsidRPr="00D54DCF" w:rsidRDefault="003F4934" w:rsidP="00154D92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F4934" w:rsidRPr="00D54DCF" w:rsidRDefault="003F4934" w:rsidP="00154D92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3F4934" w:rsidRPr="005A11A7" w:rsidRDefault="003F4934" w:rsidP="00021740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9D752A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งบแสดงฐานะการเงิน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3F4934" w:rsidRPr="00D54DCF" w:rsidRDefault="003F4934" w:rsidP="00154D92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5A11A7" w:rsidRDefault="003F4934" w:rsidP="00154D92">
            <w:pPr>
              <w:rPr>
                <w:rFonts w:ascii="Angsana New" w:hAnsi="Angsana New"/>
                <w:color w:val="000000"/>
                <w:sz w:val="28"/>
              </w:rPr>
            </w:pPr>
            <w:r w:rsidRPr="009D752A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187,256,948.78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3F4934" w:rsidRPr="00D54DCF" w:rsidRDefault="003F4934" w:rsidP="00154D92">
            <w:pPr>
              <w:ind w:right="-72"/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 xml:space="preserve">         (1,295,712.23)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185,961,236.55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5A11A7" w:rsidRDefault="003F4934" w:rsidP="00154D92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9D752A">
              <w:rPr>
                <w:rFonts w:ascii="Angsana New" w:hAnsi="Angsana New"/>
                <w:color w:val="000000"/>
                <w:sz w:val="28"/>
                <w:cs/>
              </w:rPr>
              <w:t>มูลค่างานสำเร็จที่ยังไม่เรียกเก็บ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 xml:space="preserve">         18,510,174.77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 xml:space="preserve">         1,295,712.23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 xml:space="preserve">       19,805,887.00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9D752A" w:rsidRDefault="003F4934" w:rsidP="00154D92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สินค้าคงเหลือ </w:t>
            </w:r>
            <w:r w:rsidR="00D5699B">
              <w:rPr>
                <w:rFonts w:ascii="Angsana New" w:hAnsi="Angsana New"/>
                <w:color w:val="000000"/>
                <w:sz w:val="28"/>
                <w:cs/>
              </w:rPr>
              <w:t>–</w:t>
            </w:r>
            <w:r>
              <w:rPr>
                <w:rFonts w:ascii="Angsana New" w:hAnsi="Angsana New"/>
                <w:color w:val="000000"/>
                <w:sz w:val="28"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217,142,642.69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3F4934" w:rsidRPr="00D54DCF" w:rsidRDefault="003F4934" w:rsidP="00154D92">
            <w:pPr>
              <w:ind w:right="-72"/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(1,432,267.08)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215,710,375.61</w:t>
            </w:r>
          </w:p>
        </w:tc>
      </w:tr>
      <w:tr w:rsidR="003F493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3F4934" w:rsidRPr="009D752A" w:rsidRDefault="003F4934" w:rsidP="00154D92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เงินจ่ายล่วงหน้าค่าก่อสร้าง</w:t>
            </w:r>
          </w:p>
        </w:tc>
        <w:tc>
          <w:tcPr>
            <w:tcW w:w="236" w:type="dxa"/>
            <w:vAlign w:val="center"/>
          </w:tcPr>
          <w:p w:rsidR="003F4934" w:rsidRPr="005A11A7" w:rsidRDefault="003F4934" w:rsidP="00154D92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18,251,876.64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 xml:space="preserve"> 1,432,267.08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F4934" w:rsidRPr="00D54DCF" w:rsidRDefault="003F4934" w:rsidP="00154D92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3F4934" w:rsidRPr="00D54DCF" w:rsidRDefault="003F4934" w:rsidP="00154D92">
            <w:pPr>
              <w:jc w:val="right"/>
              <w:rPr>
                <w:rFonts w:ascii="Angsana New" w:hAnsi="Angsana New"/>
                <w:sz w:val="28"/>
              </w:rPr>
            </w:pPr>
            <w:r w:rsidRPr="00D54DCF">
              <w:rPr>
                <w:rFonts w:ascii="Angsana New" w:hAnsi="Angsana New"/>
                <w:sz w:val="28"/>
              </w:rPr>
              <w:t>19,684,143.72</w:t>
            </w:r>
          </w:p>
        </w:tc>
      </w:tr>
      <w:tr w:rsidR="0081475B" w:rsidRPr="005A11A7" w:rsidTr="00021740">
        <w:trPr>
          <w:trHeight w:val="284"/>
        </w:trPr>
        <w:tc>
          <w:tcPr>
            <w:tcW w:w="3595" w:type="dxa"/>
            <w:vAlign w:val="center"/>
          </w:tcPr>
          <w:p w:rsidR="0081475B" w:rsidRPr="005A11A7" w:rsidRDefault="0081475B" w:rsidP="008147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81475B" w:rsidRPr="005A11A7" w:rsidRDefault="0081475B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81475B" w:rsidRPr="005A11A7" w:rsidRDefault="0081475B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81475B" w:rsidRPr="005A11A7" w:rsidTr="00E1674F">
        <w:trPr>
          <w:trHeight w:val="284"/>
        </w:trPr>
        <w:tc>
          <w:tcPr>
            <w:tcW w:w="3595" w:type="dxa"/>
            <w:vAlign w:val="center"/>
          </w:tcPr>
          <w:p w:rsidR="0081475B" w:rsidRPr="005A11A7" w:rsidRDefault="0081475B" w:rsidP="008147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81475B" w:rsidRPr="005A11A7" w:rsidRDefault="0081475B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81475B" w:rsidRPr="005A11A7" w:rsidRDefault="0081475B" w:rsidP="0081475B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นรวม</w:t>
            </w:r>
          </w:p>
        </w:tc>
      </w:tr>
      <w:tr w:rsidR="0081475B" w:rsidRPr="005A11A7" w:rsidTr="00E1674F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81475B" w:rsidRPr="005A11A7" w:rsidRDefault="0081475B" w:rsidP="0081475B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81475B" w:rsidRPr="005A11A7" w:rsidRDefault="0081475B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81475B" w:rsidRPr="005A11A7" w:rsidRDefault="0081475B" w:rsidP="008147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vAlign w:val="center"/>
          </w:tcPr>
          <w:p w:rsidR="0081475B" w:rsidRPr="005A11A7" w:rsidRDefault="0081475B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vAlign w:val="bottom"/>
          </w:tcPr>
          <w:p w:rsidR="0081475B" w:rsidRPr="005A11A7" w:rsidRDefault="0081475B" w:rsidP="008147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vAlign w:val="center"/>
          </w:tcPr>
          <w:p w:rsidR="0081475B" w:rsidRPr="005A11A7" w:rsidRDefault="0081475B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:rsidR="0081475B" w:rsidRPr="005A11A7" w:rsidRDefault="0081475B" w:rsidP="008147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81475B" w:rsidRPr="005A11A7" w:rsidTr="00E1674F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81475B" w:rsidRPr="005A11A7" w:rsidRDefault="0081475B" w:rsidP="008147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</w:p>
        </w:tc>
        <w:tc>
          <w:tcPr>
            <w:tcW w:w="236" w:type="dxa"/>
            <w:vAlign w:val="center"/>
          </w:tcPr>
          <w:p w:rsidR="0081475B" w:rsidRPr="005A11A7" w:rsidRDefault="0081475B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vAlign w:val="center"/>
          </w:tcPr>
          <w:p w:rsidR="0081475B" w:rsidRPr="00D54DCF" w:rsidRDefault="0081475B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423FA4" w:rsidRPr="005A11A7" w:rsidTr="00021740">
        <w:trPr>
          <w:trHeight w:val="284"/>
        </w:trPr>
        <w:tc>
          <w:tcPr>
            <w:tcW w:w="3595" w:type="dxa"/>
            <w:vAlign w:val="bottom"/>
          </w:tcPr>
          <w:p w:rsidR="00423FA4" w:rsidRDefault="00423FA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423FA4" w:rsidRPr="005A11A7" w:rsidRDefault="00423FA4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3FA4" w:rsidRPr="00D54DCF" w:rsidRDefault="00423FA4" w:rsidP="008147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67,511,582.92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23FA4" w:rsidRPr="00D54DCF" w:rsidRDefault="00423FA4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423FA4" w:rsidRPr="00D54DCF" w:rsidRDefault="0027491A" w:rsidP="0081475B">
            <w:pPr>
              <w:ind w:right="-72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(58,094,177.54)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23FA4" w:rsidRPr="00D54DCF" w:rsidRDefault="00423FA4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423FA4" w:rsidRDefault="00423FA4" w:rsidP="00423FA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9,417,405.38 </w:t>
            </w:r>
          </w:p>
        </w:tc>
      </w:tr>
      <w:tr w:rsidR="00423FA4" w:rsidRPr="005A11A7" w:rsidTr="00021740">
        <w:trPr>
          <w:trHeight w:val="284"/>
        </w:trPr>
        <w:tc>
          <w:tcPr>
            <w:tcW w:w="3595" w:type="dxa"/>
            <w:vAlign w:val="bottom"/>
          </w:tcPr>
          <w:p w:rsidR="00423FA4" w:rsidRDefault="00423FA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423FA4" w:rsidRPr="005A11A7" w:rsidRDefault="00423FA4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3FA4" w:rsidRPr="00D54DCF" w:rsidRDefault="0027491A" w:rsidP="0027491A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23FA4" w:rsidRPr="00D54DCF" w:rsidRDefault="00423FA4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423FA4" w:rsidRPr="00D54DCF" w:rsidRDefault="0027491A" w:rsidP="008147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58,094,177.54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23FA4" w:rsidRPr="00D54DCF" w:rsidRDefault="00423FA4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423FA4" w:rsidRDefault="00423FA4" w:rsidP="00423FA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58,094,177.54 </w:t>
            </w:r>
          </w:p>
        </w:tc>
      </w:tr>
      <w:tr w:rsidR="00423FA4" w:rsidRPr="005A11A7" w:rsidTr="00021740">
        <w:trPr>
          <w:trHeight w:val="284"/>
        </w:trPr>
        <w:tc>
          <w:tcPr>
            <w:tcW w:w="3595" w:type="dxa"/>
            <w:vAlign w:val="center"/>
          </w:tcPr>
          <w:p w:rsidR="00423FA4" w:rsidRDefault="00423FA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423FA4" w:rsidRPr="005A11A7" w:rsidRDefault="00423FA4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23FA4" w:rsidRPr="00D54DCF" w:rsidRDefault="00423FA4" w:rsidP="0081475B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49,835,277.26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23FA4" w:rsidRPr="00D54DCF" w:rsidRDefault="00423FA4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423FA4" w:rsidRPr="00D54DCF" w:rsidRDefault="00475576" w:rsidP="0081475B">
            <w:pPr>
              <w:ind w:right="-72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(42</w:t>
            </w:r>
            <w:r w:rsidR="0027491A">
              <w:rPr>
                <w:rFonts w:ascii="Angsana New" w:hAnsi="Angsana New"/>
                <w:sz w:val="28"/>
              </w:rPr>
              <w:t>,922,781.41)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23FA4" w:rsidRPr="00D54DCF" w:rsidRDefault="00423FA4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423FA4" w:rsidRDefault="00423FA4" w:rsidP="00423FA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6,912,495.85</w:t>
            </w:r>
          </w:p>
        </w:tc>
      </w:tr>
      <w:tr w:rsidR="0027491A" w:rsidRPr="005A11A7" w:rsidTr="00021740">
        <w:trPr>
          <w:trHeight w:val="284"/>
        </w:trPr>
        <w:tc>
          <w:tcPr>
            <w:tcW w:w="3595" w:type="dxa"/>
            <w:vAlign w:val="center"/>
          </w:tcPr>
          <w:p w:rsidR="0027491A" w:rsidRDefault="0027491A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27491A" w:rsidRPr="005A11A7" w:rsidRDefault="0027491A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491A" w:rsidRPr="00D54DCF" w:rsidRDefault="0027491A" w:rsidP="0027491A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7491A" w:rsidRPr="00D54DCF" w:rsidRDefault="0027491A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27491A" w:rsidRPr="00D54DCF" w:rsidRDefault="0027491A" w:rsidP="0081475B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42,922,781.41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7491A" w:rsidRPr="00D54DCF" w:rsidRDefault="0027491A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27491A" w:rsidRDefault="0027491A" w:rsidP="00423FA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42,922,781.41</w:t>
            </w:r>
          </w:p>
        </w:tc>
      </w:tr>
      <w:tr w:rsidR="0081475B" w:rsidRPr="005A11A7" w:rsidTr="00475316">
        <w:trPr>
          <w:trHeight w:val="284"/>
        </w:trPr>
        <w:tc>
          <w:tcPr>
            <w:tcW w:w="3595" w:type="dxa"/>
            <w:vAlign w:val="center"/>
          </w:tcPr>
          <w:p w:rsidR="0081475B" w:rsidRPr="005A11A7" w:rsidRDefault="0081475B" w:rsidP="008147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81475B" w:rsidRPr="005A11A7" w:rsidRDefault="0081475B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475B" w:rsidRPr="00D54DCF" w:rsidRDefault="0081475B" w:rsidP="008147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81475B" w:rsidRPr="005A11A7" w:rsidTr="00021740">
        <w:trPr>
          <w:trHeight w:val="284"/>
        </w:trPr>
        <w:tc>
          <w:tcPr>
            <w:tcW w:w="3595" w:type="dxa"/>
            <w:vAlign w:val="center"/>
          </w:tcPr>
          <w:p w:rsidR="0081475B" w:rsidRPr="005A11A7" w:rsidRDefault="0081475B" w:rsidP="008147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81475B" w:rsidRPr="005A11A7" w:rsidRDefault="0081475B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75B" w:rsidRPr="00D54DCF" w:rsidRDefault="0081475B" w:rsidP="0081475B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81475B" w:rsidRPr="005A11A7" w:rsidTr="00021740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81475B" w:rsidRPr="005A11A7" w:rsidRDefault="0081475B" w:rsidP="0081475B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81475B" w:rsidRPr="005A11A7" w:rsidRDefault="0081475B" w:rsidP="008147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475B" w:rsidRPr="00D54DCF" w:rsidRDefault="0081475B" w:rsidP="008147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475B" w:rsidRPr="00D54DCF" w:rsidRDefault="0081475B" w:rsidP="008147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475B" w:rsidRPr="00D54DCF" w:rsidRDefault="0081475B" w:rsidP="008147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1475B" w:rsidRPr="00D54DCF" w:rsidRDefault="0081475B" w:rsidP="008147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475B" w:rsidRPr="00D54DCF" w:rsidRDefault="0081475B" w:rsidP="008147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81475B" w:rsidRPr="005A11A7" w:rsidTr="00021740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81475B" w:rsidRPr="005A11A7" w:rsidRDefault="0081475B" w:rsidP="008147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</w:p>
        </w:tc>
        <w:tc>
          <w:tcPr>
            <w:tcW w:w="236" w:type="dxa"/>
            <w:vAlign w:val="center"/>
          </w:tcPr>
          <w:p w:rsidR="0081475B" w:rsidRPr="005A11A7" w:rsidRDefault="0081475B" w:rsidP="008147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475B" w:rsidRPr="00D54DCF" w:rsidRDefault="0081475B" w:rsidP="0081475B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81475B" w:rsidRPr="00D54DCF" w:rsidRDefault="0081475B" w:rsidP="0081475B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81475B" w:rsidRPr="00D54DCF" w:rsidRDefault="0081475B" w:rsidP="0081475B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81475B" w:rsidRPr="00D54DCF" w:rsidRDefault="0081475B" w:rsidP="0081475B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81475B" w:rsidRPr="00D54DCF" w:rsidRDefault="0081475B" w:rsidP="0081475B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680B45" w:rsidRPr="005A11A7" w:rsidTr="00021740">
        <w:trPr>
          <w:trHeight w:val="284"/>
        </w:trPr>
        <w:tc>
          <w:tcPr>
            <w:tcW w:w="3595" w:type="dxa"/>
            <w:vAlign w:val="bottom"/>
          </w:tcPr>
          <w:p w:rsidR="00680B45" w:rsidRDefault="00680B45" w:rsidP="0081475B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680B45" w:rsidRPr="005A11A7" w:rsidRDefault="00680B45" w:rsidP="008147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80B45" w:rsidRPr="00D54DCF" w:rsidRDefault="00423FA4" w:rsidP="008147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62,890,973.92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0B45" w:rsidRPr="00D54DCF" w:rsidRDefault="00680B45" w:rsidP="008147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680B45" w:rsidRPr="00D54DCF" w:rsidRDefault="0027491A" w:rsidP="0027491A">
            <w:pPr>
              <w:ind w:right="-72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(53,600,122.40)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80B45" w:rsidRPr="00D54DCF" w:rsidRDefault="00680B45" w:rsidP="008147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680B45" w:rsidRDefault="00680B45" w:rsidP="00423FA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9,290,851.52 </w:t>
            </w:r>
          </w:p>
        </w:tc>
      </w:tr>
      <w:tr w:rsidR="0027491A" w:rsidRPr="005A11A7" w:rsidTr="00021740">
        <w:trPr>
          <w:trHeight w:val="284"/>
        </w:trPr>
        <w:tc>
          <w:tcPr>
            <w:tcW w:w="3595" w:type="dxa"/>
            <w:vAlign w:val="bottom"/>
          </w:tcPr>
          <w:p w:rsidR="0027491A" w:rsidRDefault="0027491A" w:rsidP="0081475B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27491A" w:rsidRPr="005A11A7" w:rsidRDefault="0027491A" w:rsidP="008147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491A" w:rsidRPr="00D54DCF" w:rsidRDefault="0027491A" w:rsidP="0027491A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91A" w:rsidRPr="00D54DCF" w:rsidRDefault="0027491A" w:rsidP="008147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27491A" w:rsidRDefault="0027491A" w:rsidP="0027491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53,600,122.40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7491A" w:rsidRPr="00D54DCF" w:rsidRDefault="0027491A" w:rsidP="008147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27491A" w:rsidRDefault="0027491A" w:rsidP="00423FA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53,600,122.40 </w:t>
            </w:r>
          </w:p>
        </w:tc>
      </w:tr>
      <w:tr w:rsidR="0027491A" w:rsidRPr="005A11A7" w:rsidTr="00021740">
        <w:trPr>
          <w:trHeight w:val="284"/>
        </w:trPr>
        <w:tc>
          <w:tcPr>
            <w:tcW w:w="3595" w:type="dxa"/>
            <w:vAlign w:val="center"/>
          </w:tcPr>
          <w:p w:rsidR="0027491A" w:rsidRDefault="0027491A" w:rsidP="0081475B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27491A" w:rsidRPr="005A11A7" w:rsidRDefault="0027491A" w:rsidP="008147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27491A" w:rsidRPr="00D54DCF" w:rsidRDefault="0027491A" w:rsidP="008147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58,228,771.61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91A" w:rsidRPr="00D54DCF" w:rsidRDefault="0027491A" w:rsidP="008147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27491A" w:rsidRPr="00D54DCF" w:rsidRDefault="0027491A" w:rsidP="0081475B">
            <w:pPr>
              <w:ind w:right="-72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(50,626,199.05)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7491A" w:rsidRPr="00D54DCF" w:rsidRDefault="0027491A" w:rsidP="008147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27491A" w:rsidRDefault="0027491A" w:rsidP="00423FA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7,602,572.56</w:t>
            </w:r>
          </w:p>
        </w:tc>
      </w:tr>
      <w:tr w:rsidR="0027491A" w:rsidRPr="005A11A7" w:rsidTr="00021740">
        <w:trPr>
          <w:trHeight w:val="284"/>
        </w:trPr>
        <w:tc>
          <w:tcPr>
            <w:tcW w:w="3595" w:type="dxa"/>
            <w:vAlign w:val="center"/>
          </w:tcPr>
          <w:p w:rsidR="0027491A" w:rsidRDefault="0027491A" w:rsidP="0081475B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27491A" w:rsidRPr="005A11A7" w:rsidRDefault="0027491A" w:rsidP="008147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7491A" w:rsidRPr="00D54DCF" w:rsidRDefault="0027491A" w:rsidP="0027491A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91A" w:rsidRPr="00D54DCF" w:rsidRDefault="0027491A" w:rsidP="008147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27491A" w:rsidRPr="00D54DCF" w:rsidRDefault="0027491A" w:rsidP="008147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50,626,199.05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7491A" w:rsidRPr="00D54DCF" w:rsidRDefault="0027491A" w:rsidP="008147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27491A" w:rsidRDefault="0027491A" w:rsidP="00423FA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50,626,199.05</w:t>
            </w:r>
          </w:p>
        </w:tc>
      </w:tr>
    </w:tbl>
    <w:p w:rsidR="00764159" w:rsidRPr="005A11A7" w:rsidRDefault="0027491A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</w:rPr>
        <w:t>ก</w:t>
      </w:r>
      <w:r w:rsidR="00DE4D36" w:rsidRPr="005A11A7">
        <w:rPr>
          <w:rFonts w:ascii="Angsana New" w:hAnsi="Angsana New"/>
          <w:b/>
          <w:bCs/>
          <w:sz w:val="28"/>
          <w:cs/>
          <w:lang w:val="th-TH"/>
        </w:rPr>
        <w:t>ารอนุมัติงบการเงิน</w:t>
      </w:r>
    </w:p>
    <w:p w:rsidR="0069006E" w:rsidRDefault="00475316" w:rsidP="00283D98">
      <w:pPr>
        <w:spacing w:before="120"/>
        <w:ind w:left="284" w:right="34"/>
        <w:jc w:val="thaiDistribute"/>
        <w:rPr>
          <w:rFonts w:ascii="Angsana New" w:hAnsi="Angsana New"/>
          <w:sz w:val="28"/>
          <w:u w:val="single"/>
        </w:rPr>
      </w:pPr>
      <w:r>
        <w:rPr>
          <w:rFonts w:ascii="Angsana New" w:hAnsi="Angsana New" w:hint="cs"/>
          <w:color w:val="000000"/>
          <w:sz w:val="28"/>
          <w:cs/>
        </w:rPr>
        <w:t>คณะ</w:t>
      </w:r>
      <w:r w:rsidR="00DE4D36" w:rsidRPr="005A11A7">
        <w:rPr>
          <w:rFonts w:ascii="Angsana New" w:hAnsi="Angsana New"/>
          <w:color w:val="000000"/>
          <w:sz w:val="28"/>
          <w:cs/>
        </w:rPr>
        <w:t>กรรมการ</w:t>
      </w:r>
      <w:r w:rsidR="00670934" w:rsidRPr="005A11A7">
        <w:rPr>
          <w:rFonts w:ascii="Angsana New" w:hAnsi="Angsana New"/>
          <w:sz w:val="28"/>
          <w:cs/>
        </w:rPr>
        <w:t xml:space="preserve">ผู้มีอำนาจของบริษัทฯ </w:t>
      </w:r>
      <w:r w:rsidR="00DE4D36" w:rsidRPr="005A11A7">
        <w:rPr>
          <w:rFonts w:ascii="Angsana New" w:hAnsi="Angsana New"/>
          <w:sz w:val="28"/>
          <w:cs/>
        </w:rPr>
        <w:t>ได้อนุมัติให้ออกงบการเงินนี้เมื่อ</w:t>
      </w:r>
      <w:r w:rsidR="00DE4D36" w:rsidRPr="00206CEC">
        <w:rPr>
          <w:rFonts w:ascii="Angsana New" w:hAnsi="Angsana New"/>
          <w:sz w:val="28"/>
          <w:cs/>
        </w:rPr>
        <w:t xml:space="preserve">วันที่ </w:t>
      </w:r>
      <w:r w:rsidR="00D15A4C">
        <w:rPr>
          <w:rFonts w:ascii="Angsana New" w:hAnsi="Angsana New"/>
          <w:sz w:val="28"/>
        </w:rPr>
        <w:t>28</w:t>
      </w:r>
      <w:r w:rsidR="005F6922" w:rsidRPr="00206CEC">
        <w:rPr>
          <w:rFonts w:ascii="Angsana New" w:hAnsi="Angsana New"/>
          <w:sz w:val="28"/>
        </w:rPr>
        <w:t xml:space="preserve"> </w:t>
      </w:r>
      <w:r w:rsidR="009604A6" w:rsidRPr="00206CEC">
        <w:rPr>
          <w:rFonts w:ascii="Angsana New" w:hAnsi="Angsana New" w:hint="cs"/>
          <w:sz w:val="28"/>
          <w:cs/>
        </w:rPr>
        <w:t>กุมภาพันธ์</w:t>
      </w:r>
      <w:r w:rsidR="00336B8F" w:rsidRPr="00206CEC">
        <w:rPr>
          <w:rFonts w:ascii="Angsana New" w:hAnsi="Angsana New"/>
          <w:sz w:val="28"/>
          <w:cs/>
        </w:rPr>
        <w:t xml:space="preserve"> พ.ศ. </w:t>
      </w:r>
      <w:r w:rsidR="001B4262" w:rsidRPr="00206CEC">
        <w:rPr>
          <w:rFonts w:ascii="Angsana New" w:hAnsi="Angsana New"/>
          <w:sz w:val="28"/>
        </w:rPr>
        <w:t>25</w:t>
      </w:r>
      <w:r w:rsidR="006E0E07" w:rsidRPr="00206CEC">
        <w:rPr>
          <w:rFonts w:ascii="Angsana New" w:hAnsi="Angsana New"/>
          <w:sz w:val="28"/>
        </w:rPr>
        <w:t>60</w:t>
      </w:r>
    </w:p>
    <w:sectPr w:rsidR="0069006E" w:rsidSect="00672C81">
      <w:headerReference w:type="default" r:id="rId8"/>
      <w:footerReference w:type="default" r:id="rId9"/>
      <w:pgSz w:w="11906" w:h="16838"/>
      <w:pgMar w:top="1418" w:right="656" w:bottom="567" w:left="1701" w:header="709" w:footer="171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715" w:rsidRDefault="00866715" w:rsidP="002B6009">
      <w:r>
        <w:separator/>
      </w:r>
    </w:p>
  </w:endnote>
  <w:endnote w:type="continuationSeparator" w:id="0">
    <w:p w:rsidR="00866715" w:rsidRDefault="00866715" w:rsidP="002B6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15" w:rsidRPr="008D3034" w:rsidRDefault="00866715" w:rsidP="008B1418">
    <w:pPr>
      <w:pStyle w:val="Footer"/>
      <w:tabs>
        <w:tab w:val="left" w:pos="2372"/>
        <w:tab w:val="right" w:pos="9498"/>
      </w:tabs>
      <w:rPr>
        <w:rFonts w:ascii="Angsana New" w:hAnsi="Angsana New"/>
      </w:rPr>
    </w:pPr>
    <w:r>
      <w:rPr>
        <w:rFonts w:ascii="Angsana New" w:hAnsi="Angsana New"/>
      </w:rPr>
      <w:tab/>
    </w:r>
    <w:r>
      <w:rPr>
        <w:rFonts w:ascii="Angsana New" w:hAnsi="Angsana New"/>
      </w:rPr>
      <w:tab/>
    </w:r>
    <w:r>
      <w:rPr>
        <w:rFonts w:ascii="Angsana New" w:hAnsi="Angsana New"/>
      </w:rPr>
      <w:tab/>
    </w:r>
    <w:r>
      <w:rPr>
        <w:rFonts w:ascii="Angsana New" w:hAnsi="Angsana New"/>
      </w:rPr>
      <w:tab/>
    </w:r>
    <w:r w:rsidR="00E12513" w:rsidRPr="00EF36C6">
      <w:rPr>
        <w:rFonts w:ascii="Angsana New" w:hAnsi="Angsana New"/>
      </w:rPr>
      <w:fldChar w:fldCharType="begin"/>
    </w:r>
    <w:r w:rsidRPr="00EF36C6">
      <w:rPr>
        <w:rFonts w:ascii="Angsana New" w:hAnsi="Angsana New"/>
      </w:rPr>
      <w:instrText xml:space="preserve"> PAGE   \* MERGEFORMAT </w:instrText>
    </w:r>
    <w:r w:rsidR="00E12513" w:rsidRPr="00EF36C6">
      <w:rPr>
        <w:rFonts w:ascii="Angsana New" w:hAnsi="Angsana New"/>
      </w:rPr>
      <w:fldChar w:fldCharType="separate"/>
    </w:r>
    <w:r w:rsidR="0080223D">
      <w:rPr>
        <w:rFonts w:ascii="Angsana New" w:hAnsi="Angsana New"/>
        <w:noProof/>
      </w:rPr>
      <w:t>49</w:t>
    </w:r>
    <w:r w:rsidR="00E12513" w:rsidRPr="00EF36C6">
      <w:rPr>
        <w:rFonts w:ascii="Angsana New" w:hAnsi="Angsana New"/>
      </w:rPr>
      <w:fldChar w:fldCharType="end"/>
    </w:r>
  </w:p>
  <w:p w:rsidR="00866715" w:rsidRPr="00EF36C6" w:rsidRDefault="00866715">
    <w:pPr>
      <w:pStyle w:val="Footer"/>
      <w:rPr>
        <w:rFonts w:ascii="Angsana New" w:hAnsi="Angsana Ne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715" w:rsidRDefault="00866715" w:rsidP="002B6009">
      <w:r>
        <w:separator/>
      </w:r>
    </w:p>
  </w:footnote>
  <w:footnote w:type="continuationSeparator" w:id="0">
    <w:p w:rsidR="00866715" w:rsidRDefault="00866715" w:rsidP="002B60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15" w:rsidRDefault="00866715" w:rsidP="00AA2CCF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4206"/>
    <w:multiLevelType w:val="hybridMultilevel"/>
    <w:tmpl w:val="D2769636"/>
    <w:lvl w:ilvl="0" w:tplc="D054BCD6">
      <w:numFmt w:val="bullet"/>
      <w:lvlText w:val="-"/>
      <w:lvlJc w:val="left"/>
      <w:pPr>
        <w:ind w:left="78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022268D"/>
    <w:multiLevelType w:val="hybridMultilevel"/>
    <w:tmpl w:val="19008344"/>
    <w:lvl w:ilvl="0" w:tplc="F9E6A3B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4F35E1E"/>
    <w:multiLevelType w:val="hybridMultilevel"/>
    <w:tmpl w:val="BBE83C44"/>
    <w:lvl w:ilvl="0" w:tplc="84F6321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5B33411"/>
    <w:multiLevelType w:val="hybridMultilevel"/>
    <w:tmpl w:val="7128A78C"/>
    <w:lvl w:ilvl="0" w:tplc="35903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736F27"/>
    <w:multiLevelType w:val="hybridMultilevel"/>
    <w:tmpl w:val="A5BE1582"/>
    <w:lvl w:ilvl="0" w:tplc="59A6A92A">
      <w:numFmt w:val="bullet"/>
      <w:lvlText w:val="-"/>
      <w:lvlJc w:val="left"/>
      <w:pPr>
        <w:ind w:left="1364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1C645E5D"/>
    <w:multiLevelType w:val="multilevel"/>
    <w:tmpl w:val="06A2B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6">
    <w:nsid w:val="1C9D6927"/>
    <w:multiLevelType w:val="hybridMultilevel"/>
    <w:tmpl w:val="B0CABE7A"/>
    <w:lvl w:ilvl="0" w:tplc="87B0EF86">
      <w:start w:val="1"/>
      <w:numFmt w:val="decimal"/>
      <w:lvlText w:val="%1)"/>
      <w:lvlJc w:val="left"/>
      <w:pPr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A5475"/>
    <w:multiLevelType w:val="hybridMultilevel"/>
    <w:tmpl w:val="4170F5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65D0F"/>
    <w:multiLevelType w:val="hybridMultilevel"/>
    <w:tmpl w:val="E6A00C46"/>
    <w:lvl w:ilvl="0" w:tplc="2B942C24">
      <w:start w:val="1"/>
      <w:numFmt w:val="thaiLetters"/>
      <w:lvlText w:val="%1."/>
      <w:lvlJc w:val="left"/>
      <w:pPr>
        <w:ind w:left="785" w:hanging="360"/>
      </w:pPr>
      <w:rPr>
        <w:rFonts w:hint="default"/>
        <w:b w:val="0"/>
        <w:bCs w:val="0"/>
        <w:i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27A75B3D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0">
    <w:nsid w:val="2BB5730F"/>
    <w:multiLevelType w:val="hybridMultilevel"/>
    <w:tmpl w:val="0C1AA6C0"/>
    <w:lvl w:ilvl="0" w:tplc="A1247320">
      <w:start w:val="1"/>
      <w:numFmt w:val="thaiLetters"/>
      <w:lvlText w:val="%1)"/>
      <w:lvlJc w:val="left"/>
      <w:pPr>
        <w:ind w:left="785" w:hanging="360"/>
      </w:pPr>
      <w:rPr>
        <w:rFonts w:hint="default"/>
        <w:b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2DD75D23"/>
    <w:multiLevelType w:val="hybridMultilevel"/>
    <w:tmpl w:val="A1AA6914"/>
    <w:lvl w:ilvl="0" w:tplc="3BE08DD4">
      <w:start w:val="1"/>
      <w:numFmt w:val="thaiLetters"/>
      <w:lvlText w:val="%1."/>
      <w:lvlJc w:val="left"/>
      <w:pPr>
        <w:ind w:left="1053" w:hanging="360"/>
      </w:pPr>
    </w:lvl>
    <w:lvl w:ilvl="1" w:tplc="04090019" w:tentative="1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2">
    <w:nsid w:val="301A0946"/>
    <w:multiLevelType w:val="hybridMultilevel"/>
    <w:tmpl w:val="8EF25938"/>
    <w:lvl w:ilvl="0" w:tplc="2462143C">
      <w:start w:val="1"/>
      <w:numFmt w:val="decimal"/>
      <w:lvlText w:val="%1."/>
      <w:lvlJc w:val="left"/>
      <w:pPr>
        <w:tabs>
          <w:tab w:val="num" w:pos="966"/>
        </w:tabs>
        <w:ind w:left="966" w:hanging="54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C4A0A3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AC14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3477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2EC6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EEA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E018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851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784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8462C6"/>
    <w:multiLevelType w:val="multilevel"/>
    <w:tmpl w:val="08C23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>
    <w:nsid w:val="3E2D7564"/>
    <w:multiLevelType w:val="hybridMultilevel"/>
    <w:tmpl w:val="8CD425F4"/>
    <w:lvl w:ilvl="0" w:tplc="869ED062">
      <w:start w:val="1"/>
      <w:numFmt w:val="decimal"/>
      <w:lvlText w:val="%1."/>
      <w:lvlJc w:val="left"/>
      <w:pPr>
        <w:ind w:left="810" w:hanging="450"/>
      </w:pPr>
      <w:rPr>
        <w:rFonts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402C2"/>
    <w:multiLevelType w:val="hybridMultilevel"/>
    <w:tmpl w:val="A6D606B6"/>
    <w:lvl w:ilvl="0" w:tplc="7458B3D0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6">
    <w:nsid w:val="45E35411"/>
    <w:multiLevelType w:val="multilevel"/>
    <w:tmpl w:val="C7FA3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  <w:lang w:bidi="th-TH"/>
      </w:rPr>
    </w:lvl>
    <w:lvl w:ilvl="1">
      <w:start w:val="1"/>
      <w:numFmt w:val="decimal"/>
      <w:lvlText w:val="1.%2"/>
      <w:lvlJc w:val="left"/>
      <w:pPr>
        <w:tabs>
          <w:tab w:val="num" w:pos="734"/>
        </w:tabs>
        <w:ind w:left="734" w:hanging="450"/>
      </w:pPr>
      <w:rPr>
        <w:rFonts w:hint="default"/>
        <w:lang w:bidi="th-TH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17">
    <w:nsid w:val="48C44523"/>
    <w:multiLevelType w:val="multilevel"/>
    <w:tmpl w:val="85463884"/>
    <w:lvl w:ilvl="0">
      <w:start w:val="30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8">
    <w:nsid w:val="4CD30B28"/>
    <w:multiLevelType w:val="hybridMultilevel"/>
    <w:tmpl w:val="EFDC7D46"/>
    <w:lvl w:ilvl="0" w:tplc="D534DF5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0615F05"/>
    <w:multiLevelType w:val="multilevel"/>
    <w:tmpl w:val="06A2B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20">
    <w:nsid w:val="532F766A"/>
    <w:multiLevelType w:val="multilevel"/>
    <w:tmpl w:val="27F067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21">
    <w:nsid w:val="533011EF"/>
    <w:multiLevelType w:val="hybridMultilevel"/>
    <w:tmpl w:val="87F8AE28"/>
    <w:lvl w:ilvl="0" w:tplc="3BE08DD4">
      <w:start w:val="1"/>
      <w:numFmt w:val="thaiLetters"/>
      <w:lvlText w:val="%1."/>
      <w:lvlJc w:val="left"/>
      <w:pPr>
        <w:ind w:left="74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22">
    <w:nsid w:val="590D7FA8"/>
    <w:multiLevelType w:val="multilevel"/>
    <w:tmpl w:val="1A20C8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3">
    <w:nsid w:val="5A9838C8"/>
    <w:multiLevelType w:val="hybridMultilevel"/>
    <w:tmpl w:val="3042C058"/>
    <w:lvl w:ilvl="0" w:tplc="59A6A92A">
      <w:numFmt w:val="bullet"/>
      <w:lvlText w:val="-"/>
      <w:lvlJc w:val="left"/>
      <w:pPr>
        <w:ind w:left="644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64765DBE"/>
    <w:multiLevelType w:val="hybridMultilevel"/>
    <w:tmpl w:val="B70E4154"/>
    <w:lvl w:ilvl="0" w:tplc="A9FE21C4">
      <w:start w:val="1"/>
      <w:numFmt w:val="thaiLetters"/>
      <w:lvlText w:val="%1."/>
      <w:lvlJc w:val="left"/>
      <w:pPr>
        <w:ind w:left="71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5">
    <w:nsid w:val="6C327D4C"/>
    <w:multiLevelType w:val="hybridMultilevel"/>
    <w:tmpl w:val="A4561FCA"/>
    <w:lvl w:ilvl="0" w:tplc="4A3C5BE4">
      <w:start w:val="18"/>
      <w:numFmt w:val="bullet"/>
      <w:lvlText w:val="-"/>
      <w:lvlJc w:val="left"/>
      <w:pPr>
        <w:ind w:left="64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6EE45D81"/>
    <w:multiLevelType w:val="multilevel"/>
    <w:tmpl w:val="CB7CFB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1440"/>
      </w:pPr>
      <w:rPr>
        <w:rFonts w:hint="default"/>
      </w:rPr>
    </w:lvl>
  </w:abstractNum>
  <w:num w:numId="1">
    <w:abstractNumId w:val="16"/>
  </w:num>
  <w:num w:numId="2">
    <w:abstractNumId w:val="23"/>
  </w:num>
  <w:num w:numId="3">
    <w:abstractNumId w:val="15"/>
  </w:num>
  <w:num w:numId="4">
    <w:abstractNumId w:val="13"/>
  </w:num>
  <w:num w:numId="5">
    <w:abstractNumId w:val="6"/>
  </w:num>
  <w:num w:numId="6">
    <w:abstractNumId w:val="24"/>
  </w:num>
  <w:num w:numId="7">
    <w:abstractNumId w:val="19"/>
  </w:num>
  <w:num w:numId="8">
    <w:abstractNumId w:val="26"/>
  </w:num>
  <w:num w:numId="9">
    <w:abstractNumId w:val="20"/>
  </w:num>
  <w:num w:numId="10">
    <w:abstractNumId w:val="1"/>
  </w:num>
  <w:num w:numId="11">
    <w:abstractNumId w:val="1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0"/>
  </w:num>
  <w:num w:numId="15">
    <w:abstractNumId w:val="11"/>
  </w:num>
  <w:num w:numId="16">
    <w:abstractNumId w:val="4"/>
  </w:num>
  <w:num w:numId="17">
    <w:abstractNumId w:val="22"/>
  </w:num>
  <w:num w:numId="18">
    <w:abstractNumId w:val="18"/>
  </w:num>
  <w:num w:numId="19">
    <w:abstractNumId w:val="14"/>
  </w:num>
  <w:num w:numId="20">
    <w:abstractNumId w:val="9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7"/>
  </w:num>
  <w:num w:numId="24">
    <w:abstractNumId w:val="5"/>
  </w:num>
  <w:num w:numId="25">
    <w:abstractNumId w:val="17"/>
  </w:num>
  <w:num w:numId="26">
    <w:abstractNumId w:val="8"/>
  </w:num>
  <w:num w:numId="27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SpellingErrors/>
  <w:defaultTabStop w:val="720"/>
  <w:doNotHyphenateCaps/>
  <w:characterSpacingControl w:val="doNotCompress"/>
  <w:doNotValidateAgainstSchema/>
  <w:doNotDemarcateInvalidXml/>
  <w:hdrShapeDefaults>
    <o:shapedefaults v:ext="edit" spidmax="721921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076C6"/>
    <w:rsid w:val="0000027A"/>
    <w:rsid w:val="0000155E"/>
    <w:rsid w:val="00001DF9"/>
    <w:rsid w:val="00002A87"/>
    <w:rsid w:val="00003030"/>
    <w:rsid w:val="0000376D"/>
    <w:rsid w:val="00004BCC"/>
    <w:rsid w:val="00005175"/>
    <w:rsid w:val="000056DA"/>
    <w:rsid w:val="0000574D"/>
    <w:rsid w:val="00005BDC"/>
    <w:rsid w:val="0000624F"/>
    <w:rsid w:val="00006802"/>
    <w:rsid w:val="00006C65"/>
    <w:rsid w:val="000072A3"/>
    <w:rsid w:val="000076C6"/>
    <w:rsid w:val="0000772A"/>
    <w:rsid w:val="00007986"/>
    <w:rsid w:val="00007C07"/>
    <w:rsid w:val="00007ED7"/>
    <w:rsid w:val="00010F0E"/>
    <w:rsid w:val="00010F9B"/>
    <w:rsid w:val="000113A4"/>
    <w:rsid w:val="00011BFD"/>
    <w:rsid w:val="00012921"/>
    <w:rsid w:val="00013547"/>
    <w:rsid w:val="000135E7"/>
    <w:rsid w:val="000142C0"/>
    <w:rsid w:val="0001436C"/>
    <w:rsid w:val="00014C2D"/>
    <w:rsid w:val="00014D0C"/>
    <w:rsid w:val="00014D87"/>
    <w:rsid w:val="00016175"/>
    <w:rsid w:val="000161AC"/>
    <w:rsid w:val="000165AB"/>
    <w:rsid w:val="0001687C"/>
    <w:rsid w:val="00016A3B"/>
    <w:rsid w:val="00016C23"/>
    <w:rsid w:val="00016C2C"/>
    <w:rsid w:val="000171AA"/>
    <w:rsid w:val="00017ECC"/>
    <w:rsid w:val="00020CDF"/>
    <w:rsid w:val="00021740"/>
    <w:rsid w:val="00021BA3"/>
    <w:rsid w:val="00023914"/>
    <w:rsid w:val="000239AD"/>
    <w:rsid w:val="000249D2"/>
    <w:rsid w:val="00024A51"/>
    <w:rsid w:val="00026138"/>
    <w:rsid w:val="000279B5"/>
    <w:rsid w:val="00027B41"/>
    <w:rsid w:val="00030425"/>
    <w:rsid w:val="00030EED"/>
    <w:rsid w:val="000315DF"/>
    <w:rsid w:val="00031BF2"/>
    <w:rsid w:val="000323F3"/>
    <w:rsid w:val="00032510"/>
    <w:rsid w:val="00033C5C"/>
    <w:rsid w:val="00034701"/>
    <w:rsid w:val="00034CE2"/>
    <w:rsid w:val="00035378"/>
    <w:rsid w:val="00035E5E"/>
    <w:rsid w:val="00036029"/>
    <w:rsid w:val="00036931"/>
    <w:rsid w:val="0003734D"/>
    <w:rsid w:val="000379A9"/>
    <w:rsid w:val="000400CD"/>
    <w:rsid w:val="0004016E"/>
    <w:rsid w:val="00040217"/>
    <w:rsid w:val="000406A2"/>
    <w:rsid w:val="0004077B"/>
    <w:rsid w:val="00040A1F"/>
    <w:rsid w:val="00040DC3"/>
    <w:rsid w:val="0004104A"/>
    <w:rsid w:val="00041301"/>
    <w:rsid w:val="000423B9"/>
    <w:rsid w:val="0004261B"/>
    <w:rsid w:val="00042CB6"/>
    <w:rsid w:val="00042F8A"/>
    <w:rsid w:val="00043376"/>
    <w:rsid w:val="00043948"/>
    <w:rsid w:val="0004438A"/>
    <w:rsid w:val="00044607"/>
    <w:rsid w:val="00044722"/>
    <w:rsid w:val="00044740"/>
    <w:rsid w:val="00044F98"/>
    <w:rsid w:val="000450DC"/>
    <w:rsid w:val="00046E99"/>
    <w:rsid w:val="00046F76"/>
    <w:rsid w:val="00047076"/>
    <w:rsid w:val="000470F3"/>
    <w:rsid w:val="00050379"/>
    <w:rsid w:val="00050E98"/>
    <w:rsid w:val="000511CB"/>
    <w:rsid w:val="000514CB"/>
    <w:rsid w:val="00051583"/>
    <w:rsid w:val="00051692"/>
    <w:rsid w:val="000519E2"/>
    <w:rsid w:val="000527A6"/>
    <w:rsid w:val="0005328B"/>
    <w:rsid w:val="000536F1"/>
    <w:rsid w:val="00053CB3"/>
    <w:rsid w:val="00054196"/>
    <w:rsid w:val="0005452C"/>
    <w:rsid w:val="00055122"/>
    <w:rsid w:val="000552A0"/>
    <w:rsid w:val="00055AA4"/>
    <w:rsid w:val="0005612A"/>
    <w:rsid w:val="00056BCD"/>
    <w:rsid w:val="00057A9C"/>
    <w:rsid w:val="00060D62"/>
    <w:rsid w:val="00061336"/>
    <w:rsid w:val="000614AF"/>
    <w:rsid w:val="000627D1"/>
    <w:rsid w:val="00062CA4"/>
    <w:rsid w:val="00063221"/>
    <w:rsid w:val="000635A8"/>
    <w:rsid w:val="000642DB"/>
    <w:rsid w:val="00064F5E"/>
    <w:rsid w:val="00065B4A"/>
    <w:rsid w:val="00066154"/>
    <w:rsid w:val="00066392"/>
    <w:rsid w:val="00066ADC"/>
    <w:rsid w:val="00066DD2"/>
    <w:rsid w:val="00067B7F"/>
    <w:rsid w:val="00067ED4"/>
    <w:rsid w:val="00067F84"/>
    <w:rsid w:val="00071C52"/>
    <w:rsid w:val="00071D46"/>
    <w:rsid w:val="00072075"/>
    <w:rsid w:val="000726AE"/>
    <w:rsid w:val="00072A27"/>
    <w:rsid w:val="00072D46"/>
    <w:rsid w:val="000738E9"/>
    <w:rsid w:val="000747C2"/>
    <w:rsid w:val="000748FC"/>
    <w:rsid w:val="000749DE"/>
    <w:rsid w:val="00075D81"/>
    <w:rsid w:val="00075E72"/>
    <w:rsid w:val="00076402"/>
    <w:rsid w:val="0007671D"/>
    <w:rsid w:val="0007693F"/>
    <w:rsid w:val="000769EA"/>
    <w:rsid w:val="00076A08"/>
    <w:rsid w:val="000776E6"/>
    <w:rsid w:val="0007788E"/>
    <w:rsid w:val="0008197C"/>
    <w:rsid w:val="00081BE0"/>
    <w:rsid w:val="00083EE0"/>
    <w:rsid w:val="000840F5"/>
    <w:rsid w:val="00084548"/>
    <w:rsid w:val="00084FE0"/>
    <w:rsid w:val="000856E5"/>
    <w:rsid w:val="00085856"/>
    <w:rsid w:val="00085C6C"/>
    <w:rsid w:val="000866E6"/>
    <w:rsid w:val="00086B71"/>
    <w:rsid w:val="00086D23"/>
    <w:rsid w:val="000874B7"/>
    <w:rsid w:val="000875D2"/>
    <w:rsid w:val="00087854"/>
    <w:rsid w:val="0009089A"/>
    <w:rsid w:val="000915A1"/>
    <w:rsid w:val="0009184F"/>
    <w:rsid w:val="000918FC"/>
    <w:rsid w:val="00092186"/>
    <w:rsid w:val="00092B81"/>
    <w:rsid w:val="00093154"/>
    <w:rsid w:val="0009316F"/>
    <w:rsid w:val="00093975"/>
    <w:rsid w:val="00093BA1"/>
    <w:rsid w:val="00094199"/>
    <w:rsid w:val="00094352"/>
    <w:rsid w:val="00094623"/>
    <w:rsid w:val="00094AF8"/>
    <w:rsid w:val="000952A6"/>
    <w:rsid w:val="00095359"/>
    <w:rsid w:val="00095F19"/>
    <w:rsid w:val="00095FF8"/>
    <w:rsid w:val="00096014"/>
    <w:rsid w:val="00096043"/>
    <w:rsid w:val="00096BF7"/>
    <w:rsid w:val="00097885"/>
    <w:rsid w:val="000A0735"/>
    <w:rsid w:val="000A0A70"/>
    <w:rsid w:val="000A19A0"/>
    <w:rsid w:val="000A1B54"/>
    <w:rsid w:val="000A1C2E"/>
    <w:rsid w:val="000A1D5C"/>
    <w:rsid w:val="000A2414"/>
    <w:rsid w:val="000A248F"/>
    <w:rsid w:val="000A25B1"/>
    <w:rsid w:val="000A2A57"/>
    <w:rsid w:val="000A2E04"/>
    <w:rsid w:val="000A34BE"/>
    <w:rsid w:val="000A35AE"/>
    <w:rsid w:val="000A37A4"/>
    <w:rsid w:val="000A43F1"/>
    <w:rsid w:val="000A46FC"/>
    <w:rsid w:val="000A5381"/>
    <w:rsid w:val="000A6540"/>
    <w:rsid w:val="000A6CB5"/>
    <w:rsid w:val="000A76F2"/>
    <w:rsid w:val="000B0176"/>
    <w:rsid w:val="000B128A"/>
    <w:rsid w:val="000B17F3"/>
    <w:rsid w:val="000B182F"/>
    <w:rsid w:val="000B1C37"/>
    <w:rsid w:val="000B1CC8"/>
    <w:rsid w:val="000B2C61"/>
    <w:rsid w:val="000B32A2"/>
    <w:rsid w:val="000B4817"/>
    <w:rsid w:val="000B4A7C"/>
    <w:rsid w:val="000B5132"/>
    <w:rsid w:val="000B5DB1"/>
    <w:rsid w:val="000B6DDF"/>
    <w:rsid w:val="000B7308"/>
    <w:rsid w:val="000B73F6"/>
    <w:rsid w:val="000B766E"/>
    <w:rsid w:val="000B7DFB"/>
    <w:rsid w:val="000B7E26"/>
    <w:rsid w:val="000C0A78"/>
    <w:rsid w:val="000C0D26"/>
    <w:rsid w:val="000C11D0"/>
    <w:rsid w:val="000C1837"/>
    <w:rsid w:val="000C1AAF"/>
    <w:rsid w:val="000C1D3D"/>
    <w:rsid w:val="000C253A"/>
    <w:rsid w:val="000C26D2"/>
    <w:rsid w:val="000C33B1"/>
    <w:rsid w:val="000C3BCE"/>
    <w:rsid w:val="000C3FFD"/>
    <w:rsid w:val="000C44AC"/>
    <w:rsid w:val="000C4E91"/>
    <w:rsid w:val="000C5175"/>
    <w:rsid w:val="000C7881"/>
    <w:rsid w:val="000C7990"/>
    <w:rsid w:val="000C7CEF"/>
    <w:rsid w:val="000D16C0"/>
    <w:rsid w:val="000D17DC"/>
    <w:rsid w:val="000D1907"/>
    <w:rsid w:val="000D19BD"/>
    <w:rsid w:val="000D1BAF"/>
    <w:rsid w:val="000D21EB"/>
    <w:rsid w:val="000D236E"/>
    <w:rsid w:val="000D2515"/>
    <w:rsid w:val="000D2667"/>
    <w:rsid w:val="000D279B"/>
    <w:rsid w:val="000D29BA"/>
    <w:rsid w:val="000D38A7"/>
    <w:rsid w:val="000D3AFE"/>
    <w:rsid w:val="000D5235"/>
    <w:rsid w:val="000D5A9B"/>
    <w:rsid w:val="000D6BC9"/>
    <w:rsid w:val="000D7B70"/>
    <w:rsid w:val="000D7CE6"/>
    <w:rsid w:val="000D7FFE"/>
    <w:rsid w:val="000E0F0A"/>
    <w:rsid w:val="000E127F"/>
    <w:rsid w:val="000E1348"/>
    <w:rsid w:val="000E1F32"/>
    <w:rsid w:val="000E2A12"/>
    <w:rsid w:val="000E2D8D"/>
    <w:rsid w:val="000E365A"/>
    <w:rsid w:val="000E4FE2"/>
    <w:rsid w:val="000E504E"/>
    <w:rsid w:val="000E571D"/>
    <w:rsid w:val="000E5B95"/>
    <w:rsid w:val="000E6173"/>
    <w:rsid w:val="000E619F"/>
    <w:rsid w:val="000E67D7"/>
    <w:rsid w:val="000E6B94"/>
    <w:rsid w:val="000E6D30"/>
    <w:rsid w:val="000E6EB0"/>
    <w:rsid w:val="000E6FD9"/>
    <w:rsid w:val="000E702C"/>
    <w:rsid w:val="000E7849"/>
    <w:rsid w:val="000F077A"/>
    <w:rsid w:val="000F1443"/>
    <w:rsid w:val="000F1FAB"/>
    <w:rsid w:val="000F2657"/>
    <w:rsid w:val="000F3933"/>
    <w:rsid w:val="000F3D2C"/>
    <w:rsid w:val="000F409C"/>
    <w:rsid w:val="000F4CFA"/>
    <w:rsid w:val="000F5109"/>
    <w:rsid w:val="000F57EB"/>
    <w:rsid w:val="000F595F"/>
    <w:rsid w:val="000F6528"/>
    <w:rsid w:val="000F7913"/>
    <w:rsid w:val="00100A85"/>
    <w:rsid w:val="00101E93"/>
    <w:rsid w:val="001028E8"/>
    <w:rsid w:val="001037C7"/>
    <w:rsid w:val="00104240"/>
    <w:rsid w:val="001043AE"/>
    <w:rsid w:val="00104678"/>
    <w:rsid w:val="00104948"/>
    <w:rsid w:val="0010496A"/>
    <w:rsid w:val="001059C0"/>
    <w:rsid w:val="001063DF"/>
    <w:rsid w:val="00106F0B"/>
    <w:rsid w:val="00107207"/>
    <w:rsid w:val="001077B6"/>
    <w:rsid w:val="00107D16"/>
    <w:rsid w:val="00107E9F"/>
    <w:rsid w:val="0011127A"/>
    <w:rsid w:val="0011245D"/>
    <w:rsid w:val="001128F4"/>
    <w:rsid w:val="00112A4B"/>
    <w:rsid w:val="0011401B"/>
    <w:rsid w:val="0011426D"/>
    <w:rsid w:val="001143BA"/>
    <w:rsid w:val="001144BE"/>
    <w:rsid w:val="0011452E"/>
    <w:rsid w:val="00114E6D"/>
    <w:rsid w:val="001166C9"/>
    <w:rsid w:val="00116DA6"/>
    <w:rsid w:val="00117072"/>
    <w:rsid w:val="001173B4"/>
    <w:rsid w:val="001173BA"/>
    <w:rsid w:val="00117F04"/>
    <w:rsid w:val="00120359"/>
    <w:rsid w:val="0012101F"/>
    <w:rsid w:val="0012158A"/>
    <w:rsid w:val="00121F34"/>
    <w:rsid w:val="0012245D"/>
    <w:rsid w:val="001224AE"/>
    <w:rsid w:val="00122620"/>
    <w:rsid w:val="0012291C"/>
    <w:rsid w:val="00122966"/>
    <w:rsid w:val="001232E7"/>
    <w:rsid w:val="00123982"/>
    <w:rsid w:val="00124792"/>
    <w:rsid w:val="00124B1A"/>
    <w:rsid w:val="00124E60"/>
    <w:rsid w:val="00124EFC"/>
    <w:rsid w:val="00125463"/>
    <w:rsid w:val="0012578F"/>
    <w:rsid w:val="00126125"/>
    <w:rsid w:val="001262E3"/>
    <w:rsid w:val="00126F91"/>
    <w:rsid w:val="00127347"/>
    <w:rsid w:val="00130012"/>
    <w:rsid w:val="0013072F"/>
    <w:rsid w:val="0013089D"/>
    <w:rsid w:val="001312EA"/>
    <w:rsid w:val="00131F06"/>
    <w:rsid w:val="0013216C"/>
    <w:rsid w:val="00132798"/>
    <w:rsid w:val="00132934"/>
    <w:rsid w:val="00132F37"/>
    <w:rsid w:val="001333DC"/>
    <w:rsid w:val="001341CE"/>
    <w:rsid w:val="0013465B"/>
    <w:rsid w:val="00134797"/>
    <w:rsid w:val="00136172"/>
    <w:rsid w:val="001362F6"/>
    <w:rsid w:val="00137551"/>
    <w:rsid w:val="0013769D"/>
    <w:rsid w:val="00137CEC"/>
    <w:rsid w:val="001401D9"/>
    <w:rsid w:val="00140362"/>
    <w:rsid w:val="00141755"/>
    <w:rsid w:val="001423DF"/>
    <w:rsid w:val="00142974"/>
    <w:rsid w:val="00142A35"/>
    <w:rsid w:val="001431AC"/>
    <w:rsid w:val="00143582"/>
    <w:rsid w:val="00143788"/>
    <w:rsid w:val="00143994"/>
    <w:rsid w:val="00143E0B"/>
    <w:rsid w:val="00144191"/>
    <w:rsid w:val="0014430C"/>
    <w:rsid w:val="0014504A"/>
    <w:rsid w:val="001500F1"/>
    <w:rsid w:val="00150419"/>
    <w:rsid w:val="00150446"/>
    <w:rsid w:val="00151A48"/>
    <w:rsid w:val="00151B1F"/>
    <w:rsid w:val="00152212"/>
    <w:rsid w:val="00152DA9"/>
    <w:rsid w:val="00152E32"/>
    <w:rsid w:val="0015307D"/>
    <w:rsid w:val="0015353A"/>
    <w:rsid w:val="001538D8"/>
    <w:rsid w:val="00154AEE"/>
    <w:rsid w:val="00154D92"/>
    <w:rsid w:val="00154E5A"/>
    <w:rsid w:val="001568BB"/>
    <w:rsid w:val="00156D4A"/>
    <w:rsid w:val="001572D2"/>
    <w:rsid w:val="001573E8"/>
    <w:rsid w:val="00157556"/>
    <w:rsid w:val="001578AB"/>
    <w:rsid w:val="00157C60"/>
    <w:rsid w:val="00157FA1"/>
    <w:rsid w:val="0016006C"/>
    <w:rsid w:val="0016079A"/>
    <w:rsid w:val="00160845"/>
    <w:rsid w:val="00161579"/>
    <w:rsid w:val="00162754"/>
    <w:rsid w:val="001630D9"/>
    <w:rsid w:val="001633DD"/>
    <w:rsid w:val="00163C42"/>
    <w:rsid w:val="00163FA7"/>
    <w:rsid w:val="001654CD"/>
    <w:rsid w:val="001669C8"/>
    <w:rsid w:val="001674A7"/>
    <w:rsid w:val="001704F9"/>
    <w:rsid w:val="00170696"/>
    <w:rsid w:val="00170701"/>
    <w:rsid w:val="00171DAB"/>
    <w:rsid w:val="00172419"/>
    <w:rsid w:val="00172693"/>
    <w:rsid w:val="00173304"/>
    <w:rsid w:val="00173837"/>
    <w:rsid w:val="00173B00"/>
    <w:rsid w:val="00173C31"/>
    <w:rsid w:val="0017553B"/>
    <w:rsid w:val="00175B19"/>
    <w:rsid w:val="001766D4"/>
    <w:rsid w:val="00177215"/>
    <w:rsid w:val="00177950"/>
    <w:rsid w:val="00177B2C"/>
    <w:rsid w:val="00177EF5"/>
    <w:rsid w:val="001805D0"/>
    <w:rsid w:val="00180967"/>
    <w:rsid w:val="00180B01"/>
    <w:rsid w:val="00181045"/>
    <w:rsid w:val="001812EA"/>
    <w:rsid w:val="00182674"/>
    <w:rsid w:val="00182F01"/>
    <w:rsid w:val="00183DEE"/>
    <w:rsid w:val="00183FD1"/>
    <w:rsid w:val="001845FF"/>
    <w:rsid w:val="00185142"/>
    <w:rsid w:val="00185756"/>
    <w:rsid w:val="00185EA8"/>
    <w:rsid w:val="0018611B"/>
    <w:rsid w:val="00186433"/>
    <w:rsid w:val="00186880"/>
    <w:rsid w:val="00187177"/>
    <w:rsid w:val="00187EFA"/>
    <w:rsid w:val="001900A0"/>
    <w:rsid w:val="00190B2A"/>
    <w:rsid w:val="00190E1A"/>
    <w:rsid w:val="00191ED3"/>
    <w:rsid w:val="001922A5"/>
    <w:rsid w:val="001949A5"/>
    <w:rsid w:val="0019521F"/>
    <w:rsid w:val="001952CA"/>
    <w:rsid w:val="00195C54"/>
    <w:rsid w:val="00195E3C"/>
    <w:rsid w:val="00196D24"/>
    <w:rsid w:val="0019774D"/>
    <w:rsid w:val="001979D1"/>
    <w:rsid w:val="00197B35"/>
    <w:rsid w:val="001A0750"/>
    <w:rsid w:val="001A07E6"/>
    <w:rsid w:val="001A09D1"/>
    <w:rsid w:val="001A0D63"/>
    <w:rsid w:val="001A0DB0"/>
    <w:rsid w:val="001A102E"/>
    <w:rsid w:val="001A1561"/>
    <w:rsid w:val="001A1939"/>
    <w:rsid w:val="001A201C"/>
    <w:rsid w:val="001A21C7"/>
    <w:rsid w:val="001A2487"/>
    <w:rsid w:val="001A25A8"/>
    <w:rsid w:val="001A2703"/>
    <w:rsid w:val="001A2BEB"/>
    <w:rsid w:val="001A3A43"/>
    <w:rsid w:val="001A3B04"/>
    <w:rsid w:val="001A3D67"/>
    <w:rsid w:val="001A4601"/>
    <w:rsid w:val="001A5CB9"/>
    <w:rsid w:val="001A5FA5"/>
    <w:rsid w:val="001A6312"/>
    <w:rsid w:val="001A65A4"/>
    <w:rsid w:val="001A6CC7"/>
    <w:rsid w:val="001A6FB6"/>
    <w:rsid w:val="001A778A"/>
    <w:rsid w:val="001A793B"/>
    <w:rsid w:val="001A7FAA"/>
    <w:rsid w:val="001A7FC1"/>
    <w:rsid w:val="001B04A3"/>
    <w:rsid w:val="001B0540"/>
    <w:rsid w:val="001B1BB7"/>
    <w:rsid w:val="001B2CE2"/>
    <w:rsid w:val="001B2DC7"/>
    <w:rsid w:val="001B34B1"/>
    <w:rsid w:val="001B37B6"/>
    <w:rsid w:val="001B391C"/>
    <w:rsid w:val="001B3D28"/>
    <w:rsid w:val="001B4262"/>
    <w:rsid w:val="001B4792"/>
    <w:rsid w:val="001B5065"/>
    <w:rsid w:val="001B50A9"/>
    <w:rsid w:val="001B5299"/>
    <w:rsid w:val="001B6AC4"/>
    <w:rsid w:val="001B6AE8"/>
    <w:rsid w:val="001B6CBF"/>
    <w:rsid w:val="001B6DE9"/>
    <w:rsid w:val="001C02A6"/>
    <w:rsid w:val="001C0B3D"/>
    <w:rsid w:val="001C13FE"/>
    <w:rsid w:val="001C145A"/>
    <w:rsid w:val="001C1834"/>
    <w:rsid w:val="001C1CF7"/>
    <w:rsid w:val="001C2595"/>
    <w:rsid w:val="001C2694"/>
    <w:rsid w:val="001C28DA"/>
    <w:rsid w:val="001C2DFB"/>
    <w:rsid w:val="001C2E53"/>
    <w:rsid w:val="001C32F2"/>
    <w:rsid w:val="001C3EC3"/>
    <w:rsid w:val="001C408C"/>
    <w:rsid w:val="001C45FF"/>
    <w:rsid w:val="001C4B7D"/>
    <w:rsid w:val="001C5E0D"/>
    <w:rsid w:val="001C5F5F"/>
    <w:rsid w:val="001C5FA4"/>
    <w:rsid w:val="001C63AF"/>
    <w:rsid w:val="001C67ED"/>
    <w:rsid w:val="001C6DB5"/>
    <w:rsid w:val="001C7988"/>
    <w:rsid w:val="001D07B9"/>
    <w:rsid w:val="001D0830"/>
    <w:rsid w:val="001D0921"/>
    <w:rsid w:val="001D18F3"/>
    <w:rsid w:val="001D1928"/>
    <w:rsid w:val="001D2A90"/>
    <w:rsid w:val="001D3C64"/>
    <w:rsid w:val="001D463C"/>
    <w:rsid w:val="001D547D"/>
    <w:rsid w:val="001D7203"/>
    <w:rsid w:val="001E060B"/>
    <w:rsid w:val="001E063C"/>
    <w:rsid w:val="001E0D7F"/>
    <w:rsid w:val="001E0DC9"/>
    <w:rsid w:val="001E0FFD"/>
    <w:rsid w:val="001E136B"/>
    <w:rsid w:val="001E1CCF"/>
    <w:rsid w:val="001E1F60"/>
    <w:rsid w:val="001E20A9"/>
    <w:rsid w:val="001E34F3"/>
    <w:rsid w:val="001E373A"/>
    <w:rsid w:val="001E5220"/>
    <w:rsid w:val="001E5AA7"/>
    <w:rsid w:val="001E5AF5"/>
    <w:rsid w:val="001E6425"/>
    <w:rsid w:val="001E6533"/>
    <w:rsid w:val="001E665A"/>
    <w:rsid w:val="001E720B"/>
    <w:rsid w:val="001E734A"/>
    <w:rsid w:val="001F0F7E"/>
    <w:rsid w:val="001F1236"/>
    <w:rsid w:val="001F14CB"/>
    <w:rsid w:val="001F1851"/>
    <w:rsid w:val="001F2471"/>
    <w:rsid w:val="001F27A2"/>
    <w:rsid w:val="001F2EB1"/>
    <w:rsid w:val="001F31D3"/>
    <w:rsid w:val="001F3568"/>
    <w:rsid w:val="001F42B1"/>
    <w:rsid w:val="001F42F6"/>
    <w:rsid w:val="001F441F"/>
    <w:rsid w:val="001F44A4"/>
    <w:rsid w:val="001F48A0"/>
    <w:rsid w:val="001F4B64"/>
    <w:rsid w:val="001F51E2"/>
    <w:rsid w:val="001F641B"/>
    <w:rsid w:val="001F6716"/>
    <w:rsid w:val="001F7505"/>
    <w:rsid w:val="0020037E"/>
    <w:rsid w:val="00200786"/>
    <w:rsid w:val="002008C7"/>
    <w:rsid w:val="00200902"/>
    <w:rsid w:val="002014BE"/>
    <w:rsid w:val="00201652"/>
    <w:rsid w:val="00201C86"/>
    <w:rsid w:val="00201C9C"/>
    <w:rsid w:val="00202780"/>
    <w:rsid w:val="00202C1F"/>
    <w:rsid w:val="002034AE"/>
    <w:rsid w:val="00203DA3"/>
    <w:rsid w:val="00203E27"/>
    <w:rsid w:val="002040A5"/>
    <w:rsid w:val="00204279"/>
    <w:rsid w:val="0020457E"/>
    <w:rsid w:val="00204ABA"/>
    <w:rsid w:val="00204B49"/>
    <w:rsid w:val="00206395"/>
    <w:rsid w:val="002066FD"/>
    <w:rsid w:val="00206A2E"/>
    <w:rsid w:val="00206CEC"/>
    <w:rsid w:val="002070BF"/>
    <w:rsid w:val="00207433"/>
    <w:rsid w:val="0020749A"/>
    <w:rsid w:val="00207717"/>
    <w:rsid w:val="00207BA1"/>
    <w:rsid w:val="00210F7D"/>
    <w:rsid w:val="0021104B"/>
    <w:rsid w:val="00211110"/>
    <w:rsid w:val="0021165A"/>
    <w:rsid w:val="00211887"/>
    <w:rsid w:val="0021195D"/>
    <w:rsid w:val="00211ED6"/>
    <w:rsid w:val="0021205D"/>
    <w:rsid w:val="0021221C"/>
    <w:rsid w:val="0021271F"/>
    <w:rsid w:val="00212B00"/>
    <w:rsid w:val="00212BBA"/>
    <w:rsid w:val="00213018"/>
    <w:rsid w:val="0021323F"/>
    <w:rsid w:val="002145D4"/>
    <w:rsid w:val="002156EE"/>
    <w:rsid w:val="00216117"/>
    <w:rsid w:val="0021627F"/>
    <w:rsid w:val="00216BA7"/>
    <w:rsid w:val="002173DE"/>
    <w:rsid w:val="00217518"/>
    <w:rsid w:val="002202BA"/>
    <w:rsid w:val="002205DC"/>
    <w:rsid w:val="0022069F"/>
    <w:rsid w:val="0022076D"/>
    <w:rsid w:val="00220BC5"/>
    <w:rsid w:val="002213D1"/>
    <w:rsid w:val="00221714"/>
    <w:rsid w:val="002219BD"/>
    <w:rsid w:val="00221D90"/>
    <w:rsid w:val="00221E55"/>
    <w:rsid w:val="00222108"/>
    <w:rsid w:val="00222ADE"/>
    <w:rsid w:val="00223E1A"/>
    <w:rsid w:val="00224760"/>
    <w:rsid w:val="00224F48"/>
    <w:rsid w:val="002253C9"/>
    <w:rsid w:val="00225FB2"/>
    <w:rsid w:val="00225FD5"/>
    <w:rsid w:val="00226712"/>
    <w:rsid w:val="00227B6E"/>
    <w:rsid w:val="00227E0B"/>
    <w:rsid w:val="002307F4"/>
    <w:rsid w:val="00230AF4"/>
    <w:rsid w:val="0023225B"/>
    <w:rsid w:val="002324B6"/>
    <w:rsid w:val="0023251D"/>
    <w:rsid w:val="002329D9"/>
    <w:rsid w:val="00233199"/>
    <w:rsid w:val="00234202"/>
    <w:rsid w:val="002346C4"/>
    <w:rsid w:val="002346E6"/>
    <w:rsid w:val="0023548A"/>
    <w:rsid w:val="00235635"/>
    <w:rsid w:val="00235A35"/>
    <w:rsid w:val="00236ACF"/>
    <w:rsid w:val="00236D9C"/>
    <w:rsid w:val="00236E83"/>
    <w:rsid w:val="00237A27"/>
    <w:rsid w:val="00237A4A"/>
    <w:rsid w:val="00237DFC"/>
    <w:rsid w:val="00240559"/>
    <w:rsid w:val="00240719"/>
    <w:rsid w:val="00240AD8"/>
    <w:rsid w:val="00240BF5"/>
    <w:rsid w:val="00240C20"/>
    <w:rsid w:val="00240D2F"/>
    <w:rsid w:val="00241475"/>
    <w:rsid w:val="002415E3"/>
    <w:rsid w:val="002420E6"/>
    <w:rsid w:val="002449F3"/>
    <w:rsid w:val="00244B22"/>
    <w:rsid w:val="00244DF9"/>
    <w:rsid w:val="002456A9"/>
    <w:rsid w:val="00245D00"/>
    <w:rsid w:val="002462AE"/>
    <w:rsid w:val="00247EC5"/>
    <w:rsid w:val="00250C4E"/>
    <w:rsid w:val="00251594"/>
    <w:rsid w:val="002518A7"/>
    <w:rsid w:val="002524EA"/>
    <w:rsid w:val="0025288D"/>
    <w:rsid w:val="00253133"/>
    <w:rsid w:val="002539EB"/>
    <w:rsid w:val="00253E16"/>
    <w:rsid w:val="00254BEB"/>
    <w:rsid w:val="00254E78"/>
    <w:rsid w:val="00257110"/>
    <w:rsid w:val="0025723E"/>
    <w:rsid w:val="0025749F"/>
    <w:rsid w:val="00257C74"/>
    <w:rsid w:val="0026035A"/>
    <w:rsid w:val="00260C36"/>
    <w:rsid w:val="002618D4"/>
    <w:rsid w:val="00261BD6"/>
    <w:rsid w:val="002623D2"/>
    <w:rsid w:val="00262416"/>
    <w:rsid w:val="00263247"/>
    <w:rsid w:val="00263711"/>
    <w:rsid w:val="00263C09"/>
    <w:rsid w:val="002650C1"/>
    <w:rsid w:val="002653EA"/>
    <w:rsid w:val="0026570B"/>
    <w:rsid w:val="002659B1"/>
    <w:rsid w:val="00265C8B"/>
    <w:rsid w:val="00266397"/>
    <w:rsid w:val="002669DE"/>
    <w:rsid w:val="0026726C"/>
    <w:rsid w:val="0026744C"/>
    <w:rsid w:val="00267453"/>
    <w:rsid w:val="0026767D"/>
    <w:rsid w:val="00267983"/>
    <w:rsid w:val="00267A78"/>
    <w:rsid w:val="00267E60"/>
    <w:rsid w:val="002707B9"/>
    <w:rsid w:val="002708FC"/>
    <w:rsid w:val="0027175E"/>
    <w:rsid w:val="00271E13"/>
    <w:rsid w:val="002740A9"/>
    <w:rsid w:val="00274464"/>
    <w:rsid w:val="0027491A"/>
    <w:rsid w:val="00274A2A"/>
    <w:rsid w:val="00274CAD"/>
    <w:rsid w:val="00274D4A"/>
    <w:rsid w:val="0027575E"/>
    <w:rsid w:val="00275D1D"/>
    <w:rsid w:val="00275F78"/>
    <w:rsid w:val="00276B4B"/>
    <w:rsid w:val="00277242"/>
    <w:rsid w:val="00281015"/>
    <w:rsid w:val="00281D37"/>
    <w:rsid w:val="00281F20"/>
    <w:rsid w:val="00282608"/>
    <w:rsid w:val="00283131"/>
    <w:rsid w:val="002835FE"/>
    <w:rsid w:val="00283D98"/>
    <w:rsid w:val="00283E2F"/>
    <w:rsid w:val="00284C87"/>
    <w:rsid w:val="00285152"/>
    <w:rsid w:val="0028540C"/>
    <w:rsid w:val="00285F1B"/>
    <w:rsid w:val="002862A3"/>
    <w:rsid w:val="00286A19"/>
    <w:rsid w:val="00287AC0"/>
    <w:rsid w:val="00291091"/>
    <w:rsid w:val="00292519"/>
    <w:rsid w:val="00292EF3"/>
    <w:rsid w:val="00293088"/>
    <w:rsid w:val="002931D4"/>
    <w:rsid w:val="002939FA"/>
    <w:rsid w:val="00294699"/>
    <w:rsid w:val="00294AA9"/>
    <w:rsid w:val="00295058"/>
    <w:rsid w:val="0029517E"/>
    <w:rsid w:val="00296149"/>
    <w:rsid w:val="00296BAC"/>
    <w:rsid w:val="002970EC"/>
    <w:rsid w:val="00297A80"/>
    <w:rsid w:val="002A0F3A"/>
    <w:rsid w:val="002A1480"/>
    <w:rsid w:val="002A1749"/>
    <w:rsid w:val="002A2273"/>
    <w:rsid w:val="002A2CD1"/>
    <w:rsid w:val="002A3DB0"/>
    <w:rsid w:val="002A4072"/>
    <w:rsid w:val="002A4213"/>
    <w:rsid w:val="002A46D4"/>
    <w:rsid w:val="002A475F"/>
    <w:rsid w:val="002A4A36"/>
    <w:rsid w:val="002A4B62"/>
    <w:rsid w:val="002A5467"/>
    <w:rsid w:val="002A580B"/>
    <w:rsid w:val="002A58AE"/>
    <w:rsid w:val="002A5C3B"/>
    <w:rsid w:val="002A5C6F"/>
    <w:rsid w:val="002A5D3A"/>
    <w:rsid w:val="002A6432"/>
    <w:rsid w:val="002A6819"/>
    <w:rsid w:val="002A6897"/>
    <w:rsid w:val="002A6B93"/>
    <w:rsid w:val="002A7155"/>
    <w:rsid w:val="002A7651"/>
    <w:rsid w:val="002A76C7"/>
    <w:rsid w:val="002B02DA"/>
    <w:rsid w:val="002B0F30"/>
    <w:rsid w:val="002B1230"/>
    <w:rsid w:val="002B1329"/>
    <w:rsid w:val="002B19D8"/>
    <w:rsid w:val="002B1DBE"/>
    <w:rsid w:val="002B234A"/>
    <w:rsid w:val="002B251D"/>
    <w:rsid w:val="002B2A2D"/>
    <w:rsid w:val="002B36E9"/>
    <w:rsid w:val="002B395F"/>
    <w:rsid w:val="002B39C9"/>
    <w:rsid w:val="002B453C"/>
    <w:rsid w:val="002B4A7B"/>
    <w:rsid w:val="002B57DF"/>
    <w:rsid w:val="002B58B7"/>
    <w:rsid w:val="002B594F"/>
    <w:rsid w:val="002B5CD8"/>
    <w:rsid w:val="002B5F8E"/>
    <w:rsid w:val="002B6009"/>
    <w:rsid w:val="002B71D0"/>
    <w:rsid w:val="002C00A0"/>
    <w:rsid w:val="002C08C2"/>
    <w:rsid w:val="002C1195"/>
    <w:rsid w:val="002C1CA5"/>
    <w:rsid w:val="002C1DB7"/>
    <w:rsid w:val="002C201F"/>
    <w:rsid w:val="002C2B0B"/>
    <w:rsid w:val="002C2D8E"/>
    <w:rsid w:val="002C3391"/>
    <w:rsid w:val="002C36F4"/>
    <w:rsid w:val="002C5769"/>
    <w:rsid w:val="002C607E"/>
    <w:rsid w:val="002C72FB"/>
    <w:rsid w:val="002C7A55"/>
    <w:rsid w:val="002D00FF"/>
    <w:rsid w:val="002D06D1"/>
    <w:rsid w:val="002D1195"/>
    <w:rsid w:val="002D12BB"/>
    <w:rsid w:val="002D1B87"/>
    <w:rsid w:val="002D1FA0"/>
    <w:rsid w:val="002D20DA"/>
    <w:rsid w:val="002D257A"/>
    <w:rsid w:val="002D26B1"/>
    <w:rsid w:val="002D2A2A"/>
    <w:rsid w:val="002D2AC0"/>
    <w:rsid w:val="002D2D8A"/>
    <w:rsid w:val="002D2E24"/>
    <w:rsid w:val="002D3D74"/>
    <w:rsid w:val="002D4023"/>
    <w:rsid w:val="002D410A"/>
    <w:rsid w:val="002D422E"/>
    <w:rsid w:val="002D4588"/>
    <w:rsid w:val="002D4BC9"/>
    <w:rsid w:val="002D4C00"/>
    <w:rsid w:val="002D55FB"/>
    <w:rsid w:val="002D57EA"/>
    <w:rsid w:val="002D5A4A"/>
    <w:rsid w:val="002D61AF"/>
    <w:rsid w:val="002D63EF"/>
    <w:rsid w:val="002D6AA3"/>
    <w:rsid w:val="002D6BE0"/>
    <w:rsid w:val="002D7181"/>
    <w:rsid w:val="002D71B9"/>
    <w:rsid w:val="002D733F"/>
    <w:rsid w:val="002D734C"/>
    <w:rsid w:val="002E0AC5"/>
    <w:rsid w:val="002E0D48"/>
    <w:rsid w:val="002E11EE"/>
    <w:rsid w:val="002E2E68"/>
    <w:rsid w:val="002E2E7D"/>
    <w:rsid w:val="002E2EB3"/>
    <w:rsid w:val="002E2EC5"/>
    <w:rsid w:val="002E3BDB"/>
    <w:rsid w:val="002E3C87"/>
    <w:rsid w:val="002E4410"/>
    <w:rsid w:val="002E4A3F"/>
    <w:rsid w:val="002E4AE7"/>
    <w:rsid w:val="002E5B77"/>
    <w:rsid w:val="002E5B95"/>
    <w:rsid w:val="002E6025"/>
    <w:rsid w:val="002E6196"/>
    <w:rsid w:val="002E623F"/>
    <w:rsid w:val="002E66E9"/>
    <w:rsid w:val="002E69E8"/>
    <w:rsid w:val="002E7453"/>
    <w:rsid w:val="002E7651"/>
    <w:rsid w:val="002E78FA"/>
    <w:rsid w:val="002F02CF"/>
    <w:rsid w:val="002F05B0"/>
    <w:rsid w:val="002F0BAB"/>
    <w:rsid w:val="002F0DE2"/>
    <w:rsid w:val="002F1253"/>
    <w:rsid w:val="002F14B2"/>
    <w:rsid w:val="002F1653"/>
    <w:rsid w:val="002F1860"/>
    <w:rsid w:val="002F1AC4"/>
    <w:rsid w:val="002F1EFF"/>
    <w:rsid w:val="002F2E15"/>
    <w:rsid w:val="002F4203"/>
    <w:rsid w:val="002F4284"/>
    <w:rsid w:val="002F4C10"/>
    <w:rsid w:val="002F511E"/>
    <w:rsid w:val="002F5310"/>
    <w:rsid w:val="002F53F5"/>
    <w:rsid w:val="002F5B89"/>
    <w:rsid w:val="002F5CFD"/>
    <w:rsid w:val="002F5D68"/>
    <w:rsid w:val="002F69AE"/>
    <w:rsid w:val="002F6DA5"/>
    <w:rsid w:val="002F708F"/>
    <w:rsid w:val="00301D30"/>
    <w:rsid w:val="00301D63"/>
    <w:rsid w:val="00301EB9"/>
    <w:rsid w:val="0030239B"/>
    <w:rsid w:val="00302C2F"/>
    <w:rsid w:val="00303532"/>
    <w:rsid w:val="00304352"/>
    <w:rsid w:val="00305227"/>
    <w:rsid w:val="00306888"/>
    <w:rsid w:val="003071AB"/>
    <w:rsid w:val="00310502"/>
    <w:rsid w:val="003105CC"/>
    <w:rsid w:val="00310762"/>
    <w:rsid w:val="0031094C"/>
    <w:rsid w:val="0031117C"/>
    <w:rsid w:val="0031151D"/>
    <w:rsid w:val="00311C85"/>
    <w:rsid w:val="0031255A"/>
    <w:rsid w:val="0031265D"/>
    <w:rsid w:val="003127BE"/>
    <w:rsid w:val="00312B03"/>
    <w:rsid w:val="00312D18"/>
    <w:rsid w:val="00313434"/>
    <w:rsid w:val="00314011"/>
    <w:rsid w:val="003142F7"/>
    <w:rsid w:val="003143B4"/>
    <w:rsid w:val="00314BFC"/>
    <w:rsid w:val="00314C85"/>
    <w:rsid w:val="00314E12"/>
    <w:rsid w:val="00315536"/>
    <w:rsid w:val="0031566D"/>
    <w:rsid w:val="003156F9"/>
    <w:rsid w:val="00315956"/>
    <w:rsid w:val="00315AA9"/>
    <w:rsid w:val="003177B0"/>
    <w:rsid w:val="00317BA9"/>
    <w:rsid w:val="00317D07"/>
    <w:rsid w:val="00317E4E"/>
    <w:rsid w:val="0032028D"/>
    <w:rsid w:val="003208EC"/>
    <w:rsid w:val="00320A29"/>
    <w:rsid w:val="00320B49"/>
    <w:rsid w:val="00320E1F"/>
    <w:rsid w:val="00321290"/>
    <w:rsid w:val="00321D0A"/>
    <w:rsid w:val="00321EC9"/>
    <w:rsid w:val="00322327"/>
    <w:rsid w:val="00322647"/>
    <w:rsid w:val="003233A3"/>
    <w:rsid w:val="0032388C"/>
    <w:rsid w:val="003239BE"/>
    <w:rsid w:val="00324537"/>
    <w:rsid w:val="00324833"/>
    <w:rsid w:val="003264F8"/>
    <w:rsid w:val="003268D8"/>
    <w:rsid w:val="003269AD"/>
    <w:rsid w:val="003275F3"/>
    <w:rsid w:val="00327CEE"/>
    <w:rsid w:val="00327D18"/>
    <w:rsid w:val="0033014F"/>
    <w:rsid w:val="003315E6"/>
    <w:rsid w:val="00331A22"/>
    <w:rsid w:val="00332392"/>
    <w:rsid w:val="0033284E"/>
    <w:rsid w:val="00332D85"/>
    <w:rsid w:val="00333894"/>
    <w:rsid w:val="00334937"/>
    <w:rsid w:val="00334B74"/>
    <w:rsid w:val="00335455"/>
    <w:rsid w:val="0033609A"/>
    <w:rsid w:val="00336B8F"/>
    <w:rsid w:val="003372DA"/>
    <w:rsid w:val="0033754C"/>
    <w:rsid w:val="00337E5D"/>
    <w:rsid w:val="003405E1"/>
    <w:rsid w:val="0034089E"/>
    <w:rsid w:val="00340C58"/>
    <w:rsid w:val="0034169B"/>
    <w:rsid w:val="003418C2"/>
    <w:rsid w:val="00341D7F"/>
    <w:rsid w:val="003421B7"/>
    <w:rsid w:val="0034225F"/>
    <w:rsid w:val="00342261"/>
    <w:rsid w:val="00342A05"/>
    <w:rsid w:val="00342F20"/>
    <w:rsid w:val="003433C1"/>
    <w:rsid w:val="003437D6"/>
    <w:rsid w:val="00343AC8"/>
    <w:rsid w:val="003445D0"/>
    <w:rsid w:val="00344843"/>
    <w:rsid w:val="00344BE1"/>
    <w:rsid w:val="00345198"/>
    <w:rsid w:val="003454CF"/>
    <w:rsid w:val="003458F3"/>
    <w:rsid w:val="003461B3"/>
    <w:rsid w:val="00346919"/>
    <w:rsid w:val="00346B99"/>
    <w:rsid w:val="00346BA3"/>
    <w:rsid w:val="00346CBD"/>
    <w:rsid w:val="0034701F"/>
    <w:rsid w:val="003473DC"/>
    <w:rsid w:val="00347DB3"/>
    <w:rsid w:val="00347F88"/>
    <w:rsid w:val="00350817"/>
    <w:rsid w:val="0035183A"/>
    <w:rsid w:val="0035197F"/>
    <w:rsid w:val="00351D4E"/>
    <w:rsid w:val="003522EC"/>
    <w:rsid w:val="00352360"/>
    <w:rsid w:val="0035254F"/>
    <w:rsid w:val="0035277D"/>
    <w:rsid w:val="003535E3"/>
    <w:rsid w:val="00354069"/>
    <w:rsid w:val="00354819"/>
    <w:rsid w:val="00354E46"/>
    <w:rsid w:val="00355070"/>
    <w:rsid w:val="0035529C"/>
    <w:rsid w:val="00355376"/>
    <w:rsid w:val="003554E5"/>
    <w:rsid w:val="0035557A"/>
    <w:rsid w:val="00355627"/>
    <w:rsid w:val="00355B5A"/>
    <w:rsid w:val="00355E98"/>
    <w:rsid w:val="00356900"/>
    <w:rsid w:val="00356B10"/>
    <w:rsid w:val="00356B73"/>
    <w:rsid w:val="00356EBE"/>
    <w:rsid w:val="003574DF"/>
    <w:rsid w:val="0036037E"/>
    <w:rsid w:val="003608EB"/>
    <w:rsid w:val="00361151"/>
    <w:rsid w:val="003619E8"/>
    <w:rsid w:val="0036232D"/>
    <w:rsid w:val="0036287F"/>
    <w:rsid w:val="00363776"/>
    <w:rsid w:val="00363AC8"/>
    <w:rsid w:val="00363DF5"/>
    <w:rsid w:val="00363F2C"/>
    <w:rsid w:val="003643A8"/>
    <w:rsid w:val="003646C3"/>
    <w:rsid w:val="00364895"/>
    <w:rsid w:val="00364973"/>
    <w:rsid w:val="003649F4"/>
    <w:rsid w:val="00364AE7"/>
    <w:rsid w:val="00365095"/>
    <w:rsid w:val="00365967"/>
    <w:rsid w:val="00365B8F"/>
    <w:rsid w:val="00366C99"/>
    <w:rsid w:val="003673C0"/>
    <w:rsid w:val="00370274"/>
    <w:rsid w:val="003709E1"/>
    <w:rsid w:val="00370EE7"/>
    <w:rsid w:val="00371C1D"/>
    <w:rsid w:val="003721C9"/>
    <w:rsid w:val="00372379"/>
    <w:rsid w:val="0037323A"/>
    <w:rsid w:val="0037342A"/>
    <w:rsid w:val="003736B0"/>
    <w:rsid w:val="003736FA"/>
    <w:rsid w:val="00373A1A"/>
    <w:rsid w:val="00373AB3"/>
    <w:rsid w:val="00374B7D"/>
    <w:rsid w:val="00374CD2"/>
    <w:rsid w:val="00374E36"/>
    <w:rsid w:val="00375018"/>
    <w:rsid w:val="00375D52"/>
    <w:rsid w:val="00375EE1"/>
    <w:rsid w:val="00376418"/>
    <w:rsid w:val="00376590"/>
    <w:rsid w:val="0037687A"/>
    <w:rsid w:val="00376E4B"/>
    <w:rsid w:val="00377261"/>
    <w:rsid w:val="00377596"/>
    <w:rsid w:val="0037759E"/>
    <w:rsid w:val="00377D66"/>
    <w:rsid w:val="003800C8"/>
    <w:rsid w:val="003805AB"/>
    <w:rsid w:val="00380AD6"/>
    <w:rsid w:val="00380F1F"/>
    <w:rsid w:val="003811EE"/>
    <w:rsid w:val="00381E0F"/>
    <w:rsid w:val="00381F26"/>
    <w:rsid w:val="0038201D"/>
    <w:rsid w:val="0038239D"/>
    <w:rsid w:val="0038295B"/>
    <w:rsid w:val="00382BFC"/>
    <w:rsid w:val="003833E6"/>
    <w:rsid w:val="0038398E"/>
    <w:rsid w:val="00383A0C"/>
    <w:rsid w:val="00383BBA"/>
    <w:rsid w:val="0038440E"/>
    <w:rsid w:val="00385ACA"/>
    <w:rsid w:val="00385DFE"/>
    <w:rsid w:val="00385FE3"/>
    <w:rsid w:val="0038623A"/>
    <w:rsid w:val="0038627F"/>
    <w:rsid w:val="00386EE9"/>
    <w:rsid w:val="00387214"/>
    <w:rsid w:val="00387734"/>
    <w:rsid w:val="00387870"/>
    <w:rsid w:val="00387CA4"/>
    <w:rsid w:val="00390E6D"/>
    <w:rsid w:val="00391780"/>
    <w:rsid w:val="00391A69"/>
    <w:rsid w:val="00391E36"/>
    <w:rsid w:val="00391F9A"/>
    <w:rsid w:val="003921C7"/>
    <w:rsid w:val="0039232E"/>
    <w:rsid w:val="003924B0"/>
    <w:rsid w:val="00392720"/>
    <w:rsid w:val="00392AAD"/>
    <w:rsid w:val="003933A0"/>
    <w:rsid w:val="003935A0"/>
    <w:rsid w:val="00393B2F"/>
    <w:rsid w:val="0039490C"/>
    <w:rsid w:val="00394FBF"/>
    <w:rsid w:val="0039535F"/>
    <w:rsid w:val="0039566A"/>
    <w:rsid w:val="00395E37"/>
    <w:rsid w:val="003962CE"/>
    <w:rsid w:val="00396639"/>
    <w:rsid w:val="003968EC"/>
    <w:rsid w:val="0039710A"/>
    <w:rsid w:val="00397454"/>
    <w:rsid w:val="00397973"/>
    <w:rsid w:val="00397FBF"/>
    <w:rsid w:val="003A0082"/>
    <w:rsid w:val="003A015F"/>
    <w:rsid w:val="003A0A65"/>
    <w:rsid w:val="003A110E"/>
    <w:rsid w:val="003A12F4"/>
    <w:rsid w:val="003A1768"/>
    <w:rsid w:val="003A1DD9"/>
    <w:rsid w:val="003A1F27"/>
    <w:rsid w:val="003A2F0D"/>
    <w:rsid w:val="003A40AD"/>
    <w:rsid w:val="003A4185"/>
    <w:rsid w:val="003A41DD"/>
    <w:rsid w:val="003A4313"/>
    <w:rsid w:val="003A440F"/>
    <w:rsid w:val="003A4849"/>
    <w:rsid w:val="003A4C7C"/>
    <w:rsid w:val="003A4D4F"/>
    <w:rsid w:val="003A54F6"/>
    <w:rsid w:val="003A582F"/>
    <w:rsid w:val="003A5F23"/>
    <w:rsid w:val="003A71AF"/>
    <w:rsid w:val="003A7437"/>
    <w:rsid w:val="003A7AA6"/>
    <w:rsid w:val="003B0CEB"/>
    <w:rsid w:val="003B0DB7"/>
    <w:rsid w:val="003B1F08"/>
    <w:rsid w:val="003B1F5B"/>
    <w:rsid w:val="003B242E"/>
    <w:rsid w:val="003B2F4C"/>
    <w:rsid w:val="003B340A"/>
    <w:rsid w:val="003B35ED"/>
    <w:rsid w:val="003B3699"/>
    <w:rsid w:val="003B3C92"/>
    <w:rsid w:val="003B3E38"/>
    <w:rsid w:val="003B3E56"/>
    <w:rsid w:val="003B484B"/>
    <w:rsid w:val="003B4A17"/>
    <w:rsid w:val="003B5474"/>
    <w:rsid w:val="003B5F93"/>
    <w:rsid w:val="003B609F"/>
    <w:rsid w:val="003B788B"/>
    <w:rsid w:val="003B7B25"/>
    <w:rsid w:val="003B7BF9"/>
    <w:rsid w:val="003B7D73"/>
    <w:rsid w:val="003C03AF"/>
    <w:rsid w:val="003C0D15"/>
    <w:rsid w:val="003C0E2B"/>
    <w:rsid w:val="003C152A"/>
    <w:rsid w:val="003C1EFE"/>
    <w:rsid w:val="003C2FF3"/>
    <w:rsid w:val="003C3018"/>
    <w:rsid w:val="003C3593"/>
    <w:rsid w:val="003C371A"/>
    <w:rsid w:val="003C37E5"/>
    <w:rsid w:val="003C3840"/>
    <w:rsid w:val="003C3A4F"/>
    <w:rsid w:val="003C469A"/>
    <w:rsid w:val="003C4C09"/>
    <w:rsid w:val="003C4D38"/>
    <w:rsid w:val="003C4FB8"/>
    <w:rsid w:val="003C55C3"/>
    <w:rsid w:val="003C5C1D"/>
    <w:rsid w:val="003C64C0"/>
    <w:rsid w:val="003C654E"/>
    <w:rsid w:val="003C79AE"/>
    <w:rsid w:val="003C7BE0"/>
    <w:rsid w:val="003D0140"/>
    <w:rsid w:val="003D07FF"/>
    <w:rsid w:val="003D0A36"/>
    <w:rsid w:val="003D1385"/>
    <w:rsid w:val="003D165D"/>
    <w:rsid w:val="003D1CD7"/>
    <w:rsid w:val="003D3132"/>
    <w:rsid w:val="003D31AE"/>
    <w:rsid w:val="003D35E2"/>
    <w:rsid w:val="003D37C1"/>
    <w:rsid w:val="003D3B86"/>
    <w:rsid w:val="003D3CCB"/>
    <w:rsid w:val="003D5194"/>
    <w:rsid w:val="003D53EB"/>
    <w:rsid w:val="003D5694"/>
    <w:rsid w:val="003D59E6"/>
    <w:rsid w:val="003D701F"/>
    <w:rsid w:val="003D7A50"/>
    <w:rsid w:val="003E043C"/>
    <w:rsid w:val="003E08CC"/>
    <w:rsid w:val="003E1E8D"/>
    <w:rsid w:val="003E28D4"/>
    <w:rsid w:val="003E31A1"/>
    <w:rsid w:val="003E33B0"/>
    <w:rsid w:val="003E3FFB"/>
    <w:rsid w:val="003E4B82"/>
    <w:rsid w:val="003E5643"/>
    <w:rsid w:val="003E5BD2"/>
    <w:rsid w:val="003E6360"/>
    <w:rsid w:val="003E7533"/>
    <w:rsid w:val="003E765A"/>
    <w:rsid w:val="003E7A7C"/>
    <w:rsid w:val="003E7B06"/>
    <w:rsid w:val="003E7F8F"/>
    <w:rsid w:val="003F0E99"/>
    <w:rsid w:val="003F10E9"/>
    <w:rsid w:val="003F1169"/>
    <w:rsid w:val="003F156B"/>
    <w:rsid w:val="003F1818"/>
    <w:rsid w:val="003F18C3"/>
    <w:rsid w:val="003F1AA2"/>
    <w:rsid w:val="003F23EF"/>
    <w:rsid w:val="003F2F8C"/>
    <w:rsid w:val="003F3087"/>
    <w:rsid w:val="003F359C"/>
    <w:rsid w:val="003F3B62"/>
    <w:rsid w:val="003F4047"/>
    <w:rsid w:val="003F41D4"/>
    <w:rsid w:val="003F4934"/>
    <w:rsid w:val="003F4940"/>
    <w:rsid w:val="003F54F8"/>
    <w:rsid w:val="003F5BED"/>
    <w:rsid w:val="003F5EEF"/>
    <w:rsid w:val="003F671E"/>
    <w:rsid w:val="003F7D79"/>
    <w:rsid w:val="00400493"/>
    <w:rsid w:val="00400EFD"/>
    <w:rsid w:val="00400FB4"/>
    <w:rsid w:val="004016DE"/>
    <w:rsid w:val="00401931"/>
    <w:rsid w:val="00401DFF"/>
    <w:rsid w:val="00402AEB"/>
    <w:rsid w:val="0040332C"/>
    <w:rsid w:val="00403473"/>
    <w:rsid w:val="004038E1"/>
    <w:rsid w:val="00403F7C"/>
    <w:rsid w:val="004040EA"/>
    <w:rsid w:val="00405B8E"/>
    <w:rsid w:val="00405DC2"/>
    <w:rsid w:val="004067BE"/>
    <w:rsid w:val="00410F5D"/>
    <w:rsid w:val="0041179A"/>
    <w:rsid w:val="004119F0"/>
    <w:rsid w:val="00411A97"/>
    <w:rsid w:val="0041207B"/>
    <w:rsid w:val="004121FA"/>
    <w:rsid w:val="004125C5"/>
    <w:rsid w:val="00412F33"/>
    <w:rsid w:val="00414633"/>
    <w:rsid w:val="004147B2"/>
    <w:rsid w:val="00414D52"/>
    <w:rsid w:val="00414D98"/>
    <w:rsid w:val="00415255"/>
    <w:rsid w:val="004157C3"/>
    <w:rsid w:val="00415946"/>
    <w:rsid w:val="00416092"/>
    <w:rsid w:val="00416FE8"/>
    <w:rsid w:val="0041700A"/>
    <w:rsid w:val="00417486"/>
    <w:rsid w:val="0041764B"/>
    <w:rsid w:val="00417898"/>
    <w:rsid w:val="00417B22"/>
    <w:rsid w:val="00417BA6"/>
    <w:rsid w:val="0042007A"/>
    <w:rsid w:val="004204BE"/>
    <w:rsid w:val="00420578"/>
    <w:rsid w:val="0042063A"/>
    <w:rsid w:val="00420A2E"/>
    <w:rsid w:val="00421B20"/>
    <w:rsid w:val="00421B24"/>
    <w:rsid w:val="004222B9"/>
    <w:rsid w:val="00422834"/>
    <w:rsid w:val="00422F7A"/>
    <w:rsid w:val="00423913"/>
    <w:rsid w:val="00423993"/>
    <w:rsid w:val="00423FA4"/>
    <w:rsid w:val="00424178"/>
    <w:rsid w:val="004241FE"/>
    <w:rsid w:val="00424372"/>
    <w:rsid w:val="00424B21"/>
    <w:rsid w:val="004259C2"/>
    <w:rsid w:val="00426AC4"/>
    <w:rsid w:val="00426B48"/>
    <w:rsid w:val="00426D48"/>
    <w:rsid w:val="004275DE"/>
    <w:rsid w:val="00427820"/>
    <w:rsid w:val="00427944"/>
    <w:rsid w:val="00427A1E"/>
    <w:rsid w:val="00427E15"/>
    <w:rsid w:val="0043076E"/>
    <w:rsid w:val="0043087A"/>
    <w:rsid w:val="00430EC3"/>
    <w:rsid w:val="0043133C"/>
    <w:rsid w:val="00431F11"/>
    <w:rsid w:val="00431F2B"/>
    <w:rsid w:val="00431FE1"/>
    <w:rsid w:val="00433910"/>
    <w:rsid w:val="0043575E"/>
    <w:rsid w:val="004365E7"/>
    <w:rsid w:val="00436815"/>
    <w:rsid w:val="0043701B"/>
    <w:rsid w:val="004370D6"/>
    <w:rsid w:val="0043740A"/>
    <w:rsid w:val="004375F7"/>
    <w:rsid w:val="0043761E"/>
    <w:rsid w:val="004378EF"/>
    <w:rsid w:val="004379A5"/>
    <w:rsid w:val="00440A39"/>
    <w:rsid w:val="004425B5"/>
    <w:rsid w:val="00442B92"/>
    <w:rsid w:val="004433E4"/>
    <w:rsid w:val="00443873"/>
    <w:rsid w:val="00443BE0"/>
    <w:rsid w:val="004441BA"/>
    <w:rsid w:val="0044442B"/>
    <w:rsid w:val="00444849"/>
    <w:rsid w:val="00444E49"/>
    <w:rsid w:val="004452D1"/>
    <w:rsid w:val="0044550B"/>
    <w:rsid w:val="004466F3"/>
    <w:rsid w:val="00446D58"/>
    <w:rsid w:val="00446FF4"/>
    <w:rsid w:val="00447069"/>
    <w:rsid w:val="004470A9"/>
    <w:rsid w:val="0045002A"/>
    <w:rsid w:val="00450F08"/>
    <w:rsid w:val="00451290"/>
    <w:rsid w:val="00451494"/>
    <w:rsid w:val="004519E2"/>
    <w:rsid w:val="004521FD"/>
    <w:rsid w:val="004522C2"/>
    <w:rsid w:val="004524B2"/>
    <w:rsid w:val="00452967"/>
    <w:rsid w:val="004529DD"/>
    <w:rsid w:val="00452B1B"/>
    <w:rsid w:val="00452CE0"/>
    <w:rsid w:val="00452F4A"/>
    <w:rsid w:val="004531CF"/>
    <w:rsid w:val="0045326B"/>
    <w:rsid w:val="00453684"/>
    <w:rsid w:val="004538DE"/>
    <w:rsid w:val="00453BE3"/>
    <w:rsid w:val="0045441D"/>
    <w:rsid w:val="00454566"/>
    <w:rsid w:val="00454572"/>
    <w:rsid w:val="00454ABF"/>
    <w:rsid w:val="00454D38"/>
    <w:rsid w:val="0045571B"/>
    <w:rsid w:val="004559CD"/>
    <w:rsid w:val="00455E20"/>
    <w:rsid w:val="00455F34"/>
    <w:rsid w:val="00456585"/>
    <w:rsid w:val="0045687D"/>
    <w:rsid w:val="00456BE3"/>
    <w:rsid w:val="00456E9E"/>
    <w:rsid w:val="004575A1"/>
    <w:rsid w:val="0046020A"/>
    <w:rsid w:val="00460861"/>
    <w:rsid w:val="0046128A"/>
    <w:rsid w:val="00461763"/>
    <w:rsid w:val="00461EF9"/>
    <w:rsid w:val="00461F12"/>
    <w:rsid w:val="00461F39"/>
    <w:rsid w:val="0046267A"/>
    <w:rsid w:val="0046289F"/>
    <w:rsid w:val="00462A08"/>
    <w:rsid w:val="00462C64"/>
    <w:rsid w:val="004641DC"/>
    <w:rsid w:val="00464603"/>
    <w:rsid w:val="00464DD9"/>
    <w:rsid w:val="00464E30"/>
    <w:rsid w:val="00466C2A"/>
    <w:rsid w:val="004670DA"/>
    <w:rsid w:val="0046795A"/>
    <w:rsid w:val="004705FA"/>
    <w:rsid w:val="00470690"/>
    <w:rsid w:val="00470769"/>
    <w:rsid w:val="00470C1A"/>
    <w:rsid w:val="00470D14"/>
    <w:rsid w:val="00470DEB"/>
    <w:rsid w:val="00470E3F"/>
    <w:rsid w:val="00470E5F"/>
    <w:rsid w:val="00470E6C"/>
    <w:rsid w:val="0047107F"/>
    <w:rsid w:val="004717B5"/>
    <w:rsid w:val="00472363"/>
    <w:rsid w:val="004724B8"/>
    <w:rsid w:val="00472645"/>
    <w:rsid w:val="004729FE"/>
    <w:rsid w:val="00472BC0"/>
    <w:rsid w:val="0047313F"/>
    <w:rsid w:val="004735C7"/>
    <w:rsid w:val="0047400B"/>
    <w:rsid w:val="00474240"/>
    <w:rsid w:val="00474D5B"/>
    <w:rsid w:val="00475316"/>
    <w:rsid w:val="00475576"/>
    <w:rsid w:val="00476080"/>
    <w:rsid w:val="00477019"/>
    <w:rsid w:val="004771EF"/>
    <w:rsid w:val="00477204"/>
    <w:rsid w:val="004772B9"/>
    <w:rsid w:val="0047795D"/>
    <w:rsid w:val="00477C30"/>
    <w:rsid w:val="00480141"/>
    <w:rsid w:val="0048044A"/>
    <w:rsid w:val="004821BF"/>
    <w:rsid w:val="0048290E"/>
    <w:rsid w:val="00483D5D"/>
    <w:rsid w:val="00484537"/>
    <w:rsid w:val="0048466B"/>
    <w:rsid w:val="004848D8"/>
    <w:rsid w:val="00487AE3"/>
    <w:rsid w:val="00487B55"/>
    <w:rsid w:val="00487C80"/>
    <w:rsid w:val="00487F42"/>
    <w:rsid w:val="004902DA"/>
    <w:rsid w:val="004909CE"/>
    <w:rsid w:val="00490DEC"/>
    <w:rsid w:val="00491C9F"/>
    <w:rsid w:val="00491D86"/>
    <w:rsid w:val="00492041"/>
    <w:rsid w:val="004927C5"/>
    <w:rsid w:val="00493184"/>
    <w:rsid w:val="00493A04"/>
    <w:rsid w:val="00493A1F"/>
    <w:rsid w:val="00493B3B"/>
    <w:rsid w:val="00493EED"/>
    <w:rsid w:val="004945C5"/>
    <w:rsid w:val="00494D9C"/>
    <w:rsid w:val="004962A1"/>
    <w:rsid w:val="00496560"/>
    <w:rsid w:val="00497C89"/>
    <w:rsid w:val="00497D3F"/>
    <w:rsid w:val="004A0866"/>
    <w:rsid w:val="004A180D"/>
    <w:rsid w:val="004A1FB5"/>
    <w:rsid w:val="004A2184"/>
    <w:rsid w:val="004A259D"/>
    <w:rsid w:val="004A25AA"/>
    <w:rsid w:val="004A2771"/>
    <w:rsid w:val="004A30C2"/>
    <w:rsid w:val="004A3DF7"/>
    <w:rsid w:val="004A4120"/>
    <w:rsid w:val="004A421C"/>
    <w:rsid w:val="004A4698"/>
    <w:rsid w:val="004A4CBF"/>
    <w:rsid w:val="004A516E"/>
    <w:rsid w:val="004A51B4"/>
    <w:rsid w:val="004A5265"/>
    <w:rsid w:val="004A583C"/>
    <w:rsid w:val="004A5FAA"/>
    <w:rsid w:val="004A6172"/>
    <w:rsid w:val="004A621D"/>
    <w:rsid w:val="004A65B0"/>
    <w:rsid w:val="004A65FD"/>
    <w:rsid w:val="004A6AB1"/>
    <w:rsid w:val="004A7AD1"/>
    <w:rsid w:val="004A7C08"/>
    <w:rsid w:val="004B012F"/>
    <w:rsid w:val="004B0548"/>
    <w:rsid w:val="004B0ABE"/>
    <w:rsid w:val="004B0F0C"/>
    <w:rsid w:val="004B1CFE"/>
    <w:rsid w:val="004B1DFA"/>
    <w:rsid w:val="004B3396"/>
    <w:rsid w:val="004B38C8"/>
    <w:rsid w:val="004B3B66"/>
    <w:rsid w:val="004B3D97"/>
    <w:rsid w:val="004B3EE2"/>
    <w:rsid w:val="004B4734"/>
    <w:rsid w:val="004B4933"/>
    <w:rsid w:val="004B4F8A"/>
    <w:rsid w:val="004B52F7"/>
    <w:rsid w:val="004B57AB"/>
    <w:rsid w:val="004B682A"/>
    <w:rsid w:val="004B6DC8"/>
    <w:rsid w:val="004B6DFB"/>
    <w:rsid w:val="004B7AFD"/>
    <w:rsid w:val="004B7E39"/>
    <w:rsid w:val="004C03D6"/>
    <w:rsid w:val="004C071C"/>
    <w:rsid w:val="004C0A11"/>
    <w:rsid w:val="004C0E72"/>
    <w:rsid w:val="004C15A9"/>
    <w:rsid w:val="004C1878"/>
    <w:rsid w:val="004C191A"/>
    <w:rsid w:val="004C1A05"/>
    <w:rsid w:val="004C1C24"/>
    <w:rsid w:val="004C1EC7"/>
    <w:rsid w:val="004C2BB3"/>
    <w:rsid w:val="004C39B7"/>
    <w:rsid w:val="004C40DA"/>
    <w:rsid w:val="004C52B7"/>
    <w:rsid w:val="004C58D6"/>
    <w:rsid w:val="004C5AD4"/>
    <w:rsid w:val="004C5B02"/>
    <w:rsid w:val="004C5EC2"/>
    <w:rsid w:val="004C5F50"/>
    <w:rsid w:val="004C60C3"/>
    <w:rsid w:val="004C65AA"/>
    <w:rsid w:val="004C7870"/>
    <w:rsid w:val="004C7F5F"/>
    <w:rsid w:val="004D090E"/>
    <w:rsid w:val="004D0B83"/>
    <w:rsid w:val="004D0F3D"/>
    <w:rsid w:val="004D112B"/>
    <w:rsid w:val="004D1AAC"/>
    <w:rsid w:val="004D1EBB"/>
    <w:rsid w:val="004D20E8"/>
    <w:rsid w:val="004D2F2F"/>
    <w:rsid w:val="004D333D"/>
    <w:rsid w:val="004D4D6A"/>
    <w:rsid w:val="004D5A64"/>
    <w:rsid w:val="004D6042"/>
    <w:rsid w:val="004D6385"/>
    <w:rsid w:val="004D7ABA"/>
    <w:rsid w:val="004D7EAA"/>
    <w:rsid w:val="004E032B"/>
    <w:rsid w:val="004E034E"/>
    <w:rsid w:val="004E05E3"/>
    <w:rsid w:val="004E0F51"/>
    <w:rsid w:val="004E20DE"/>
    <w:rsid w:val="004E2D76"/>
    <w:rsid w:val="004E33BD"/>
    <w:rsid w:val="004E346A"/>
    <w:rsid w:val="004E3500"/>
    <w:rsid w:val="004E3AB0"/>
    <w:rsid w:val="004E3D68"/>
    <w:rsid w:val="004E4266"/>
    <w:rsid w:val="004E499A"/>
    <w:rsid w:val="004E55D3"/>
    <w:rsid w:val="004E59E4"/>
    <w:rsid w:val="004E5F58"/>
    <w:rsid w:val="004E63AD"/>
    <w:rsid w:val="004E6492"/>
    <w:rsid w:val="004E6A5E"/>
    <w:rsid w:val="004E743F"/>
    <w:rsid w:val="004E7B8A"/>
    <w:rsid w:val="004F00F8"/>
    <w:rsid w:val="004F0BFF"/>
    <w:rsid w:val="004F0C71"/>
    <w:rsid w:val="004F14CD"/>
    <w:rsid w:val="004F15B6"/>
    <w:rsid w:val="004F17B1"/>
    <w:rsid w:val="004F19E8"/>
    <w:rsid w:val="004F19EB"/>
    <w:rsid w:val="004F1BFC"/>
    <w:rsid w:val="004F1C88"/>
    <w:rsid w:val="004F1EE6"/>
    <w:rsid w:val="004F248D"/>
    <w:rsid w:val="004F2E2E"/>
    <w:rsid w:val="004F4A22"/>
    <w:rsid w:val="004F54D2"/>
    <w:rsid w:val="004F5507"/>
    <w:rsid w:val="004F58FD"/>
    <w:rsid w:val="004F59F9"/>
    <w:rsid w:val="004F5D9F"/>
    <w:rsid w:val="004F609B"/>
    <w:rsid w:val="004F67EC"/>
    <w:rsid w:val="004F697B"/>
    <w:rsid w:val="00500F2C"/>
    <w:rsid w:val="00500F67"/>
    <w:rsid w:val="00501089"/>
    <w:rsid w:val="0050108B"/>
    <w:rsid w:val="00501474"/>
    <w:rsid w:val="005015BE"/>
    <w:rsid w:val="005018D3"/>
    <w:rsid w:val="005019D3"/>
    <w:rsid w:val="00501DC4"/>
    <w:rsid w:val="00501E27"/>
    <w:rsid w:val="00503243"/>
    <w:rsid w:val="005035E2"/>
    <w:rsid w:val="00503900"/>
    <w:rsid w:val="005043AC"/>
    <w:rsid w:val="00504697"/>
    <w:rsid w:val="00505240"/>
    <w:rsid w:val="00506C2D"/>
    <w:rsid w:val="00507110"/>
    <w:rsid w:val="0050734C"/>
    <w:rsid w:val="0050793C"/>
    <w:rsid w:val="00510130"/>
    <w:rsid w:val="0051030C"/>
    <w:rsid w:val="00510455"/>
    <w:rsid w:val="00510710"/>
    <w:rsid w:val="0051091A"/>
    <w:rsid w:val="00510A8D"/>
    <w:rsid w:val="00510D1A"/>
    <w:rsid w:val="00510D7E"/>
    <w:rsid w:val="00511545"/>
    <w:rsid w:val="005119BA"/>
    <w:rsid w:val="00512141"/>
    <w:rsid w:val="005123F8"/>
    <w:rsid w:val="00512796"/>
    <w:rsid w:val="00512892"/>
    <w:rsid w:val="00512BAF"/>
    <w:rsid w:val="0051342F"/>
    <w:rsid w:val="00513C3C"/>
    <w:rsid w:val="00514288"/>
    <w:rsid w:val="005149F6"/>
    <w:rsid w:val="00514C41"/>
    <w:rsid w:val="0051652F"/>
    <w:rsid w:val="00516911"/>
    <w:rsid w:val="00517B11"/>
    <w:rsid w:val="00520132"/>
    <w:rsid w:val="00520EA0"/>
    <w:rsid w:val="005210D1"/>
    <w:rsid w:val="005211E6"/>
    <w:rsid w:val="005213F4"/>
    <w:rsid w:val="00521F7B"/>
    <w:rsid w:val="00522C6E"/>
    <w:rsid w:val="0052326F"/>
    <w:rsid w:val="00523412"/>
    <w:rsid w:val="00523968"/>
    <w:rsid w:val="005247C3"/>
    <w:rsid w:val="00524FB4"/>
    <w:rsid w:val="0052516D"/>
    <w:rsid w:val="005252DE"/>
    <w:rsid w:val="00525FB5"/>
    <w:rsid w:val="00526726"/>
    <w:rsid w:val="00526BA3"/>
    <w:rsid w:val="0052736E"/>
    <w:rsid w:val="00527589"/>
    <w:rsid w:val="005276F5"/>
    <w:rsid w:val="005278D9"/>
    <w:rsid w:val="00527C8E"/>
    <w:rsid w:val="00530171"/>
    <w:rsid w:val="005305AE"/>
    <w:rsid w:val="00530B3E"/>
    <w:rsid w:val="00530B46"/>
    <w:rsid w:val="00530BA4"/>
    <w:rsid w:val="00530CB1"/>
    <w:rsid w:val="0053168D"/>
    <w:rsid w:val="005318FA"/>
    <w:rsid w:val="00531F44"/>
    <w:rsid w:val="005329D3"/>
    <w:rsid w:val="0053334F"/>
    <w:rsid w:val="005335CB"/>
    <w:rsid w:val="005338E2"/>
    <w:rsid w:val="00533B87"/>
    <w:rsid w:val="00533C26"/>
    <w:rsid w:val="00534891"/>
    <w:rsid w:val="0053555C"/>
    <w:rsid w:val="00535CA5"/>
    <w:rsid w:val="0053693C"/>
    <w:rsid w:val="00536D86"/>
    <w:rsid w:val="00536F14"/>
    <w:rsid w:val="005375D5"/>
    <w:rsid w:val="005379AC"/>
    <w:rsid w:val="0054109D"/>
    <w:rsid w:val="00541361"/>
    <w:rsid w:val="00541397"/>
    <w:rsid w:val="00541838"/>
    <w:rsid w:val="00542827"/>
    <w:rsid w:val="00542901"/>
    <w:rsid w:val="00542FF3"/>
    <w:rsid w:val="00543551"/>
    <w:rsid w:val="00543978"/>
    <w:rsid w:val="005444B9"/>
    <w:rsid w:val="005445CD"/>
    <w:rsid w:val="005448B6"/>
    <w:rsid w:val="00544CC1"/>
    <w:rsid w:val="00545FBB"/>
    <w:rsid w:val="0054679C"/>
    <w:rsid w:val="00547CA3"/>
    <w:rsid w:val="00547FC7"/>
    <w:rsid w:val="005503F2"/>
    <w:rsid w:val="00550B57"/>
    <w:rsid w:val="00550DF2"/>
    <w:rsid w:val="00550FF1"/>
    <w:rsid w:val="005518CE"/>
    <w:rsid w:val="00551B95"/>
    <w:rsid w:val="00552490"/>
    <w:rsid w:val="0055332A"/>
    <w:rsid w:val="0055341B"/>
    <w:rsid w:val="00553474"/>
    <w:rsid w:val="0055399F"/>
    <w:rsid w:val="00553C94"/>
    <w:rsid w:val="00553EF7"/>
    <w:rsid w:val="00554714"/>
    <w:rsid w:val="0055530F"/>
    <w:rsid w:val="00555408"/>
    <w:rsid w:val="00555871"/>
    <w:rsid w:val="00555DCF"/>
    <w:rsid w:val="00556055"/>
    <w:rsid w:val="005567C9"/>
    <w:rsid w:val="00556926"/>
    <w:rsid w:val="00557155"/>
    <w:rsid w:val="0055747C"/>
    <w:rsid w:val="00560A01"/>
    <w:rsid w:val="00561D06"/>
    <w:rsid w:val="00563443"/>
    <w:rsid w:val="00563651"/>
    <w:rsid w:val="00563D70"/>
    <w:rsid w:val="0056415A"/>
    <w:rsid w:val="005645F8"/>
    <w:rsid w:val="00564758"/>
    <w:rsid w:val="005648E2"/>
    <w:rsid w:val="0056501C"/>
    <w:rsid w:val="0056503B"/>
    <w:rsid w:val="0056567A"/>
    <w:rsid w:val="00565B10"/>
    <w:rsid w:val="005660D4"/>
    <w:rsid w:val="005662FA"/>
    <w:rsid w:val="00566C5E"/>
    <w:rsid w:val="00566C6F"/>
    <w:rsid w:val="00567986"/>
    <w:rsid w:val="00567EDA"/>
    <w:rsid w:val="005700C5"/>
    <w:rsid w:val="00570258"/>
    <w:rsid w:val="00570EE9"/>
    <w:rsid w:val="00571DE9"/>
    <w:rsid w:val="00571FD0"/>
    <w:rsid w:val="005721AA"/>
    <w:rsid w:val="00572442"/>
    <w:rsid w:val="00572F9C"/>
    <w:rsid w:val="0057360E"/>
    <w:rsid w:val="00574500"/>
    <w:rsid w:val="00575502"/>
    <w:rsid w:val="005755D2"/>
    <w:rsid w:val="00575A8A"/>
    <w:rsid w:val="00575C1B"/>
    <w:rsid w:val="00576599"/>
    <w:rsid w:val="0057669B"/>
    <w:rsid w:val="005777E6"/>
    <w:rsid w:val="00577896"/>
    <w:rsid w:val="00580921"/>
    <w:rsid w:val="0058184C"/>
    <w:rsid w:val="005822F6"/>
    <w:rsid w:val="0058244D"/>
    <w:rsid w:val="0058268B"/>
    <w:rsid w:val="00582C0F"/>
    <w:rsid w:val="00583528"/>
    <w:rsid w:val="00585169"/>
    <w:rsid w:val="00585D1A"/>
    <w:rsid w:val="005868BC"/>
    <w:rsid w:val="00586DE1"/>
    <w:rsid w:val="005871DA"/>
    <w:rsid w:val="005875C7"/>
    <w:rsid w:val="0058798E"/>
    <w:rsid w:val="005904F8"/>
    <w:rsid w:val="00590820"/>
    <w:rsid w:val="00590A76"/>
    <w:rsid w:val="00592A07"/>
    <w:rsid w:val="00592A36"/>
    <w:rsid w:val="005935CE"/>
    <w:rsid w:val="00593637"/>
    <w:rsid w:val="00593852"/>
    <w:rsid w:val="00593F44"/>
    <w:rsid w:val="005940E5"/>
    <w:rsid w:val="005949DB"/>
    <w:rsid w:val="00594A53"/>
    <w:rsid w:val="00595413"/>
    <w:rsid w:val="00595AE8"/>
    <w:rsid w:val="00596438"/>
    <w:rsid w:val="00596A20"/>
    <w:rsid w:val="00596F70"/>
    <w:rsid w:val="00597FD4"/>
    <w:rsid w:val="005A11A7"/>
    <w:rsid w:val="005A13AF"/>
    <w:rsid w:val="005A17FD"/>
    <w:rsid w:val="005A1BA2"/>
    <w:rsid w:val="005A234F"/>
    <w:rsid w:val="005A24C8"/>
    <w:rsid w:val="005A2977"/>
    <w:rsid w:val="005A3405"/>
    <w:rsid w:val="005A3802"/>
    <w:rsid w:val="005A58FC"/>
    <w:rsid w:val="005A5ED7"/>
    <w:rsid w:val="005A68B6"/>
    <w:rsid w:val="005A6A58"/>
    <w:rsid w:val="005A6B52"/>
    <w:rsid w:val="005A72EB"/>
    <w:rsid w:val="005A7620"/>
    <w:rsid w:val="005A7845"/>
    <w:rsid w:val="005B0279"/>
    <w:rsid w:val="005B0331"/>
    <w:rsid w:val="005B0347"/>
    <w:rsid w:val="005B0362"/>
    <w:rsid w:val="005B0787"/>
    <w:rsid w:val="005B1436"/>
    <w:rsid w:val="005B1F2D"/>
    <w:rsid w:val="005B2B47"/>
    <w:rsid w:val="005B2D38"/>
    <w:rsid w:val="005B3F3D"/>
    <w:rsid w:val="005B4092"/>
    <w:rsid w:val="005B5301"/>
    <w:rsid w:val="005B5FC4"/>
    <w:rsid w:val="005B670F"/>
    <w:rsid w:val="005C0FCA"/>
    <w:rsid w:val="005C1769"/>
    <w:rsid w:val="005C1DE3"/>
    <w:rsid w:val="005C2150"/>
    <w:rsid w:val="005C2C54"/>
    <w:rsid w:val="005C314C"/>
    <w:rsid w:val="005C356E"/>
    <w:rsid w:val="005C3D55"/>
    <w:rsid w:val="005C4388"/>
    <w:rsid w:val="005C48B7"/>
    <w:rsid w:val="005C4A8A"/>
    <w:rsid w:val="005C4D81"/>
    <w:rsid w:val="005C51ED"/>
    <w:rsid w:val="005C5982"/>
    <w:rsid w:val="005C60A6"/>
    <w:rsid w:val="005C614A"/>
    <w:rsid w:val="005C639C"/>
    <w:rsid w:val="005C6C81"/>
    <w:rsid w:val="005C6F87"/>
    <w:rsid w:val="005C731E"/>
    <w:rsid w:val="005C7343"/>
    <w:rsid w:val="005C7DC5"/>
    <w:rsid w:val="005C7FDB"/>
    <w:rsid w:val="005D00BD"/>
    <w:rsid w:val="005D0342"/>
    <w:rsid w:val="005D19BC"/>
    <w:rsid w:val="005D1C94"/>
    <w:rsid w:val="005D2559"/>
    <w:rsid w:val="005D2714"/>
    <w:rsid w:val="005D3C24"/>
    <w:rsid w:val="005D42F1"/>
    <w:rsid w:val="005D506F"/>
    <w:rsid w:val="005D5588"/>
    <w:rsid w:val="005D6360"/>
    <w:rsid w:val="005D70A9"/>
    <w:rsid w:val="005D7DF4"/>
    <w:rsid w:val="005E11EC"/>
    <w:rsid w:val="005E125E"/>
    <w:rsid w:val="005E12BE"/>
    <w:rsid w:val="005E12E9"/>
    <w:rsid w:val="005E1B5C"/>
    <w:rsid w:val="005E1BE4"/>
    <w:rsid w:val="005E23E6"/>
    <w:rsid w:val="005E2E0B"/>
    <w:rsid w:val="005E38E9"/>
    <w:rsid w:val="005E3FF7"/>
    <w:rsid w:val="005E437C"/>
    <w:rsid w:val="005E4BBC"/>
    <w:rsid w:val="005E4C7A"/>
    <w:rsid w:val="005E4D10"/>
    <w:rsid w:val="005E4F49"/>
    <w:rsid w:val="005E52A4"/>
    <w:rsid w:val="005E55ED"/>
    <w:rsid w:val="005E62B0"/>
    <w:rsid w:val="005E69B4"/>
    <w:rsid w:val="005E6CCE"/>
    <w:rsid w:val="005E74E2"/>
    <w:rsid w:val="005E7F7F"/>
    <w:rsid w:val="005F04A8"/>
    <w:rsid w:val="005F1151"/>
    <w:rsid w:val="005F1418"/>
    <w:rsid w:val="005F1B2B"/>
    <w:rsid w:val="005F1E08"/>
    <w:rsid w:val="005F25C3"/>
    <w:rsid w:val="005F270D"/>
    <w:rsid w:val="005F2731"/>
    <w:rsid w:val="005F2F14"/>
    <w:rsid w:val="005F2FB2"/>
    <w:rsid w:val="005F304F"/>
    <w:rsid w:val="005F3468"/>
    <w:rsid w:val="005F4064"/>
    <w:rsid w:val="005F4681"/>
    <w:rsid w:val="005F46A2"/>
    <w:rsid w:val="005F4DB6"/>
    <w:rsid w:val="005F4EF3"/>
    <w:rsid w:val="005F505B"/>
    <w:rsid w:val="005F50A2"/>
    <w:rsid w:val="005F52E9"/>
    <w:rsid w:val="005F61BD"/>
    <w:rsid w:val="005F6922"/>
    <w:rsid w:val="005F6B7B"/>
    <w:rsid w:val="005F7C7F"/>
    <w:rsid w:val="005F7E16"/>
    <w:rsid w:val="0060013D"/>
    <w:rsid w:val="006006E1"/>
    <w:rsid w:val="00600F1E"/>
    <w:rsid w:val="006023DA"/>
    <w:rsid w:val="00603837"/>
    <w:rsid w:val="006041D6"/>
    <w:rsid w:val="00605311"/>
    <w:rsid w:val="00605E72"/>
    <w:rsid w:val="0060672C"/>
    <w:rsid w:val="00606AAF"/>
    <w:rsid w:val="00607B8E"/>
    <w:rsid w:val="00610232"/>
    <w:rsid w:val="0061186F"/>
    <w:rsid w:val="006118E2"/>
    <w:rsid w:val="00612162"/>
    <w:rsid w:val="0061272E"/>
    <w:rsid w:val="0061300B"/>
    <w:rsid w:val="00613118"/>
    <w:rsid w:val="006132C4"/>
    <w:rsid w:val="00613B1C"/>
    <w:rsid w:val="00613CDA"/>
    <w:rsid w:val="006148A2"/>
    <w:rsid w:val="006153BB"/>
    <w:rsid w:val="006156F0"/>
    <w:rsid w:val="00615799"/>
    <w:rsid w:val="006163D7"/>
    <w:rsid w:val="006166DC"/>
    <w:rsid w:val="00616A07"/>
    <w:rsid w:val="00616AB0"/>
    <w:rsid w:val="00616EAC"/>
    <w:rsid w:val="00617132"/>
    <w:rsid w:val="0061762D"/>
    <w:rsid w:val="00617869"/>
    <w:rsid w:val="00617EC0"/>
    <w:rsid w:val="0062025C"/>
    <w:rsid w:val="006209AD"/>
    <w:rsid w:val="0062107C"/>
    <w:rsid w:val="006217E2"/>
    <w:rsid w:val="00621BC6"/>
    <w:rsid w:val="00621F18"/>
    <w:rsid w:val="0062203F"/>
    <w:rsid w:val="00622250"/>
    <w:rsid w:val="00622FE7"/>
    <w:rsid w:val="00623B89"/>
    <w:rsid w:val="0062450F"/>
    <w:rsid w:val="00624548"/>
    <w:rsid w:val="00624B47"/>
    <w:rsid w:val="0062552B"/>
    <w:rsid w:val="00625A5F"/>
    <w:rsid w:val="00625BB5"/>
    <w:rsid w:val="00625FE5"/>
    <w:rsid w:val="006260BF"/>
    <w:rsid w:val="006265D9"/>
    <w:rsid w:val="00626E6E"/>
    <w:rsid w:val="006270C7"/>
    <w:rsid w:val="0062716A"/>
    <w:rsid w:val="006271FE"/>
    <w:rsid w:val="006277C9"/>
    <w:rsid w:val="0062783F"/>
    <w:rsid w:val="0063167C"/>
    <w:rsid w:val="00631C6F"/>
    <w:rsid w:val="00631FE3"/>
    <w:rsid w:val="00632D68"/>
    <w:rsid w:val="00633CA5"/>
    <w:rsid w:val="00633D5E"/>
    <w:rsid w:val="00634400"/>
    <w:rsid w:val="00634476"/>
    <w:rsid w:val="006352A9"/>
    <w:rsid w:val="006356E9"/>
    <w:rsid w:val="006356F8"/>
    <w:rsid w:val="00635A32"/>
    <w:rsid w:val="00635A77"/>
    <w:rsid w:val="00635F94"/>
    <w:rsid w:val="00636455"/>
    <w:rsid w:val="00636608"/>
    <w:rsid w:val="006368D9"/>
    <w:rsid w:val="00636ACC"/>
    <w:rsid w:val="006376CD"/>
    <w:rsid w:val="00637B64"/>
    <w:rsid w:val="0064054C"/>
    <w:rsid w:val="006408AB"/>
    <w:rsid w:val="00640BC3"/>
    <w:rsid w:val="00640F77"/>
    <w:rsid w:val="0064175B"/>
    <w:rsid w:val="00641964"/>
    <w:rsid w:val="00641984"/>
    <w:rsid w:val="006427B2"/>
    <w:rsid w:val="00642A40"/>
    <w:rsid w:val="00643E2D"/>
    <w:rsid w:val="00643FE3"/>
    <w:rsid w:val="00646028"/>
    <w:rsid w:val="00646728"/>
    <w:rsid w:val="00647ECE"/>
    <w:rsid w:val="0065023B"/>
    <w:rsid w:val="00651108"/>
    <w:rsid w:val="0065140D"/>
    <w:rsid w:val="00651FB4"/>
    <w:rsid w:val="0065252B"/>
    <w:rsid w:val="006527F7"/>
    <w:rsid w:val="00652DAD"/>
    <w:rsid w:val="00653338"/>
    <w:rsid w:val="006536C0"/>
    <w:rsid w:val="00653E93"/>
    <w:rsid w:val="00653EF2"/>
    <w:rsid w:val="0065488E"/>
    <w:rsid w:val="00654ADE"/>
    <w:rsid w:val="00655416"/>
    <w:rsid w:val="00655536"/>
    <w:rsid w:val="00655BB7"/>
    <w:rsid w:val="00656215"/>
    <w:rsid w:val="006568E6"/>
    <w:rsid w:val="006578DF"/>
    <w:rsid w:val="00660537"/>
    <w:rsid w:val="00660E73"/>
    <w:rsid w:val="006610E7"/>
    <w:rsid w:val="006612E9"/>
    <w:rsid w:val="006614E9"/>
    <w:rsid w:val="00662301"/>
    <w:rsid w:val="00662C24"/>
    <w:rsid w:val="00662D72"/>
    <w:rsid w:val="006635EB"/>
    <w:rsid w:val="00663907"/>
    <w:rsid w:val="00663D83"/>
    <w:rsid w:val="006645E6"/>
    <w:rsid w:val="00665016"/>
    <w:rsid w:val="006659BD"/>
    <w:rsid w:val="006661D4"/>
    <w:rsid w:val="006668E7"/>
    <w:rsid w:val="00666918"/>
    <w:rsid w:val="00666E92"/>
    <w:rsid w:val="00667B54"/>
    <w:rsid w:val="00667BFF"/>
    <w:rsid w:val="00667DF0"/>
    <w:rsid w:val="00670934"/>
    <w:rsid w:val="00670C96"/>
    <w:rsid w:val="00670CC6"/>
    <w:rsid w:val="00671B08"/>
    <w:rsid w:val="006721E7"/>
    <w:rsid w:val="00672346"/>
    <w:rsid w:val="0067266F"/>
    <w:rsid w:val="0067269F"/>
    <w:rsid w:val="00672C81"/>
    <w:rsid w:val="00672D20"/>
    <w:rsid w:val="00673059"/>
    <w:rsid w:val="006733CB"/>
    <w:rsid w:val="006736EE"/>
    <w:rsid w:val="0067389B"/>
    <w:rsid w:val="00674617"/>
    <w:rsid w:val="0067479C"/>
    <w:rsid w:val="00674C63"/>
    <w:rsid w:val="0067532D"/>
    <w:rsid w:val="006756BD"/>
    <w:rsid w:val="00675953"/>
    <w:rsid w:val="00675DFE"/>
    <w:rsid w:val="00676213"/>
    <w:rsid w:val="006765A4"/>
    <w:rsid w:val="00677920"/>
    <w:rsid w:val="006804AF"/>
    <w:rsid w:val="00680B03"/>
    <w:rsid w:val="00680B45"/>
    <w:rsid w:val="006815B0"/>
    <w:rsid w:val="006829CB"/>
    <w:rsid w:val="006830EE"/>
    <w:rsid w:val="00683435"/>
    <w:rsid w:val="00683E89"/>
    <w:rsid w:val="00684513"/>
    <w:rsid w:val="00685591"/>
    <w:rsid w:val="0068567C"/>
    <w:rsid w:val="0068573F"/>
    <w:rsid w:val="00686179"/>
    <w:rsid w:val="006862CE"/>
    <w:rsid w:val="00686912"/>
    <w:rsid w:val="006872F7"/>
    <w:rsid w:val="006873A9"/>
    <w:rsid w:val="006877A0"/>
    <w:rsid w:val="00687856"/>
    <w:rsid w:val="0068788F"/>
    <w:rsid w:val="00687923"/>
    <w:rsid w:val="00687AC0"/>
    <w:rsid w:val="00687E8A"/>
    <w:rsid w:val="0069006E"/>
    <w:rsid w:val="00690825"/>
    <w:rsid w:val="00690D38"/>
    <w:rsid w:val="0069114A"/>
    <w:rsid w:val="00691A83"/>
    <w:rsid w:val="00691B88"/>
    <w:rsid w:val="00691E1D"/>
    <w:rsid w:val="00692151"/>
    <w:rsid w:val="0069265F"/>
    <w:rsid w:val="0069274F"/>
    <w:rsid w:val="00692AD4"/>
    <w:rsid w:val="00692DEA"/>
    <w:rsid w:val="00692E69"/>
    <w:rsid w:val="00693023"/>
    <w:rsid w:val="00694B48"/>
    <w:rsid w:val="006954B4"/>
    <w:rsid w:val="00696EF0"/>
    <w:rsid w:val="006A011A"/>
    <w:rsid w:val="006A0221"/>
    <w:rsid w:val="006A0878"/>
    <w:rsid w:val="006A09EF"/>
    <w:rsid w:val="006A117C"/>
    <w:rsid w:val="006A1275"/>
    <w:rsid w:val="006A14DC"/>
    <w:rsid w:val="006A2D30"/>
    <w:rsid w:val="006A2EE1"/>
    <w:rsid w:val="006A39F3"/>
    <w:rsid w:val="006A3F83"/>
    <w:rsid w:val="006A42EB"/>
    <w:rsid w:val="006A45CC"/>
    <w:rsid w:val="006A4B8D"/>
    <w:rsid w:val="006A4FCF"/>
    <w:rsid w:val="006A5266"/>
    <w:rsid w:val="006A5884"/>
    <w:rsid w:val="006A5C80"/>
    <w:rsid w:val="006A779F"/>
    <w:rsid w:val="006A7B85"/>
    <w:rsid w:val="006A7BA5"/>
    <w:rsid w:val="006A7C66"/>
    <w:rsid w:val="006A7CCE"/>
    <w:rsid w:val="006B0944"/>
    <w:rsid w:val="006B1260"/>
    <w:rsid w:val="006B1886"/>
    <w:rsid w:val="006B1B3E"/>
    <w:rsid w:val="006B1F66"/>
    <w:rsid w:val="006B23B2"/>
    <w:rsid w:val="006B2457"/>
    <w:rsid w:val="006B36AA"/>
    <w:rsid w:val="006B3DE6"/>
    <w:rsid w:val="006B4611"/>
    <w:rsid w:val="006B468B"/>
    <w:rsid w:val="006B4ABD"/>
    <w:rsid w:val="006B4D8A"/>
    <w:rsid w:val="006B6849"/>
    <w:rsid w:val="006B6FEC"/>
    <w:rsid w:val="006B74D9"/>
    <w:rsid w:val="006B7739"/>
    <w:rsid w:val="006B77DA"/>
    <w:rsid w:val="006B7DD5"/>
    <w:rsid w:val="006B7F25"/>
    <w:rsid w:val="006B7F2D"/>
    <w:rsid w:val="006C0CC9"/>
    <w:rsid w:val="006C0FC0"/>
    <w:rsid w:val="006C103C"/>
    <w:rsid w:val="006C107C"/>
    <w:rsid w:val="006C20DB"/>
    <w:rsid w:val="006C332D"/>
    <w:rsid w:val="006C3A6D"/>
    <w:rsid w:val="006C40BA"/>
    <w:rsid w:val="006C48B0"/>
    <w:rsid w:val="006C4FC4"/>
    <w:rsid w:val="006C5639"/>
    <w:rsid w:val="006C5B6B"/>
    <w:rsid w:val="006C628D"/>
    <w:rsid w:val="006C6BC1"/>
    <w:rsid w:val="006C702E"/>
    <w:rsid w:val="006D09A6"/>
    <w:rsid w:val="006D0A5F"/>
    <w:rsid w:val="006D0F00"/>
    <w:rsid w:val="006D14B6"/>
    <w:rsid w:val="006D1D04"/>
    <w:rsid w:val="006D3098"/>
    <w:rsid w:val="006D35AB"/>
    <w:rsid w:val="006D39F7"/>
    <w:rsid w:val="006D4240"/>
    <w:rsid w:val="006D476E"/>
    <w:rsid w:val="006D4B1D"/>
    <w:rsid w:val="006D5ECF"/>
    <w:rsid w:val="006D5F13"/>
    <w:rsid w:val="006D6A46"/>
    <w:rsid w:val="006D6F1A"/>
    <w:rsid w:val="006D7618"/>
    <w:rsid w:val="006D79C4"/>
    <w:rsid w:val="006D7A51"/>
    <w:rsid w:val="006D7F84"/>
    <w:rsid w:val="006E04C7"/>
    <w:rsid w:val="006E0714"/>
    <w:rsid w:val="006E0A1B"/>
    <w:rsid w:val="006E0E07"/>
    <w:rsid w:val="006E0FE1"/>
    <w:rsid w:val="006E11CD"/>
    <w:rsid w:val="006E203E"/>
    <w:rsid w:val="006E2C54"/>
    <w:rsid w:val="006E2DDB"/>
    <w:rsid w:val="006E2FD5"/>
    <w:rsid w:val="006E37A2"/>
    <w:rsid w:val="006E3DAF"/>
    <w:rsid w:val="006E4178"/>
    <w:rsid w:val="006E443A"/>
    <w:rsid w:val="006E481F"/>
    <w:rsid w:val="006E5A01"/>
    <w:rsid w:val="006E64AE"/>
    <w:rsid w:val="006E65D7"/>
    <w:rsid w:val="006E6F7F"/>
    <w:rsid w:val="006E7349"/>
    <w:rsid w:val="006E754D"/>
    <w:rsid w:val="006F03D1"/>
    <w:rsid w:val="006F0A23"/>
    <w:rsid w:val="006F1274"/>
    <w:rsid w:val="006F1D3C"/>
    <w:rsid w:val="006F2290"/>
    <w:rsid w:val="006F39DE"/>
    <w:rsid w:val="006F3B89"/>
    <w:rsid w:val="006F4E7C"/>
    <w:rsid w:val="006F504D"/>
    <w:rsid w:val="006F5058"/>
    <w:rsid w:val="006F55CC"/>
    <w:rsid w:val="006F59B5"/>
    <w:rsid w:val="006F5E78"/>
    <w:rsid w:val="006F62E5"/>
    <w:rsid w:val="006F68F6"/>
    <w:rsid w:val="006F6B31"/>
    <w:rsid w:val="006F74A5"/>
    <w:rsid w:val="006F773C"/>
    <w:rsid w:val="007001EF"/>
    <w:rsid w:val="00700F29"/>
    <w:rsid w:val="00700F5C"/>
    <w:rsid w:val="00701168"/>
    <w:rsid w:val="00701708"/>
    <w:rsid w:val="0070217F"/>
    <w:rsid w:val="00702737"/>
    <w:rsid w:val="007028F8"/>
    <w:rsid w:val="00702AD4"/>
    <w:rsid w:val="00702C93"/>
    <w:rsid w:val="007039D3"/>
    <w:rsid w:val="0070439D"/>
    <w:rsid w:val="007046A7"/>
    <w:rsid w:val="007056CA"/>
    <w:rsid w:val="00705D0E"/>
    <w:rsid w:val="0070659E"/>
    <w:rsid w:val="00706EF7"/>
    <w:rsid w:val="007074C2"/>
    <w:rsid w:val="00707D87"/>
    <w:rsid w:val="00707E00"/>
    <w:rsid w:val="0071014A"/>
    <w:rsid w:val="00710235"/>
    <w:rsid w:val="00710E20"/>
    <w:rsid w:val="00710F17"/>
    <w:rsid w:val="0071126C"/>
    <w:rsid w:val="0071215B"/>
    <w:rsid w:val="00712587"/>
    <w:rsid w:val="00712826"/>
    <w:rsid w:val="00712AA3"/>
    <w:rsid w:val="00712CC9"/>
    <w:rsid w:val="00712D77"/>
    <w:rsid w:val="0071360B"/>
    <w:rsid w:val="00714B70"/>
    <w:rsid w:val="00715392"/>
    <w:rsid w:val="0071573A"/>
    <w:rsid w:val="00715786"/>
    <w:rsid w:val="00715C19"/>
    <w:rsid w:val="00715DA0"/>
    <w:rsid w:val="00716138"/>
    <w:rsid w:val="0071648B"/>
    <w:rsid w:val="00716CB9"/>
    <w:rsid w:val="00716E6F"/>
    <w:rsid w:val="0071788C"/>
    <w:rsid w:val="00717BAB"/>
    <w:rsid w:val="00717F2E"/>
    <w:rsid w:val="0072006C"/>
    <w:rsid w:val="0072028C"/>
    <w:rsid w:val="00720D3C"/>
    <w:rsid w:val="007210E5"/>
    <w:rsid w:val="0072164D"/>
    <w:rsid w:val="007223E1"/>
    <w:rsid w:val="007226DD"/>
    <w:rsid w:val="00722EBA"/>
    <w:rsid w:val="00722F29"/>
    <w:rsid w:val="007234C0"/>
    <w:rsid w:val="00723F88"/>
    <w:rsid w:val="00724130"/>
    <w:rsid w:val="007245F6"/>
    <w:rsid w:val="007246DE"/>
    <w:rsid w:val="00724CB4"/>
    <w:rsid w:val="007310A8"/>
    <w:rsid w:val="00731127"/>
    <w:rsid w:val="0073184E"/>
    <w:rsid w:val="00731AE4"/>
    <w:rsid w:val="00732120"/>
    <w:rsid w:val="00732E47"/>
    <w:rsid w:val="007334D4"/>
    <w:rsid w:val="007339C8"/>
    <w:rsid w:val="00733FBA"/>
    <w:rsid w:val="007347F4"/>
    <w:rsid w:val="007349E4"/>
    <w:rsid w:val="0073675B"/>
    <w:rsid w:val="00736C06"/>
    <w:rsid w:val="00737311"/>
    <w:rsid w:val="007379B4"/>
    <w:rsid w:val="00740100"/>
    <w:rsid w:val="007410EE"/>
    <w:rsid w:val="007414D9"/>
    <w:rsid w:val="00741575"/>
    <w:rsid w:val="00741781"/>
    <w:rsid w:val="00741D87"/>
    <w:rsid w:val="00742787"/>
    <w:rsid w:val="00742D6C"/>
    <w:rsid w:val="00743B9A"/>
    <w:rsid w:val="007449E1"/>
    <w:rsid w:val="00744C8D"/>
    <w:rsid w:val="00744CE1"/>
    <w:rsid w:val="007452EA"/>
    <w:rsid w:val="0074535E"/>
    <w:rsid w:val="0074625C"/>
    <w:rsid w:val="007463CE"/>
    <w:rsid w:val="007469E6"/>
    <w:rsid w:val="00746A67"/>
    <w:rsid w:val="0074744A"/>
    <w:rsid w:val="007475DE"/>
    <w:rsid w:val="0074784A"/>
    <w:rsid w:val="00750377"/>
    <w:rsid w:val="00751265"/>
    <w:rsid w:val="00752146"/>
    <w:rsid w:val="007527F2"/>
    <w:rsid w:val="00753491"/>
    <w:rsid w:val="007535E3"/>
    <w:rsid w:val="007537E8"/>
    <w:rsid w:val="00753A2D"/>
    <w:rsid w:val="00754838"/>
    <w:rsid w:val="00754AAD"/>
    <w:rsid w:val="00754C5A"/>
    <w:rsid w:val="007553E8"/>
    <w:rsid w:val="007554E6"/>
    <w:rsid w:val="00757239"/>
    <w:rsid w:val="00757582"/>
    <w:rsid w:val="0075793C"/>
    <w:rsid w:val="00757BA9"/>
    <w:rsid w:val="00757BD5"/>
    <w:rsid w:val="00757CF7"/>
    <w:rsid w:val="00757E61"/>
    <w:rsid w:val="00757F5B"/>
    <w:rsid w:val="00757FA4"/>
    <w:rsid w:val="00760BE3"/>
    <w:rsid w:val="00761DA8"/>
    <w:rsid w:val="007622AD"/>
    <w:rsid w:val="0076243A"/>
    <w:rsid w:val="00762867"/>
    <w:rsid w:val="00762938"/>
    <w:rsid w:val="00762999"/>
    <w:rsid w:val="007633BD"/>
    <w:rsid w:val="00763A04"/>
    <w:rsid w:val="00764159"/>
    <w:rsid w:val="00764AFF"/>
    <w:rsid w:val="00765210"/>
    <w:rsid w:val="00765486"/>
    <w:rsid w:val="00765576"/>
    <w:rsid w:val="00765AF2"/>
    <w:rsid w:val="00765E53"/>
    <w:rsid w:val="00766154"/>
    <w:rsid w:val="007663CB"/>
    <w:rsid w:val="0076661D"/>
    <w:rsid w:val="00766755"/>
    <w:rsid w:val="00766FCC"/>
    <w:rsid w:val="00767303"/>
    <w:rsid w:val="007674D9"/>
    <w:rsid w:val="00767752"/>
    <w:rsid w:val="007701E0"/>
    <w:rsid w:val="0077056D"/>
    <w:rsid w:val="007706AB"/>
    <w:rsid w:val="00770C08"/>
    <w:rsid w:val="0077100D"/>
    <w:rsid w:val="0077100F"/>
    <w:rsid w:val="007713F8"/>
    <w:rsid w:val="00771F48"/>
    <w:rsid w:val="00772232"/>
    <w:rsid w:val="0077268A"/>
    <w:rsid w:val="00773DAB"/>
    <w:rsid w:val="00773EB8"/>
    <w:rsid w:val="0077413C"/>
    <w:rsid w:val="00774238"/>
    <w:rsid w:val="007744A8"/>
    <w:rsid w:val="007752DE"/>
    <w:rsid w:val="00775937"/>
    <w:rsid w:val="00775C1B"/>
    <w:rsid w:val="007815AA"/>
    <w:rsid w:val="007815EC"/>
    <w:rsid w:val="0078193C"/>
    <w:rsid w:val="00781D17"/>
    <w:rsid w:val="00781F31"/>
    <w:rsid w:val="00782DEA"/>
    <w:rsid w:val="00783205"/>
    <w:rsid w:val="007848F5"/>
    <w:rsid w:val="007849EF"/>
    <w:rsid w:val="00784D2C"/>
    <w:rsid w:val="00784FBA"/>
    <w:rsid w:val="00785640"/>
    <w:rsid w:val="00785A0C"/>
    <w:rsid w:val="00785D94"/>
    <w:rsid w:val="00787909"/>
    <w:rsid w:val="00787C2F"/>
    <w:rsid w:val="007900D8"/>
    <w:rsid w:val="00790194"/>
    <w:rsid w:val="007902CB"/>
    <w:rsid w:val="0079057F"/>
    <w:rsid w:val="00790C56"/>
    <w:rsid w:val="00790ED6"/>
    <w:rsid w:val="00791AFF"/>
    <w:rsid w:val="00791B8E"/>
    <w:rsid w:val="00791F27"/>
    <w:rsid w:val="0079209D"/>
    <w:rsid w:val="0079218A"/>
    <w:rsid w:val="007921F1"/>
    <w:rsid w:val="0079255F"/>
    <w:rsid w:val="00792670"/>
    <w:rsid w:val="0079343E"/>
    <w:rsid w:val="00793C5D"/>
    <w:rsid w:val="00793CB7"/>
    <w:rsid w:val="00793EA9"/>
    <w:rsid w:val="00794011"/>
    <w:rsid w:val="007943BB"/>
    <w:rsid w:val="007947E3"/>
    <w:rsid w:val="00794ADA"/>
    <w:rsid w:val="00794C8B"/>
    <w:rsid w:val="00795732"/>
    <w:rsid w:val="00795D67"/>
    <w:rsid w:val="00796881"/>
    <w:rsid w:val="00796C1D"/>
    <w:rsid w:val="007A0216"/>
    <w:rsid w:val="007A0F18"/>
    <w:rsid w:val="007A14CD"/>
    <w:rsid w:val="007A1A63"/>
    <w:rsid w:val="007A1E01"/>
    <w:rsid w:val="007A2161"/>
    <w:rsid w:val="007A26E5"/>
    <w:rsid w:val="007A3BFC"/>
    <w:rsid w:val="007A4651"/>
    <w:rsid w:val="007A50E7"/>
    <w:rsid w:val="007A5633"/>
    <w:rsid w:val="007A5655"/>
    <w:rsid w:val="007A57BB"/>
    <w:rsid w:val="007A5E92"/>
    <w:rsid w:val="007A62F9"/>
    <w:rsid w:val="007A6309"/>
    <w:rsid w:val="007A7535"/>
    <w:rsid w:val="007A7A56"/>
    <w:rsid w:val="007A7C9A"/>
    <w:rsid w:val="007B01A7"/>
    <w:rsid w:val="007B06C4"/>
    <w:rsid w:val="007B0B7C"/>
    <w:rsid w:val="007B171D"/>
    <w:rsid w:val="007B1905"/>
    <w:rsid w:val="007B1D90"/>
    <w:rsid w:val="007B24B8"/>
    <w:rsid w:val="007B30D1"/>
    <w:rsid w:val="007B33AE"/>
    <w:rsid w:val="007B3596"/>
    <w:rsid w:val="007B3C02"/>
    <w:rsid w:val="007B5F79"/>
    <w:rsid w:val="007B617D"/>
    <w:rsid w:val="007B7623"/>
    <w:rsid w:val="007C0136"/>
    <w:rsid w:val="007C07BB"/>
    <w:rsid w:val="007C0896"/>
    <w:rsid w:val="007C147B"/>
    <w:rsid w:val="007C18EA"/>
    <w:rsid w:val="007C1C26"/>
    <w:rsid w:val="007C1DDF"/>
    <w:rsid w:val="007C244D"/>
    <w:rsid w:val="007C24AA"/>
    <w:rsid w:val="007C3F92"/>
    <w:rsid w:val="007C4008"/>
    <w:rsid w:val="007C476A"/>
    <w:rsid w:val="007C4DCD"/>
    <w:rsid w:val="007C5BE0"/>
    <w:rsid w:val="007C5E1C"/>
    <w:rsid w:val="007C735F"/>
    <w:rsid w:val="007C766E"/>
    <w:rsid w:val="007C7E7D"/>
    <w:rsid w:val="007D016F"/>
    <w:rsid w:val="007D07C4"/>
    <w:rsid w:val="007D0BDB"/>
    <w:rsid w:val="007D1200"/>
    <w:rsid w:val="007D15BC"/>
    <w:rsid w:val="007D2478"/>
    <w:rsid w:val="007D2A1C"/>
    <w:rsid w:val="007D2F75"/>
    <w:rsid w:val="007D3DCC"/>
    <w:rsid w:val="007D44E7"/>
    <w:rsid w:val="007D4A02"/>
    <w:rsid w:val="007D4C8A"/>
    <w:rsid w:val="007D50C2"/>
    <w:rsid w:val="007D50EE"/>
    <w:rsid w:val="007D6694"/>
    <w:rsid w:val="007D7773"/>
    <w:rsid w:val="007D7AFC"/>
    <w:rsid w:val="007E06F5"/>
    <w:rsid w:val="007E0C51"/>
    <w:rsid w:val="007E13D0"/>
    <w:rsid w:val="007E1582"/>
    <w:rsid w:val="007E1AD7"/>
    <w:rsid w:val="007E2AE8"/>
    <w:rsid w:val="007E2EAA"/>
    <w:rsid w:val="007E3377"/>
    <w:rsid w:val="007E342C"/>
    <w:rsid w:val="007E36A0"/>
    <w:rsid w:val="007E4BAD"/>
    <w:rsid w:val="007E4E0D"/>
    <w:rsid w:val="007E4EE0"/>
    <w:rsid w:val="007E5B61"/>
    <w:rsid w:val="007E63AA"/>
    <w:rsid w:val="007E6C0B"/>
    <w:rsid w:val="007E70E5"/>
    <w:rsid w:val="007E712C"/>
    <w:rsid w:val="007E71D1"/>
    <w:rsid w:val="007E725A"/>
    <w:rsid w:val="007E7994"/>
    <w:rsid w:val="007E7DC2"/>
    <w:rsid w:val="007E7F45"/>
    <w:rsid w:val="007E7F57"/>
    <w:rsid w:val="007F0857"/>
    <w:rsid w:val="007F09F7"/>
    <w:rsid w:val="007F0A48"/>
    <w:rsid w:val="007F114C"/>
    <w:rsid w:val="007F152B"/>
    <w:rsid w:val="007F17EB"/>
    <w:rsid w:val="007F1BE1"/>
    <w:rsid w:val="007F2495"/>
    <w:rsid w:val="007F2564"/>
    <w:rsid w:val="007F3908"/>
    <w:rsid w:val="007F40F1"/>
    <w:rsid w:val="007F4121"/>
    <w:rsid w:val="007F42BF"/>
    <w:rsid w:val="007F4440"/>
    <w:rsid w:val="007F54DD"/>
    <w:rsid w:val="007F5ADF"/>
    <w:rsid w:val="007F5BC9"/>
    <w:rsid w:val="007F6B15"/>
    <w:rsid w:val="007F6F0F"/>
    <w:rsid w:val="007F763E"/>
    <w:rsid w:val="0080031A"/>
    <w:rsid w:val="008005C4"/>
    <w:rsid w:val="00800753"/>
    <w:rsid w:val="0080135B"/>
    <w:rsid w:val="00801654"/>
    <w:rsid w:val="00802072"/>
    <w:rsid w:val="0080209D"/>
    <w:rsid w:val="00802109"/>
    <w:rsid w:val="0080223D"/>
    <w:rsid w:val="00802266"/>
    <w:rsid w:val="0080329E"/>
    <w:rsid w:val="00803999"/>
    <w:rsid w:val="00803A2B"/>
    <w:rsid w:val="00804397"/>
    <w:rsid w:val="00804509"/>
    <w:rsid w:val="008048DC"/>
    <w:rsid w:val="00804BF8"/>
    <w:rsid w:val="00804D28"/>
    <w:rsid w:val="00805B3E"/>
    <w:rsid w:val="00806FBB"/>
    <w:rsid w:val="00807A33"/>
    <w:rsid w:val="008104C4"/>
    <w:rsid w:val="008107E8"/>
    <w:rsid w:val="00811502"/>
    <w:rsid w:val="00811A7D"/>
    <w:rsid w:val="0081210F"/>
    <w:rsid w:val="0081257E"/>
    <w:rsid w:val="00812744"/>
    <w:rsid w:val="0081289F"/>
    <w:rsid w:val="0081315D"/>
    <w:rsid w:val="008133E6"/>
    <w:rsid w:val="0081346B"/>
    <w:rsid w:val="0081405A"/>
    <w:rsid w:val="00814553"/>
    <w:rsid w:val="0081475B"/>
    <w:rsid w:val="00814A63"/>
    <w:rsid w:val="00814DED"/>
    <w:rsid w:val="00815F78"/>
    <w:rsid w:val="00816DCD"/>
    <w:rsid w:val="0081701F"/>
    <w:rsid w:val="008171D5"/>
    <w:rsid w:val="0081747E"/>
    <w:rsid w:val="00817739"/>
    <w:rsid w:val="008179E2"/>
    <w:rsid w:val="00817A90"/>
    <w:rsid w:val="0082051C"/>
    <w:rsid w:val="008205A8"/>
    <w:rsid w:val="00820636"/>
    <w:rsid w:val="00820CCD"/>
    <w:rsid w:val="00820D65"/>
    <w:rsid w:val="0082106C"/>
    <w:rsid w:val="0082113E"/>
    <w:rsid w:val="008212AD"/>
    <w:rsid w:val="00821311"/>
    <w:rsid w:val="0082153A"/>
    <w:rsid w:val="00821C08"/>
    <w:rsid w:val="0082245B"/>
    <w:rsid w:val="00822469"/>
    <w:rsid w:val="00822704"/>
    <w:rsid w:val="00822937"/>
    <w:rsid w:val="00823895"/>
    <w:rsid w:val="00823F0D"/>
    <w:rsid w:val="008241E8"/>
    <w:rsid w:val="008243AB"/>
    <w:rsid w:val="00824439"/>
    <w:rsid w:val="00824787"/>
    <w:rsid w:val="00825460"/>
    <w:rsid w:val="0082645D"/>
    <w:rsid w:val="00826E5E"/>
    <w:rsid w:val="008273D1"/>
    <w:rsid w:val="0082747D"/>
    <w:rsid w:val="00827863"/>
    <w:rsid w:val="00827E2A"/>
    <w:rsid w:val="008305D4"/>
    <w:rsid w:val="008307B6"/>
    <w:rsid w:val="0083175A"/>
    <w:rsid w:val="008318E9"/>
    <w:rsid w:val="00831B84"/>
    <w:rsid w:val="00832209"/>
    <w:rsid w:val="0083371A"/>
    <w:rsid w:val="00833D1A"/>
    <w:rsid w:val="0083495F"/>
    <w:rsid w:val="00834C03"/>
    <w:rsid w:val="0083523F"/>
    <w:rsid w:val="00835577"/>
    <w:rsid w:val="00835C39"/>
    <w:rsid w:val="00835E11"/>
    <w:rsid w:val="008365D4"/>
    <w:rsid w:val="008367E9"/>
    <w:rsid w:val="008370F2"/>
    <w:rsid w:val="008371C5"/>
    <w:rsid w:val="00837364"/>
    <w:rsid w:val="00837566"/>
    <w:rsid w:val="00837746"/>
    <w:rsid w:val="00837DE3"/>
    <w:rsid w:val="00837E80"/>
    <w:rsid w:val="008407CD"/>
    <w:rsid w:val="00840869"/>
    <w:rsid w:val="00840A5C"/>
    <w:rsid w:val="00840D27"/>
    <w:rsid w:val="00841021"/>
    <w:rsid w:val="00841C28"/>
    <w:rsid w:val="00842F03"/>
    <w:rsid w:val="00843C8E"/>
    <w:rsid w:val="008442F3"/>
    <w:rsid w:val="00844989"/>
    <w:rsid w:val="00845085"/>
    <w:rsid w:val="00845602"/>
    <w:rsid w:val="008457D4"/>
    <w:rsid w:val="00847387"/>
    <w:rsid w:val="008503DE"/>
    <w:rsid w:val="00853048"/>
    <w:rsid w:val="00853D60"/>
    <w:rsid w:val="00853DB5"/>
    <w:rsid w:val="0085430D"/>
    <w:rsid w:val="008547B8"/>
    <w:rsid w:val="00854978"/>
    <w:rsid w:val="00854ECC"/>
    <w:rsid w:val="008559F1"/>
    <w:rsid w:val="00856060"/>
    <w:rsid w:val="008566DB"/>
    <w:rsid w:val="00856A40"/>
    <w:rsid w:val="00856F0E"/>
    <w:rsid w:val="008576F3"/>
    <w:rsid w:val="00857B46"/>
    <w:rsid w:val="0086012D"/>
    <w:rsid w:val="00860324"/>
    <w:rsid w:val="0086076A"/>
    <w:rsid w:val="00860B48"/>
    <w:rsid w:val="00861349"/>
    <w:rsid w:val="008618A9"/>
    <w:rsid w:val="00862F85"/>
    <w:rsid w:val="00863E8E"/>
    <w:rsid w:val="00864015"/>
    <w:rsid w:val="008640C1"/>
    <w:rsid w:val="00864491"/>
    <w:rsid w:val="00864980"/>
    <w:rsid w:val="00864A32"/>
    <w:rsid w:val="008652C3"/>
    <w:rsid w:val="008655A1"/>
    <w:rsid w:val="0086592C"/>
    <w:rsid w:val="00865BD9"/>
    <w:rsid w:val="00865E6E"/>
    <w:rsid w:val="00866715"/>
    <w:rsid w:val="00866862"/>
    <w:rsid w:val="008669A1"/>
    <w:rsid w:val="00866D5E"/>
    <w:rsid w:val="00866D77"/>
    <w:rsid w:val="00867237"/>
    <w:rsid w:val="0086751E"/>
    <w:rsid w:val="00867856"/>
    <w:rsid w:val="008700AE"/>
    <w:rsid w:val="008704BE"/>
    <w:rsid w:val="00871189"/>
    <w:rsid w:val="00871AE0"/>
    <w:rsid w:val="00871D1C"/>
    <w:rsid w:val="00871D4F"/>
    <w:rsid w:val="00871F60"/>
    <w:rsid w:val="00872682"/>
    <w:rsid w:val="008726C2"/>
    <w:rsid w:val="008738C6"/>
    <w:rsid w:val="00873C8F"/>
    <w:rsid w:val="00874206"/>
    <w:rsid w:val="008747AC"/>
    <w:rsid w:val="0087497D"/>
    <w:rsid w:val="00874ABC"/>
    <w:rsid w:val="00874AD5"/>
    <w:rsid w:val="00874C5B"/>
    <w:rsid w:val="00874D04"/>
    <w:rsid w:val="00874F9D"/>
    <w:rsid w:val="00875262"/>
    <w:rsid w:val="008757F4"/>
    <w:rsid w:val="00876010"/>
    <w:rsid w:val="0087609C"/>
    <w:rsid w:val="008762CC"/>
    <w:rsid w:val="008769AD"/>
    <w:rsid w:val="00876E7E"/>
    <w:rsid w:val="008770E1"/>
    <w:rsid w:val="0087710C"/>
    <w:rsid w:val="00877461"/>
    <w:rsid w:val="00880468"/>
    <w:rsid w:val="00880653"/>
    <w:rsid w:val="00880D28"/>
    <w:rsid w:val="00880FA4"/>
    <w:rsid w:val="00881006"/>
    <w:rsid w:val="00881A3A"/>
    <w:rsid w:val="00881B23"/>
    <w:rsid w:val="00881D82"/>
    <w:rsid w:val="008820A4"/>
    <w:rsid w:val="0088268F"/>
    <w:rsid w:val="008828FC"/>
    <w:rsid w:val="00882BE4"/>
    <w:rsid w:val="008836A3"/>
    <w:rsid w:val="0088384E"/>
    <w:rsid w:val="00884BB1"/>
    <w:rsid w:val="00884CC2"/>
    <w:rsid w:val="00885F2D"/>
    <w:rsid w:val="00885FB7"/>
    <w:rsid w:val="0088666B"/>
    <w:rsid w:val="0088707C"/>
    <w:rsid w:val="00887734"/>
    <w:rsid w:val="008877D6"/>
    <w:rsid w:val="008879DC"/>
    <w:rsid w:val="00887B03"/>
    <w:rsid w:val="00887D28"/>
    <w:rsid w:val="00887FAE"/>
    <w:rsid w:val="00890788"/>
    <w:rsid w:val="00891030"/>
    <w:rsid w:val="00891298"/>
    <w:rsid w:val="008917F9"/>
    <w:rsid w:val="00891E4D"/>
    <w:rsid w:val="00892AA9"/>
    <w:rsid w:val="0089312E"/>
    <w:rsid w:val="0089329B"/>
    <w:rsid w:val="00893D78"/>
    <w:rsid w:val="008940A8"/>
    <w:rsid w:val="00894E4A"/>
    <w:rsid w:val="00894EB0"/>
    <w:rsid w:val="0089510D"/>
    <w:rsid w:val="0089542D"/>
    <w:rsid w:val="00896027"/>
    <w:rsid w:val="00897649"/>
    <w:rsid w:val="00897F8B"/>
    <w:rsid w:val="008A059A"/>
    <w:rsid w:val="008A1267"/>
    <w:rsid w:val="008A17E1"/>
    <w:rsid w:val="008A1A1E"/>
    <w:rsid w:val="008A1F72"/>
    <w:rsid w:val="008A2269"/>
    <w:rsid w:val="008A259A"/>
    <w:rsid w:val="008A3005"/>
    <w:rsid w:val="008A3157"/>
    <w:rsid w:val="008A316A"/>
    <w:rsid w:val="008A3299"/>
    <w:rsid w:val="008A3569"/>
    <w:rsid w:val="008A3C4A"/>
    <w:rsid w:val="008A4D6C"/>
    <w:rsid w:val="008A5067"/>
    <w:rsid w:val="008A50E6"/>
    <w:rsid w:val="008A56A4"/>
    <w:rsid w:val="008A5DA4"/>
    <w:rsid w:val="008A67E2"/>
    <w:rsid w:val="008A6927"/>
    <w:rsid w:val="008A71B0"/>
    <w:rsid w:val="008A76E1"/>
    <w:rsid w:val="008A7B86"/>
    <w:rsid w:val="008A7B8F"/>
    <w:rsid w:val="008A7DFF"/>
    <w:rsid w:val="008A7E94"/>
    <w:rsid w:val="008B0039"/>
    <w:rsid w:val="008B028B"/>
    <w:rsid w:val="008B0886"/>
    <w:rsid w:val="008B0FA0"/>
    <w:rsid w:val="008B1418"/>
    <w:rsid w:val="008B17B8"/>
    <w:rsid w:val="008B23E0"/>
    <w:rsid w:val="008B3033"/>
    <w:rsid w:val="008B369D"/>
    <w:rsid w:val="008B55BD"/>
    <w:rsid w:val="008B69E5"/>
    <w:rsid w:val="008B6CEF"/>
    <w:rsid w:val="008B6E3A"/>
    <w:rsid w:val="008B7471"/>
    <w:rsid w:val="008B75C2"/>
    <w:rsid w:val="008B796D"/>
    <w:rsid w:val="008B79DD"/>
    <w:rsid w:val="008C01EC"/>
    <w:rsid w:val="008C0311"/>
    <w:rsid w:val="008C1609"/>
    <w:rsid w:val="008C1762"/>
    <w:rsid w:val="008C24DC"/>
    <w:rsid w:val="008C2FB9"/>
    <w:rsid w:val="008C30CF"/>
    <w:rsid w:val="008C3225"/>
    <w:rsid w:val="008C3A2D"/>
    <w:rsid w:val="008C4A75"/>
    <w:rsid w:val="008C4B54"/>
    <w:rsid w:val="008C5186"/>
    <w:rsid w:val="008C5D0E"/>
    <w:rsid w:val="008C6E4A"/>
    <w:rsid w:val="008C70AA"/>
    <w:rsid w:val="008C72A2"/>
    <w:rsid w:val="008C7340"/>
    <w:rsid w:val="008C78D9"/>
    <w:rsid w:val="008C7F14"/>
    <w:rsid w:val="008D19E3"/>
    <w:rsid w:val="008D1A30"/>
    <w:rsid w:val="008D2572"/>
    <w:rsid w:val="008D25B0"/>
    <w:rsid w:val="008D25D0"/>
    <w:rsid w:val="008D289E"/>
    <w:rsid w:val="008D3034"/>
    <w:rsid w:val="008D38BD"/>
    <w:rsid w:val="008D46AA"/>
    <w:rsid w:val="008D4B70"/>
    <w:rsid w:val="008D5565"/>
    <w:rsid w:val="008D6398"/>
    <w:rsid w:val="008D6AB0"/>
    <w:rsid w:val="008D6EEB"/>
    <w:rsid w:val="008D7C14"/>
    <w:rsid w:val="008D7E42"/>
    <w:rsid w:val="008E03E7"/>
    <w:rsid w:val="008E1666"/>
    <w:rsid w:val="008E2D36"/>
    <w:rsid w:val="008E375D"/>
    <w:rsid w:val="008E3D21"/>
    <w:rsid w:val="008E45E3"/>
    <w:rsid w:val="008E4BFF"/>
    <w:rsid w:val="008E4E10"/>
    <w:rsid w:val="008E5012"/>
    <w:rsid w:val="008E5569"/>
    <w:rsid w:val="008E5BDC"/>
    <w:rsid w:val="008E5DCF"/>
    <w:rsid w:val="008E6610"/>
    <w:rsid w:val="008E6CAA"/>
    <w:rsid w:val="008E71A5"/>
    <w:rsid w:val="008E7EED"/>
    <w:rsid w:val="008F03B5"/>
    <w:rsid w:val="008F0918"/>
    <w:rsid w:val="008F0AB7"/>
    <w:rsid w:val="008F0B6F"/>
    <w:rsid w:val="008F0FA7"/>
    <w:rsid w:val="008F16D0"/>
    <w:rsid w:val="008F1E0F"/>
    <w:rsid w:val="008F2354"/>
    <w:rsid w:val="008F23FB"/>
    <w:rsid w:val="008F2A8E"/>
    <w:rsid w:val="008F3AEE"/>
    <w:rsid w:val="008F3C54"/>
    <w:rsid w:val="008F3D99"/>
    <w:rsid w:val="008F4137"/>
    <w:rsid w:val="008F4334"/>
    <w:rsid w:val="008F4426"/>
    <w:rsid w:val="008F45FF"/>
    <w:rsid w:val="008F48D1"/>
    <w:rsid w:val="008F49C9"/>
    <w:rsid w:val="008F4C54"/>
    <w:rsid w:val="008F5419"/>
    <w:rsid w:val="008F73BA"/>
    <w:rsid w:val="00900362"/>
    <w:rsid w:val="00900379"/>
    <w:rsid w:val="0090052C"/>
    <w:rsid w:val="00901042"/>
    <w:rsid w:val="00901A50"/>
    <w:rsid w:val="00901B26"/>
    <w:rsid w:val="00901E9A"/>
    <w:rsid w:val="00901EC6"/>
    <w:rsid w:val="00901F16"/>
    <w:rsid w:val="0090250F"/>
    <w:rsid w:val="00902A06"/>
    <w:rsid w:val="00902CCF"/>
    <w:rsid w:val="00902FC0"/>
    <w:rsid w:val="0090303E"/>
    <w:rsid w:val="00903291"/>
    <w:rsid w:val="00903A97"/>
    <w:rsid w:val="00903DC4"/>
    <w:rsid w:val="00904B05"/>
    <w:rsid w:val="00904F18"/>
    <w:rsid w:val="0090555A"/>
    <w:rsid w:val="00905687"/>
    <w:rsid w:val="009061CC"/>
    <w:rsid w:val="009062C5"/>
    <w:rsid w:val="009066A0"/>
    <w:rsid w:val="00906F47"/>
    <w:rsid w:val="009071A1"/>
    <w:rsid w:val="009074A5"/>
    <w:rsid w:val="00907E84"/>
    <w:rsid w:val="009100DA"/>
    <w:rsid w:val="00910E4B"/>
    <w:rsid w:val="0091118D"/>
    <w:rsid w:val="00912FAB"/>
    <w:rsid w:val="0091321B"/>
    <w:rsid w:val="00913E81"/>
    <w:rsid w:val="00914203"/>
    <w:rsid w:val="0091451B"/>
    <w:rsid w:val="00914593"/>
    <w:rsid w:val="00914D90"/>
    <w:rsid w:val="009160A4"/>
    <w:rsid w:val="00916228"/>
    <w:rsid w:val="00916785"/>
    <w:rsid w:val="00916924"/>
    <w:rsid w:val="00916AC1"/>
    <w:rsid w:val="00916ED8"/>
    <w:rsid w:val="0092044A"/>
    <w:rsid w:val="0092066B"/>
    <w:rsid w:val="00920A8B"/>
    <w:rsid w:val="00921082"/>
    <w:rsid w:val="0092138C"/>
    <w:rsid w:val="00922A78"/>
    <w:rsid w:val="00923394"/>
    <w:rsid w:val="00923AB3"/>
    <w:rsid w:val="009247EF"/>
    <w:rsid w:val="00926A2B"/>
    <w:rsid w:val="009301C3"/>
    <w:rsid w:val="00930522"/>
    <w:rsid w:val="00930958"/>
    <w:rsid w:val="00930D63"/>
    <w:rsid w:val="0093148B"/>
    <w:rsid w:val="00931960"/>
    <w:rsid w:val="00932B46"/>
    <w:rsid w:val="009351F2"/>
    <w:rsid w:val="00935470"/>
    <w:rsid w:val="00935A55"/>
    <w:rsid w:val="009367B0"/>
    <w:rsid w:val="00936946"/>
    <w:rsid w:val="0093733D"/>
    <w:rsid w:val="0093771B"/>
    <w:rsid w:val="00937BB9"/>
    <w:rsid w:val="00937DB1"/>
    <w:rsid w:val="00940379"/>
    <w:rsid w:val="00941AFF"/>
    <w:rsid w:val="00941C3A"/>
    <w:rsid w:val="009421B9"/>
    <w:rsid w:val="00942990"/>
    <w:rsid w:val="00942BD7"/>
    <w:rsid w:val="00943208"/>
    <w:rsid w:val="00943BAD"/>
    <w:rsid w:val="00943F98"/>
    <w:rsid w:val="00944378"/>
    <w:rsid w:val="00944A97"/>
    <w:rsid w:val="009459A1"/>
    <w:rsid w:val="00945A2F"/>
    <w:rsid w:val="009462D0"/>
    <w:rsid w:val="0094661E"/>
    <w:rsid w:val="0094787A"/>
    <w:rsid w:val="00947923"/>
    <w:rsid w:val="0094799E"/>
    <w:rsid w:val="00947B30"/>
    <w:rsid w:val="00947C89"/>
    <w:rsid w:val="00947DDB"/>
    <w:rsid w:val="00950ADF"/>
    <w:rsid w:val="00951038"/>
    <w:rsid w:val="00951773"/>
    <w:rsid w:val="00951A5F"/>
    <w:rsid w:val="00952689"/>
    <w:rsid w:val="0095492D"/>
    <w:rsid w:val="00954BAE"/>
    <w:rsid w:val="00954E48"/>
    <w:rsid w:val="00955A7F"/>
    <w:rsid w:val="00955CEA"/>
    <w:rsid w:val="00956699"/>
    <w:rsid w:val="00957DE5"/>
    <w:rsid w:val="009604A6"/>
    <w:rsid w:val="00960526"/>
    <w:rsid w:val="00960AED"/>
    <w:rsid w:val="00960EF6"/>
    <w:rsid w:val="00962083"/>
    <w:rsid w:val="009623D6"/>
    <w:rsid w:val="009636A3"/>
    <w:rsid w:val="00963C7E"/>
    <w:rsid w:val="00964FC9"/>
    <w:rsid w:val="00965A84"/>
    <w:rsid w:val="00965D1A"/>
    <w:rsid w:val="00965F3A"/>
    <w:rsid w:val="00965FD4"/>
    <w:rsid w:val="009661CB"/>
    <w:rsid w:val="0096706F"/>
    <w:rsid w:val="009670CC"/>
    <w:rsid w:val="0096794D"/>
    <w:rsid w:val="009703A6"/>
    <w:rsid w:val="009709B3"/>
    <w:rsid w:val="00970B10"/>
    <w:rsid w:val="00970EBD"/>
    <w:rsid w:val="0097179A"/>
    <w:rsid w:val="00971949"/>
    <w:rsid w:val="00971B79"/>
    <w:rsid w:val="0097291D"/>
    <w:rsid w:val="00972C06"/>
    <w:rsid w:val="00972C2E"/>
    <w:rsid w:val="0097323A"/>
    <w:rsid w:val="009736DB"/>
    <w:rsid w:val="00974753"/>
    <w:rsid w:val="00974896"/>
    <w:rsid w:val="0097517F"/>
    <w:rsid w:val="00975787"/>
    <w:rsid w:val="009758FC"/>
    <w:rsid w:val="00975AB1"/>
    <w:rsid w:val="00976257"/>
    <w:rsid w:val="00976C24"/>
    <w:rsid w:val="00976E90"/>
    <w:rsid w:val="0097781D"/>
    <w:rsid w:val="00977F6D"/>
    <w:rsid w:val="00980038"/>
    <w:rsid w:val="0098014B"/>
    <w:rsid w:val="00980431"/>
    <w:rsid w:val="00980932"/>
    <w:rsid w:val="00980AD9"/>
    <w:rsid w:val="009812D1"/>
    <w:rsid w:val="00981823"/>
    <w:rsid w:val="00981D4D"/>
    <w:rsid w:val="00982036"/>
    <w:rsid w:val="00982434"/>
    <w:rsid w:val="009828B8"/>
    <w:rsid w:val="00983B74"/>
    <w:rsid w:val="0098453D"/>
    <w:rsid w:val="009851AC"/>
    <w:rsid w:val="00985E0E"/>
    <w:rsid w:val="00985E1B"/>
    <w:rsid w:val="00986D38"/>
    <w:rsid w:val="00986E5E"/>
    <w:rsid w:val="00987046"/>
    <w:rsid w:val="00987153"/>
    <w:rsid w:val="009877F4"/>
    <w:rsid w:val="00987885"/>
    <w:rsid w:val="00987B8D"/>
    <w:rsid w:val="00987BC7"/>
    <w:rsid w:val="0099046B"/>
    <w:rsid w:val="009909ED"/>
    <w:rsid w:val="00991578"/>
    <w:rsid w:val="00991619"/>
    <w:rsid w:val="009919D4"/>
    <w:rsid w:val="00991A69"/>
    <w:rsid w:val="00991E67"/>
    <w:rsid w:val="009921F5"/>
    <w:rsid w:val="00992287"/>
    <w:rsid w:val="0099271D"/>
    <w:rsid w:val="0099304B"/>
    <w:rsid w:val="009930A7"/>
    <w:rsid w:val="00995097"/>
    <w:rsid w:val="009952A7"/>
    <w:rsid w:val="00995943"/>
    <w:rsid w:val="00996873"/>
    <w:rsid w:val="009969EB"/>
    <w:rsid w:val="00996BC2"/>
    <w:rsid w:val="00996F88"/>
    <w:rsid w:val="0099733A"/>
    <w:rsid w:val="00997719"/>
    <w:rsid w:val="00997948"/>
    <w:rsid w:val="009A162A"/>
    <w:rsid w:val="009A1B5F"/>
    <w:rsid w:val="009A1F70"/>
    <w:rsid w:val="009A1FEA"/>
    <w:rsid w:val="009A2340"/>
    <w:rsid w:val="009A26C6"/>
    <w:rsid w:val="009A301E"/>
    <w:rsid w:val="009A3B40"/>
    <w:rsid w:val="009A3C81"/>
    <w:rsid w:val="009A3D76"/>
    <w:rsid w:val="009A4145"/>
    <w:rsid w:val="009A4625"/>
    <w:rsid w:val="009A4FBA"/>
    <w:rsid w:val="009A55C3"/>
    <w:rsid w:val="009A5ADA"/>
    <w:rsid w:val="009A6326"/>
    <w:rsid w:val="009A63B6"/>
    <w:rsid w:val="009A63B7"/>
    <w:rsid w:val="009A6DE4"/>
    <w:rsid w:val="009A6E22"/>
    <w:rsid w:val="009A7919"/>
    <w:rsid w:val="009A7C21"/>
    <w:rsid w:val="009A7CDA"/>
    <w:rsid w:val="009B0A75"/>
    <w:rsid w:val="009B0BE6"/>
    <w:rsid w:val="009B0E3A"/>
    <w:rsid w:val="009B0F3E"/>
    <w:rsid w:val="009B12BE"/>
    <w:rsid w:val="009B1BC0"/>
    <w:rsid w:val="009B25B2"/>
    <w:rsid w:val="009B2998"/>
    <w:rsid w:val="009B3028"/>
    <w:rsid w:val="009B317E"/>
    <w:rsid w:val="009B31CC"/>
    <w:rsid w:val="009B3867"/>
    <w:rsid w:val="009B3C08"/>
    <w:rsid w:val="009B4E0D"/>
    <w:rsid w:val="009B4F22"/>
    <w:rsid w:val="009B5439"/>
    <w:rsid w:val="009B5E39"/>
    <w:rsid w:val="009B611D"/>
    <w:rsid w:val="009B6181"/>
    <w:rsid w:val="009B6B03"/>
    <w:rsid w:val="009B6C3F"/>
    <w:rsid w:val="009B6F16"/>
    <w:rsid w:val="009B7FC4"/>
    <w:rsid w:val="009C126C"/>
    <w:rsid w:val="009C1370"/>
    <w:rsid w:val="009C2BDC"/>
    <w:rsid w:val="009C30E9"/>
    <w:rsid w:val="009C35BC"/>
    <w:rsid w:val="009C38D9"/>
    <w:rsid w:val="009C4D44"/>
    <w:rsid w:val="009C4FF6"/>
    <w:rsid w:val="009C54B0"/>
    <w:rsid w:val="009C64E6"/>
    <w:rsid w:val="009C66F4"/>
    <w:rsid w:val="009C6755"/>
    <w:rsid w:val="009C711A"/>
    <w:rsid w:val="009C76C3"/>
    <w:rsid w:val="009C7765"/>
    <w:rsid w:val="009D00DF"/>
    <w:rsid w:val="009D073F"/>
    <w:rsid w:val="009D0863"/>
    <w:rsid w:val="009D0C5B"/>
    <w:rsid w:val="009D1000"/>
    <w:rsid w:val="009D1DC0"/>
    <w:rsid w:val="009D1E3F"/>
    <w:rsid w:val="009D2327"/>
    <w:rsid w:val="009D2BCA"/>
    <w:rsid w:val="009D448C"/>
    <w:rsid w:val="009D4919"/>
    <w:rsid w:val="009D528D"/>
    <w:rsid w:val="009D6BE1"/>
    <w:rsid w:val="009D70A0"/>
    <w:rsid w:val="009D7E37"/>
    <w:rsid w:val="009E0453"/>
    <w:rsid w:val="009E1138"/>
    <w:rsid w:val="009E1916"/>
    <w:rsid w:val="009E1D68"/>
    <w:rsid w:val="009E1EE7"/>
    <w:rsid w:val="009E23AD"/>
    <w:rsid w:val="009E322D"/>
    <w:rsid w:val="009E3A1F"/>
    <w:rsid w:val="009E3B26"/>
    <w:rsid w:val="009E3D66"/>
    <w:rsid w:val="009E3DE7"/>
    <w:rsid w:val="009E4373"/>
    <w:rsid w:val="009E499C"/>
    <w:rsid w:val="009E4E40"/>
    <w:rsid w:val="009E5B81"/>
    <w:rsid w:val="009E6483"/>
    <w:rsid w:val="009E6B3A"/>
    <w:rsid w:val="009E719C"/>
    <w:rsid w:val="009E7896"/>
    <w:rsid w:val="009E7AAD"/>
    <w:rsid w:val="009E7B89"/>
    <w:rsid w:val="009F00C5"/>
    <w:rsid w:val="009F0359"/>
    <w:rsid w:val="009F0684"/>
    <w:rsid w:val="009F0B47"/>
    <w:rsid w:val="009F0DDA"/>
    <w:rsid w:val="009F13A7"/>
    <w:rsid w:val="009F1F35"/>
    <w:rsid w:val="009F2397"/>
    <w:rsid w:val="009F2615"/>
    <w:rsid w:val="009F29DD"/>
    <w:rsid w:val="009F2A90"/>
    <w:rsid w:val="009F2ECE"/>
    <w:rsid w:val="009F2EED"/>
    <w:rsid w:val="009F3E89"/>
    <w:rsid w:val="009F429A"/>
    <w:rsid w:val="009F48C6"/>
    <w:rsid w:val="009F49EF"/>
    <w:rsid w:val="009F547C"/>
    <w:rsid w:val="009F57EE"/>
    <w:rsid w:val="009F660B"/>
    <w:rsid w:val="009F6945"/>
    <w:rsid w:val="009F70EE"/>
    <w:rsid w:val="009F717C"/>
    <w:rsid w:val="009F750D"/>
    <w:rsid w:val="009F7ECF"/>
    <w:rsid w:val="00A007BB"/>
    <w:rsid w:val="00A00FCC"/>
    <w:rsid w:val="00A0117B"/>
    <w:rsid w:val="00A0341F"/>
    <w:rsid w:val="00A0355E"/>
    <w:rsid w:val="00A03F74"/>
    <w:rsid w:val="00A05599"/>
    <w:rsid w:val="00A05616"/>
    <w:rsid w:val="00A0562E"/>
    <w:rsid w:val="00A05A05"/>
    <w:rsid w:val="00A068BA"/>
    <w:rsid w:val="00A0696B"/>
    <w:rsid w:val="00A10BCD"/>
    <w:rsid w:val="00A10FF3"/>
    <w:rsid w:val="00A1110F"/>
    <w:rsid w:val="00A1139B"/>
    <w:rsid w:val="00A120D9"/>
    <w:rsid w:val="00A13BE0"/>
    <w:rsid w:val="00A14771"/>
    <w:rsid w:val="00A14F67"/>
    <w:rsid w:val="00A1512F"/>
    <w:rsid w:val="00A16023"/>
    <w:rsid w:val="00A173EF"/>
    <w:rsid w:val="00A17E73"/>
    <w:rsid w:val="00A20AC4"/>
    <w:rsid w:val="00A20C6B"/>
    <w:rsid w:val="00A215BC"/>
    <w:rsid w:val="00A21D9E"/>
    <w:rsid w:val="00A2229B"/>
    <w:rsid w:val="00A22402"/>
    <w:rsid w:val="00A225C2"/>
    <w:rsid w:val="00A227EA"/>
    <w:rsid w:val="00A22B71"/>
    <w:rsid w:val="00A22B9B"/>
    <w:rsid w:val="00A23FE4"/>
    <w:rsid w:val="00A24B75"/>
    <w:rsid w:val="00A25408"/>
    <w:rsid w:val="00A2702D"/>
    <w:rsid w:val="00A278C5"/>
    <w:rsid w:val="00A27B95"/>
    <w:rsid w:val="00A27E28"/>
    <w:rsid w:val="00A30722"/>
    <w:rsid w:val="00A31726"/>
    <w:rsid w:val="00A31B6F"/>
    <w:rsid w:val="00A31D88"/>
    <w:rsid w:val="00A31EDB"/>
    <w:rsid w:val="00A3204C"/>
    <w:rsid w:val="00A3285D"/>
    <w:rsid w:val="00A329F4"/>
    <w:rsid w:val="00A3324C"/>
    <w:rsid w:val="00A332B3"/>
    <w:rsid w:val="00A33A53"/>
    <w:rsid w:val="00A34CC5"/>
    <w:rsid w:val="00A35221"/>
    <w:rsid w:val="00A3588C"/>
    <w:rsid w:val="00A35D59"/>
    <w:rsid w:val="00A37947"/>
    <w:rsid w:val="00A37F1D"/>
    <w:rsid w:val="00A40423"/>
    <w:rsid w:val="00A40B18"/>
    <w:rsid w:val="00A40E22"/>
    <w:rsid w:val="00A41568"/>
    <w:rsid w:val="00A4182F"/>
    <w:rsid w:val="00A4188A"/>
    <w:rsid w:val="00A41980"/>
    <w:rsid w:val="00A42013"/>
    <w:rsid w:val="00A42DD6"/>
    <w:rsid w:val="00A42EDD"/>
    <w:rsid w:val="00A43838"/>
    <w:rsid w:val="00A43F08"/>
    <w:rsid w:val="00A441FA"/>
    <w:rsid w:val="00A44418"/>
    <w:rsid w:val="00A44DC9"/>
    <w:rsid w:val="00A44EED"/>
    <w:rsid w:val="00A44F07"/>
    <w:rsid w:val="00A45769"/>
    <w:rsid w:val="00A45796"/>
    <w:rsid w:val="00A46350"/>
    <w:rsid w:val="00A46A51"/>
    <w:rsid w:val="00A46D36"/>
    <w:rsid w:val="00A46F88"/>
    <w:rsid w:val="00A47933"/>
    <w:rsid w:val="00A47A02"/>
    <w:rsid w:val="00A50077"/>
    <w:rsid w:val="00A500A6"/>
    <w:rsid w:val="00A50380"/>
    <w:rsid w:val="00A50459"/>
    <w:rsid w:val="00A50B1C"/>
    <w:rsid w:val="00A519F9"/>
    <w:rsid w:val="00A5242B"/>
    <w:rsid w:val="00A530EF"/>
    <w:rsid w:val="00A5376B"/>
    <w:rsid w:val="00A53D0E"/>
    <w:rsid w:val="00A54D48"/>
    <w:rsid w:val="00A554C5"/>
    <w:rsid w:val="00A554CC"/>
    <w:rsid w:val="00A609E4"/>
    <w:rsid w:val="00A61511"/>
    <w:rsid w:val="00A625CE"/>
    <w:rsid w:val="00A62653"/>
    <w:rsid w:val="00A6411B"/>
    <w:rsid w:val="00A643F6"/>
    <w:rsid w:val="00A64583"/>
    <w:rsid w:val="00A64715"/>
    <w:rsid w:val="00A64785"/>
    <w:rsid w:val="00A65BF9"/>
    <w:rsid w:val="00A65C60"/>
    <w:rsid w:val="00A675F6"/>
    <w:rsid w:val="00A67F7B"/>
    <w:rsid w:val="00A704C7"/>
    <w:rsid w:val="00A70971"/>
    <w:rsid w:val="00A711A1"/>
    <w:rsid w:val="00A71497"/>
    <w:rsid w:val="00A714D5"/>
    <w:rsid w:val="00A71E3D"/>
    <w:rsid w:val="00A721F9"/>
    <w:rsid w:val="00A72768"/>
    <w:rsid w:val="00A72B6B"/>
    <w:rsid w:val="00A72BF0"/>
    <w:rsid w:val="00A73973"/>
    <w:rsid w:val="00A742D9"/>
    <w:rsid w:val="00A750A0"/>
    <w:rsid w:val="00A7515E"/>
    <w:rsid w:val="00A75324"/>
    <w:rsid w:val="00A75DA7"/>
    <w:rsid w:val="00A76303"/>
    <w:rsid w:val="00A76626"/>
    <w:rsid w:val="00A775BF"/>
    <w:rsid w:val="00A77F4D"/>
    <w:rsid w:val="00A80915"/>
    <w:rsid w:val="00A80ABB"/>
    <w:rsid w:val="00A810E2"/>
    <w:rsid w:val="00A81106"/>
    <w:rsid w:val="00A821E0"/>
    <w:rsid w:val="00A82317"/>
    <w:rsid w:val="00A8250A"/>
    <w:rsid w:val="00A82E9F"/>
    <w:rsid w:val="00A83088"/>
    <w:rsid w:val="00A833C7"/>
    <w:rsid w:val="00A837F5"/>
    <w:rsid w:val="00A838B4"/>
    <w:rsid w:val="00A845CC"/>
    <w:rsid w:val="00A84857"/>
    <w:rsid w:val="00A84B28"/>
    <w:rsid w:val="00A853F6"/>
    <w:rsid w:val="00A85884"/>
    <w:rsid w:val="00A86500"/>
    <w:rsid w:val="00A86B87"/>
    <w:rsid w:val="00A8774F"/>
    <w:rsid w:val="00A87F30"/>
    <w:rsid w:val="00A908D4"/>
    <w:rsid w:val="00A913CF"/>
    <w:rsid w:val="00A91C0D"/>
    <w:rsid w:val="00A91E19"/>
    <w:rsid w:val="00A92520"/>
    <w:rsid w:val="00A928BF"/>
    <w:rsid w:val="00A92CA9"/>
    <w:rsid w:val="00A93347"/>
    <w:rsid w:val="00A9350D"/>
    <w:rsid w:val="00A945A2"/>
    <w:rsid w:val="00A94897"/>
    <w:rsid w:val="00A94A0E"/>
    <w:rsid w:val="00A94CCB"/>
    <w:rsid w:val="00A94E76"/>
    <w:rsid w:val="00A951EC"/>
    <w:rsid w:val="00A959F8"/>
    <w:rsid w:val="00A95F07"/>
    <w:rsid w:val="00A96A08"/>
    <w:rsid w:val="00A97019"/>
    <w:rsid w:val="00A9791E"/>
    <w:rsid w:val="00AA09E1"/>
    <w:rsid w:val="00AA0B2D"/>
    <w:rsid w:val="00AA1274"/>
    <w:rsid w:val="00AA1366"/>
    <w:rsid w:val="00AA1485"/>
    <w:rsid w:val="00AA17D7"/>
    <w:rsid w:val="00AA1847"/>
    <w:rsid w:val="00AA1DB7"/>
    <w:rsid w:val="00AA2144"/>
    <w:rsid w:val="00AA26E3"/>
    <w:rsid w:val="00AA27E1"/>
    <w:rsid w:val="00AA2CCF"/>
    <w:rsid w:val="00AA3CEF"/>
    <w:rsid w:val="00AA3EBE"/>
    <w:rsid w:val="00AA3FB7"/>
    <w:rsid w:val="00AA4133"/>
    <w:rsid w:val="00AA43E5"/>
    <w:rsid w:val="00AA56F3"/>
    <w:rsid w:val="00AA651F"/>
    <w:rsid w:val="00AA6808"/>
    <w:rsid w:val="00AA708F"/>
    <w:rsid w:val="00AA74E7"/>
    <w:rsid w:val="00AB025B"/>
    <w:rsid w:val="00AB0A42"/>
    <w:rsid w:val="00AB11BD"/>
    <w:rsid w:val="00AB180E"/>
    <w:rsid w:val="00AB1B21"/>
    <w:rsid w:val="00AB1E6B"/>
    <w:rsid w:val="00AB1F70"/>
    <w:rsid w:val="00AB1FF8"/>
    <w:rsid w:val="00AB2EE5"/>
    <w:rsid w:val="00AB30F5"/>
    <w:rsid w:val="00AB34E3"/>
    <w:rsid w:val="00AB41D0"/>
    <w:rsid w:val="00AB4DA8"/>
    <w:rsid w:val="00AB5324"/>
    <w:rsid w:val="00AB59CC"/>
    <w:rsid w:val="00AB5A27"/>
    <w:rsid w:val="00AB6B45"/>
    <w:rsid w:val="00AB6C8B"/>
    <w:rsid w:val="00AB6CE0"/>
    <w:rsid w:val="00AB74E5"/>
    <w:rsid w:val="00AC01B6"/>
    <w:rsid w:val="00AC0234"/>
    <w:rsid w:val="00AC05B9"/>
    <w:rsid w:val="00AC0B9E"/>
    <w:rsid w:val="00AC16D0"/>
    <w:rsid w:val="00AC19DE"/>
    <w:rsid w:val="00AC29CE"/>
    <w:rsid w:val="00AC3772"/>
    <w:rsid w:val="00AC3774"/>
    <w:rsid w:val="00AC40E0"/>
    <w:rsid w:val="00AC4525"/>
    <w:rsid w:val="00AC466C"/>
    <w:rsid w:val="00AC4F82"/>
    <w:rsid w:val="00AC5160"/>
    <w:rsid w:val="00AC5592"/>
    <w:rsid w:val="00AC5693"/>
    <w:rsid w:val="00AC6078"/>
    <w:rsid w:val="00AC6203"/>
    <w:rsid w:val="00AC6C65"/>
    <w:rsid w:val="00AC6D04"/>
    <w:rsid w:val="00AC6DA2"/>
    <w:rsid w:val="00AC7C3A"/>
    <w:rsid w:val="00AD142E"/>
    <w:rsid w:val="00AD15B8"/>
    <w:rsid w:val="00AD1773"/>
    <w:rsid w:val="00AD1A67"/>
    <w:rsid w:val="00AD2A2D"/>
    <w:rsid w:val="00AD325E"/>
    <w:rsid w:val="00AD3F60"/>
    <w:rsid w:val="00AD4310"/>
    <w:rsid w:val="00AD533B"/>
    <w:rsid w:val="00AD5642"/>
    <w:rsid w:val="00AD57A7"/>
    <w:rsid w:val="00AD5848"/>
    <w:rsid w:val="00AD68C9"/>
    <w:rsid w:val="00AD705E"/>
    <w:rsid w:val="00AD7AEC"/>
    <w:rsid w:val="00AD7D79"/>
    <w:rsid w:val="00AE050D"/>
    <w:rsid w:val="00AE0B3B"/>
    <w:rsid w:val="00AE0D59"/>
    <w:rsid w:val="00AE0E81"/>
    <w:rsid w:val="00AE15D1"/>
    <w:rsid w:val="00AE215D"/>
    <w:rsid w:val="00AE2371"/>
    <w:rsid w:val="00AE2772"/>
    <w:rsid w:val="00AE32BB"/>
    <w:rsid w:val="00AE4002"/>
    <w:rsid w:val="00AE461B"/>
    <w:rsid w:val="00AE49C4"/>
    <w:rsid w:val="00AE5198"/>
    <w:rsid w:val="00AE5D56"/>
    <w:rsid w:val="00AE5E1C"/>
    <w:rsid w:val="00AE618E"/>
    <w:rsid w:val="00AE7006"/>
    <w:rsid w:val="00AE71AA"/>
    <w:rsid w:val="00AE7757"/>
    <w:rsid w:val="00AE7CF3"/>
    <w:rsid w:val="00AF01A6"/>
    <w:rsid w:val="00AF0791"/>
    <w:rsid w:val="00AF0DB5"/>
    <w:rsid w:val="00AF1242"/>
    <w:rsid w:val="00AF1B3E"/>
    <w:rsid w:val="00AF1C2A"/>
    <w:rsid w:val="00AF1F26"/>
    <w:rsid w:val="00AF37AC"/>
    <w:rsid w:val="00AF37C1"/>
    <w:rsid w:val="00AF38C0"/>
    <w:rsid w:val="00AF4026"/>
    <w:rsid w:val="00AF4447"/>
    <w:rsid w:val="00AF4467"/>
    <w:rsid w:val="00AF4683"/>
    <w:rsid w:val="00AF4717"/>
    <w:rsid w:val="00AF4C7B"/>
    <w:rsid w:val="00AF521C"/>
    <w:rsid w:val="00AF6214"/>
    <w:rsid w:val="00AF7A47"/>
    <w:rsid w:val="00AF7EF7"/>
    <w:rsid w:val="00B00AF1"/>
    <w:rsid w:val="00B01084"/>
    <w:rsid w:val="00B019C3"/>
    <w:rsid w:val="00B01B4C"/>
    <w:rsid w:val="00B0236B"/>
    <w:rsid w:val="00B02508"/>
    <w:rsid w:val="00B02644"/>
    <w:rsid w:val="00B029F5"/>
    <w:rsid w:val="00B02CE3"/>
    <w:rsid w:val="00B0303B"/>
    <w:rsid w:val="00B03471"/>
    <w:rsid w:val="00B03CFF"/>
    <w:rsid w:val="00B03EB3"/>
    <w:rsid w:val="00B041F4"/>
    <w:rsid w:val="00B04FF4"/>
    <w:rsid w:val="00B05378"/>
    <w:rsid w:val="00B05BF7"/>
    <w:rsid w:val="00B05F83"/>
    <w:rsid w:val="00B071F4"/>
    <w:rsid w:val="00B07353"/>
    <w:rsid w:val="00B0799E"/>
    <w:rsid w:val="00B07A40"/>
    <w:rsid w:val="00B07A41"/>
    <w:rsid w:val="00B07B3D"/>
    <w:rsid w:val="00B10285"/>
    <w:rsid w:val="00B104FD"/>
    <w:rsid w:val="00B10B2F"/>
    <w:rsid w:val="00B10D4C"/>
    <w:rsid w:val="00B10D52"/>
    <w:rsid w:val="00B10FA3"/>
    <w:rsid w:val="00B11A7C"/>
    <w:rsid w:val="00B11DAC"/>
    <w:rsid w:val="00B124C0"/>
    <w:rsid w:val="00B12DA5"/>
    <w:rsid w:val="00B133BD"/>
    <w:rsid w:val="00B13937"/>
    <w:rsid w:val="00B143C6"/>
    <w:rsid w:val="00B1477C"/>
    <w:rsid w:val="00B14B13"/>
    <w:rsid w:val="00B14B3E"/>
    <w:rsid w:val="00B14C63"/>
    <w:rsid w:val="00B150D7"/>
    <w:rsid w:val="00B1598F"/>
    <w:rsid w:val="00B160C6"/>
    <w:rsid w:val="00B1649D"/>
    <w:rsid w:val="00B16F8C"/>
    <w:rsid w:val="00B17547"/>
    <w:rsid w:val="00B178A0"/>
    <w:rsid w:val="00B17905"/>
    <w:rsid w:val="00B2024F"/>
    <w:rsid w:val="00B21DB3"/>
    <w:rsid w:val="00B223DB"/>
    <w:rsid w:val="00B224ED"/>
    <w:rsid w:val="00B22C51"/>
    <w:rsid w:val="00B23F8B"/>
    <w:rsid w:val="00B24497"/>
    <w:rsid w:val="00B2462E"/>
    <w:rsid w:val="00B24AEC"/>
    <w:rsid w:val="00B25711"/>
    <w:rsid w:val="00B258D8"/>
    <w:rsid w:val="00B25907"/>
    <w:rsid w:val="00B26C4A"/>
    <w:rsid w:val="00B26D04"/>
    <w:rsid w:val="00B26DD7"/>
    <w:rsid w:val="00B2782D"/>
    <w:rsid w:val="00B27D61"/>
    <w:rsid w:val="00B3030B"/>
    <w:rsid w:val="00B31173"/>
    <w:rsid w:val="00B31CE2"/>
    <w:rsid w:val="00B3248D"/>
    <w:rsid w:val="00B32801"/>
    <w:rsid w:val="00B3326C"/>
    <w:rsid w:val="00B33552"/>
    <w:rsid w:val="00B336DE"/>
    <w:rsid w:val="00B33CB2"/>
    <w:rsid w:val="00B33FAF"/>
    <w:rsid w:val="00B34240"/>
    <w:rsid w:val="00B342BA"/>
    <w:rsid w:val="00B347A5"/>
    <w:rsid w:val="00B34F10"/>
    <w:rsid w:val="00B3518C"/>
    <w:rsid w:val="00B35835"/>
    <w:rsid w:val="00B3586F"/>
    <w:rsid w:val="00B36570"/>
    <w:rsid w:val="00B368FD"/>
    <w:rsid w:val="00B36A98"/>
    <w:rsid w:val="00B36DC8"/>
    <w:rsid w:val="00B36F85"/>
    <w:rsid w:val="00B37EEF"/>
    <w:rsid w:val="00B37F5E"/>
    <w:rsid w:val="00B404D4"/>
    <w:rsid w:val="00B41395"/>
    <w:rsid w:val="00B4153D"/>
    <w:rsid w:val="00B41B0F"/>
    <w:rsid w:val="00B41FED"/>
    <w:rsid w:val="00B436C7"/>
    <w:rsid w:val="00B43D49"/>
    <w:rsid w:val="00B44D9F"/>
    <w:rsid w:val="00B4539B"/>
    <w:rsid w:val="00B45DC1"/>
    <w:rsid w:val="00B464F8"/>
    <w:rsid w:val="00B46D10"/>
    <w:rsid w:val="00B47635"/>
    <w:rsid w:val="00B47832"/>
    <w:rsid w:val="00B47BC2"/>
    <w:rsid w:val="00B47BE9"/>
    <w:rsid w:val="00B47C2A"/>
    <w:rsid w:val="00B47C97"/>
    <w:rsid w:val="00B501C9"/>
    <w:rsid w:val="00B506E6"/>
    <w:rsid w:val="00B50DDE"/>
    <w:rsid w:val="00B51F53"/>
    <w:rsid w:val="00B52B47"/>
    <w:rsid w:val="00B52BB0"/>
    <w:rsid w:val="00B5369B"/>
    <w:rsid w:val="00B53744"/>
    <w:rsid w:val="00B53BDF"/>
    <w:rsid w:val="00B53C5F"/>
    <w:rsid w:val="00B54D9C"/>
    <w:rsid w:val="00B554B9"/>
    <w:rsid w:val="00B55A7D"/>
    <w:rsid w:val="00B5621F"/>
    <w:rsid w:val="00B5693D"/>
    <w:rsid w:val="00B57568"/>
    <w:rsid w:val="00B57573"/>
    <w:rsid w:val="00B57BDB"/>
    <w:rsid w:val="00B60C09"/>
    <w:rsid w:val="00B60F82"/>
    <w:rsid w:val="00B6108F"/>
    <w:rsid w:val="00B6132A"/>
    <w:rsid w:val="00B62538"/>
    <w:rsid w:val="00B62B9D"/>
    <w:rsid w:val="00B62D9D"/>
    <w:rsid w:val="00B63467"/>
    <w:rsid w:val="00B6370A"/>
    <w:rsid w:val="00B63B19"/>
    <w:rsid w:val="00B647BF"/>
    <w:rsid w:val="00B65C2A"/>
    <w:rsid w:val="00B66050"/>
    <w:rsid w:val="00B66D0C"/>
    <w:rsid w:val="00B66F6A"/>
    <w:rsid w:val="00B66FA7"/>
    <w:rsid w:val="00B6776A"/>
    <w:rsid w:val="00B67DF2"/>
    <w:rsid w:val="00B709AE"/>
    <w:rsid w:val="00B70CF8"/>
    <w:rsid w:val="00B721A2"/>
    <w:rsid w:val="00B722D1"/>
    <w:rsid w:val="00B72432"/>
    <w:rsid w:val="00B726CA"/>
    <w:rsid w:val="00B7279C"/>
    <w:rsid w:val="00B7366D"/>
    <w:rsid w:val="00B73DF0"/>
    <w:rsid w:val="00B748EA"/>
    <w:rsid w:val="00B7526A"/>
    <w:rsid w:val="00B75AEC"/>
    <w:rsid w:val="00B75DF7"/>
    <w:rsid w:val="00B76A4A"/>
    <w:rsid w:val="00B77056"/>
    <w:rsid w:val="00B775FD"/>
    <w:rsid w:val="00B77BC3"/>
    <w:rsid w:val="00B77DB5"/>
    <w:rsid w:val="00B80224"/>
    <w:rsid w:val="00B80C62"/>
    <w:rsid w:val="00B81F49"/>
    <w:rsid w:val="00B82FD0"/>
    <w:rsid w:val="00B84137"/>
    <w:rsid w:val="00B84179"/>
    <w:rsid w:val="00B84A3B"/>
    <w:rsid w:val="00B85C98"/>
    <w:rsid w:val="00B85ED1"/>
    <w:rsid w:val="00B8634C"/>
    <w:rsid w:val="00B86469"/>
    <w:rsid w:val="00B8719C"/>
    <w:rsid w:val="00B87FCC"/>
    <w:rsid w:val="00B90138"/>
    <w:rsid w:val="00B90345"/>
    <w:rsid w:val="00B90B85"/>
    <w:rsid w:val="00B90EB8"/>
    <w:rsid w:val="00B9114B"/>
    <w:rsid w:val="00B92097"/>
    <w:rsid w:val="00B92A99"/>
    <w:rsid w:val="00B93031"/>
    <w:rsid w:val="00B94DB3"/>
    <w:rsid w:val="00B95280"/>
    <w:rsid w:val="00B95A05"/>
    <w:rsid w:val="00B96999"/>
    <w:rsid w:val="00B970FA"/>
    <w:rsid w:val="00B97281"/>
    <w:rsid w:val="00B972E1"/>
    <w:rsid w:val="00B976EE"/>
    <w:rsid w:val="00B97B80"/>
    <w:rsid w:val="00BA006D"/>
    <w:rsid w:val="00BA02E1"/>
    <w:rsid w:val="00BA15E1"/>
    <w:rsid w:val="00BA18A0"/>
    <w:rsid w:val="00BA1B17"/>
    <w:rsid w:val="00BA1FEE"/>
    <w:rsid w:val="00BA2C58"/>
    <w:rsid w:val="00BA37FE"/>
    <w:rsid w:val="00BA3B47"/>
    <w:rsid w:val="00BA53DB"/>
    <w:rsid w:val="00BA5406"/>
    <w:rsid w:val="00BA58A1"/>
    <w:rsid w:val="00BA60BF"/>
    <w:rsid w:val="00BA6A4A"/>
    <w:rsid w:val="00BA6CF0"/>
    <w:rsid w:val="00BA6F75"/>
    <w:rsid w:val="00BA7578"/>
    <w:rsid w:val="00BA7E12"/>
    <w:rsid w:val="00BB0532"/>
    <w:rsid w:val="00BB08BB"/>
    <w:rsid w:val="00BB0A9A"/>
    <w:rsid w:val="00BB2E1A"/>
    <w:rsid w:val="00BB399C"/>
    <w:rsid w:val="00BB4232"/>
    <w:rsid w:val="00BB472D"/>
    <w:rsid w:val="00BB546A"/>
    <w:rsid w:val="00BB6748"/>
    <w:rsid w:val="00BB69D4"/>
    <w:rsid w:val="00BB6A7E"/>
    <w:rsid w:val="00BB6F86"/>
    <w:rsid w:val="00BB72D3"/>
    <w:rsid w:val="00BB7A30"/>
    <w:rsid w:val="00BB7EFE"/>
    <w:rsid w:val="00BB7FB6"/>
    <w:rsid w:val="00BC044F"/>
    <w:rsid w:val="00BC05FB"/>
    <w:rsid w:val="00BC06A3"/>
    <w:rsid w:val="00BC10D7"/>
    <w:rsid w:val="00BC1210"/>
    <w:rsid w:val="00BC178B"/>
    <w:rsid w:val="00BC1AE3"/>
    <w:rsid w:val="00BC1BC4"/>
    <w:rsid w:val="00BC1EAC"/>
    <w:rsid w:val="00BC22DB"/>
    <w:rsid w:val="00BC256E"/>
    <w:rsid w:val="00BC29C2"/>
    <w:rsid w:val="00BC40B9"/>
    <w:rsid w:val="00BC43C9"/>
    <w:rsid w:val="00BC4D98"/>
    <w:rsid w:val="00BC52B4"/>
    <w:rsid w:val="00BC5464"/>
    <w:rsid w:val="00BC56F3"/>
    <w:rsid w:val="00BC5D42"/>
    <w:rsid w:val="00BC63B9"/>
    <w:rsid w:val="00BC66D1"/>
    <w:rsid w:val="00BC756A"/>
    <w:rsid w:val="00BC76A9"/>
    <w:rsid w:val="00BC7977"/>
    <w:rsid w:val="00BD0679"/>
    <w:rsid w:val="00BD0D66"/>
    <w:rsid w:val="00BD1091"/>
    <w:rsid w:val="00BD245F"/>
    <w:rsid w:val="00BD26F2"/>
    <w:rsid w:val="00BD2A88"/>
    <w:rsid w:val="00BD399E"/>
    <w:rsid w:val="00BD3D4D"/>
    <w:rsid w:val="00BD456B"/>
    <w:rsid w:val="00BD4667"/>
    <w:rsid w:val="00BD46BE"/>
    <w:rsid w:val="00BD4846"/>
    <w:rsid w:val="00BD4BD9"/>
    <w:rsid w:val="00BD5849"/>
    <w:rsid w:val="00BD5D72"/>
    <w:rsid w:val="00BD66F9"/>
    <w:rsid w:val="00BD67D9"/>
    <w:rsid w:val="00BD6833"/>
    <w:rsid w:val="00BD7318"/>
    <w:rsid w:val="00BD7351"/>
    <w:rsid w:val="00BD7648"/>
    <w:rsid w:val="00BD7DC1"/>
    <w:rsid w:val="00BE063F"/>
    <w:rsid w:val="00BE0C1A"/>
    <w:rsid w:val="00BE1859"/>
    <w:rsid w:val="00BE2153"/>
    <w:rsid w:val="00BE266A"/>
    <w:rsid w:val="00BE272B"/>
    <w:rsid w:val="00BE3396"/>
    <w:rsid w:val="00BE359E"/>
    <w:rsid w:val="00BE39B7"/>
    <w:rsid w:val="00BE40D4"/>
    <w:rsid w:val="00BE43D2"/>
    <w:rsid w:val="00BE4858"/>
    <w:rsid w:val="00BE48F0"/>
    <w:rsid w:val="00BE4B63"/>
    <w:rsid w:val="00BE5939"/>
    <w:rsid w:val="00BE5F98"/>
    <w:rsid w:val="00BE6DA1"/>
    <w:rsid w:val="00BE6FE5"/>
    <w:rsid w:val="00BE7492"/>
    <w:rsid w:val="00BE7590"/>
    <w:rsid w:val="00BF001D"/>
    <w:rsid w:val="00BF02E9"/>
    <w:rsid w:val="00BF0AE1"/>
    <w:rsid w:val="00BF0B7B"/>
    <w:rsid w:val="00BF12DE"/>
    <w:rsid w:val="00BF1311"/>
    <w:rsid w:val="00BF134B"/>
    <w:rsid w:val="00BF19AC"/>
    <w:rsid w:val="00BF1A93"/>
    <w:rsid w:val="00BF1DDC"/>
    <w:rsid w:val="00BF2E49"/>
    <w:rsid w:val="00BF30A2"/>
    <w:rsid w:val="00BF3892"/>
    <w:rsid w:val="00BF39D7"/>
    <w:rsid w:val="00BF3A88"/>
    <w:rsid w:val="00BF3E7E"/>
    <w:rsid w:val="00BF435A"/>
    <w:rsid w:val="00BF4A04"/>
    <w:rsid w:val="00BF4FB3"/>
    <w:rsid w:val="00BF5428"/>
    <w:rsid w:val="00BF5634"/>
    <w:rsid w:val="00BF57BC"/>
    <w:rsid w:val="00BF584F"/>
    <w:rsid w:val="00BF5892"/>
    <w:rsid w:val="00BF5ED3"/>
    <w:rsid w:val="00BF6444"/>
    <w:rsid w:val="00BF6718"/>
    <w:rsid w:val="00BF6960"/>
    <w:rsid w:val="00C00957"/>
    <w:rsid w:val="00C00BCA"/>
    <w:rsid w:val="00C00D9C"/>
    <w:rsid w:val="00C00F80"/>
    <w:rsid w:val="00C01F14"/>
    <w:rsid w:val="00C02BA0"/>
    <w:rsid w:val="00C03BC1"/>
    <w:rsid w:val="00C03E7A"/>
    <w:rsid w:val="00C04714"/>
    <w:rsid w:val="00C0478E"/>
    <w:rsid w:val="00C05EBB"/>
    <w:rsid w:val="00C0702F"/>
    <w:rsid w:val="00C076E0"/>
    <w:rsid w:val="00C1009D"/>
    <w:rsid w:val="00C10BA2"/>
    <w:rsid w:val="00C110DE"/>
    <w:rsid w:val="00C11CD2"/>
    <w:rsid w:val="00C12043"/>
    <w:rsid w:val="00C12358"/>
    <w:rsid w:val="00C126A9"/>
    <w:rsid w:val="00C13011"/>
    <w:rsid w:val="00C1310F"/>
    <w:rsid w:val="00C133DE"/>
    <w:rsid w:val="00C138E3"/>
    <w:rsid w:val="00C140A8"/>
    <w:rsid w:val="00C14E2E"/>
    <w:rsid w:val="00C155D3"/>
    <w:rsid w:val="00C159E3"/>
    <w:rsid w:val="00C15A89"/>
    <w:rsid w:val="00C15B34"/>
    <w:rsid w:val="00C15D6B"/>
    <w:rsid w:val="00C1631C"/>
    <w:rsid w:val="00C1695B"/>
    <w:rsid w:val="00C16D65"/>
    <w:rsid w:val="00C17270"/>
    <w:rsid w:val="00C1740E"/>
    <w:rsid w:val="00C17BC3"/>
    <w:rsid w:val="00C202AE"/>
    <w:rsid w:val="00C20B78"/>
    <w:rsid w:val="00C213C2"/>
    <w:rsid w:val="00C21F73"/>
    <w:rsid w:val="00C21FDA"/>
    <w:rsid w:val="00C221A6"/>
    <w:rsid w:val="00C229DC"/>
    <w:rsid w:val="00C22FC0"/>
    <w:rsid w:val="00C24E9D"/>
    <w:rsid w:val="00C24F38"/>
    <w:rsid w:val="00C250BD"/>
    <w:rsid w:val="00C2537A"/>
    <w:rsid w:val="00C253DD"/>
    <w:rsid w:val="00C25BD6"/>
    <w:rsid w:val="00C2615E"/>
    <w:rsid w:val="00C273E5"/>
    <w:rsid w:val="00C2797D"/>
    <w:rsid w:val="00C27A13"/>
    <w:rsid w:val="00C30170"/>
    <w:rsid w:val="00C30845"/>
    <w:rsid w:val="00C329B5"/>
    <w:rsid w:val="00C32A9E"/>
    <w:rsid w:val="00C32D4B"/>
    <w:rsid w:val="00C3383C"/>
    <w:rsid w:val="00C33BB4"/>
    <w:rsid w:val="00C34C23"/>
    <w:rsid w:val="00C351B4"/>
    <w:rsid w:val="00C35492"/>
    <w:rsid w:val="00C36025"/>
    <w:rsid w:val="00C3609B"/>
    <w:rsid w:val="00C36596"/>
    <w:rsid w:val="00C3750C"/>
    <w:rsid w:val="00C37F44"/>
    <w:rsid w:val="00C400D3"/>
    <w:rsid w:val="00C40AA5"/>
    <w:rsid w:val="00C40C3E"/>
    <w:rsid w:val="00C40EA7"/>
    <w:rsid w:val="00C41E22"/>
    <w:rsid w:val="00C41F8C"/>
    <w:rsid w:val="00C422A1"/>
    <w:rsid w:val="00C4280B"/>
    <w:rsid w:val="00C42D39"/>
    <w:rsid w:val="00C42E0A"/>
    <w:rsid w:val="00C4374A"/>
    <w:rsid w:val="00C4446F"/>
    <w:rsid w:val="00C454EE"/>
    <w:rsid w:val="00C45743"/>
    <w:rsid w:val="00C45D92"/>
    <w:rsid w:val="00C465DE"/>
    <w:rsid w:val="00C46EBA"/>
    <w:rsid w:val="00C472E9"/>
    <w:rsid w:val="00C476C4"/>
    <w:rsid w:val="00C47FA0"/>
    <w:rsid w:val="00C50146"/>
    <w:rsid w:val="00C5019F"/>
    <w:rsid w:val="00C502C6"/>
    <w:rsid w:val="00C50827"/>
    <w:rsid w:val="00C5090B"/>
    <w:rsid w:val="00C51609"/>
    <w:rsid w:val="00C51770"/>
    <w:rsid w:val="00C51B03"/>
    <w:rsid w:val="00C5213D"/>
    <w:rsid w:val="00C521AE"/>
    <w:rsid w:val="00C53320"/>
    <w:rsid w:val="00C537A6"/>
    <w:rsid w:val="00C537E7"/>
    <w:rsid w:val="00C53921"/>
    <w:rsid w:val="00C53D5B"/>
    <w:rsid w:val="00C53D9D"/>
    <w:rsid w:val="00C540BA"/>
    <w:rsid w:val="00C5458B"/>
    <w:rsid w:val="00C55C0C"/>
    <w:rsid w:val="00C5609C"/>
    <w:rsid w:val="00C569D9"/>
    <w:rsid w:val="00C56D6E"/>
    <w:rsid w:val="00C57170"/>
    <w:rsid w:val="00C57262"/>
    <w:rsid w:val="00C576A8"/>
    <w:rsid w:val="00C604BA"/>
    <w:rsid w:val="00C61492"/>
    <w:rsid w:val="00C61B56"/>
    <w:rsid w:val="00C6210D"/>
    <w:rsid w:val="00C62207"/>
    <w:rsid w:val="00C6237A"/>
    <w:rsid w:val="00C6257F"/>
    <w:rsid w:val="00C62D91"/>
    <w:rsid w:val="00C62E2D"/>
    <w:rsid w:val="00C63641"/>
    <w:rsid w:val="00C63836"/>
    <w:rsid w:val="00C63DE3"/>
    <w:rsid w:val="00C63F09"/>
    <w:rsid w:val="00C64064"/>
    <w:rsid w:val="00C646AD"/>
    <w:rsid w:val="00C6499D"/>
    <w:rsid w:val="00C64B51"/>
    <w:rsid w:val="00C65247"/>
    <w:rsid w:val="00C65719"/>
    <w:rsid w:val="00C65F98"/>
    <w:rsid w:val="00C66625"/>
    <w:rsid w:val="00C66B08"/>
    <w:rsid w:val="00C672B1"/>
    <w:rsid w:val="00C67D80"/>
    <w:rsid w:val="00C713AA"/>
    <w:rsid w:val="00C71424"/>
    <w:rsid w:val="00C72784"/>
    <w:rsid w:val="00C72D26"/>
    <w:rsid w:val="00C72EAA"/>
    <w:rsid w:val="00C739AE"/>
    <w:rsid w:val="00C74068"/>
    <w:rsid w:val="00C7439C"/>
    <w:rsid w:val="00C74A83"/>
    <w:rsid w:val="00C74DE5"/>
    <w:rsid w:val="00C74FD0"/>
    <w:rsid w:val="00C74FE8"/>
    <w:rsid w:val="00C75020"/>
    <w:rsid w:val="00C7520D"/>
    <w:rsid w:val="00C756D8"/>
    <w:rsid w:val="00C75CA3"/>
    <w:rsid w:val="00C75DDB"/>
    <w:rsid w:val="00C75F83"/>
    <w:rsid w:val="00C760EE"/>
    <w:rsid w:val="00C76ECD"/>
    <w:rsid w:val="00C7717E"/>
    <w:rsid w:val="00C77984"/>
    <w:rsid w:val="00C80457"/>
    <w:rsid w:val="00C80BBA"/>
    <w:rsid w:val="00C80E2A"/>
    <w:rsid w:val="00C81D32"/>
    <w:rsid w:val="00C81EA1"/>
    <w:rsid w:val="00C82C07"/>
    <w:rsid w:val="00C835AC"/>
    <w:rsid w:val="00C837C5"/>
    <w:rsid w:val="00C83D3F"/>
    <w:rsid w:val="00C85400"/>
    <w:rsid w:val="00C861DC"/>
    <w:rsid w:val="00C86287"/>
    <w:rsid w:val="00C864D8"/>
    <w:rsid w:val="00C8677C"/>
    <w:rsid w:val="00C86AE7"/>
    <w:rsid w:val="00C86D1D"/>
    <w:rsid w:val="00C86DCD"/>
    <w:rsid w:val="00C87AF9"/>
    <w:rsid w:val="00C87E61"/>
    <w:rsid w:val="00C87FDA"/>
    <w:rsid w:val="00C90C88"/>
    <w:rsid w:val="00C90CAE"/>
    <w:rsid w:val="00C91604"/>
    <w:rsid w:val="00C92C1C"/>
    <w:rsid w:val="00C930F7"/>
    <w:rsid w:val="00C93EC4"/>
    <w:rsid w:val="00C93FAD"/>
    <w:rsid w:val="00C93FFC"/>
    <w:rsid w:val="00C9413F"/>
    <w:rsid w:val="00C94460"/>
    <w:rsid w:val="00C95C7D"/>
    <w:rsid w:val="00C961C8"/>
    <w:rsid w:val="00C97439"/>
    <w:rsid w:val="00C978FD"/>
    <w:rsid w:val="00CA05BE"/>
    <w:rsid w:val="00CA08CE"/>
    <w:rsid w:val="00CA0B51"/>
    <w:rsid w:val="00CA0E76"/>
    <w:rsid w:val="00CA0E8C"/>
    <w:rsid w:val="00CA1C32"/>
    <w:rsid w:val="00CA2C49"/>
    <w:rsid w:val="00CA2C69"/>
    <w:rsid w:val="00CA2D98"/>
    <w:rsid w:val="00CA3B7F"/>
    <w:rsid w:val="00CA413E"/>
    <w:rsid w:val="00CA541F"/>
    <w:rsid w:val="00CA5603"/>
    <w:rsid w:val="00CA5687"/>
    <w:rsid w:val="00CA56F7"/>
    <w:rsid w:val="00CA623A"/>
    <w:rsid w:val="00CA710D"/>
    <w:rsid w:val="00CA729D"/>
    <w:rsid w:val="00CA78B0"/>
    <w:rsid w:val="00CB069B"/>
    <w:rsid w:val="00CB0730"/>
    <w:rsid w:val="00CB127B"/>
    <w:rsid w:val="00CB18A4"/>
    <w:rsid w:val="00CB2215"/>
    <w:rsid w:val="00CB22F0"/>
    <w:rsid w:val="00CB2E2F"/>
    <w:rsid w:val="00CB3428"/>
    <w:rsid w:val="00CB3784"/>
    <w:rsid w:val="00CB3C05"/>
    <w:rsid w:val="00CB47CD"/>
    <w:rsid w:val="00CB48BC"/>
    <w:rsid w:val="00CB4F46"/>
    <w:rsid w:val="00CB50FB"/>
    <w:rsid w:val="00CB5467"/>
    <w:rsid w:val="00CB64F0"/>
    <w:rsid w:val="00CB66CF"/>
    <w:rsid w:val="00CB678C"/>
    <w:rsid w:val="00CB7273"/>
    <w:rsid w:val="00CC0520"/>
    <w:rsid w:val="00CC1448"/>
    <w:rsid w:val="00CC1602"/>
    <w:rsid w:val="00CC22FC"/>
    <w:rsid w:val="00CC35D9"/>
    <w:rsid w:val="00CC3BE4"/>
    <w:rsid w:val="00CC3D60"/>
    <w:rsid w:val="00CC4373"/>
    <w:rsid w:val="00CC4988"/>
    <w:rsid w:val="00CC4DCC"/>
    <w:rsid w:val="00CC52F7"/>
    <w:rsid w:val="00CC5435"/>
    <w:rsid w:val="00CC56AA"/>
    <w:rsid w:val="00CC575F"/>
    <w:rsid w:val="00CC5779"/>
    <w:rsid w:val="00CC5C33"/>
    <w:rsid w:val="00CC5CC9"/>
    <w:rsid w:val="00CC5E04"/>
    <w:rsid w:val="00CC5F19"/>
    <w:rsid w:val="00CC631B"/>
    <w:rsid w:val="00CC6325"/>
    <w:rsid w:val="00CC63C1"/>
    <w:rsid w:val="00CC6966"/>
    <w:rsid w:val="00CC6DB4"/>
    <w:rsid w:val="00CC6E69"/>
    <w:rsid w:val="00CC6F01"/>
    <w:rsid w:val="00CC743F"/>
    <w:rsid w:val="00CC7906"/>
    <w:rsid w:val="00CC7FEC"/>
    <w:rsid w:val="00CD0E70"/>
    <w:rsid w:val="00CD1F4E"/>
    <w:rsid w:val="00CD1FF0"/>
    <w:rsid w:val="00CD2B7D"/>
    <w:rsid w:val="00CD2C7C"/>
    <w:rsid w:val="00CD3514"/>
    <w:rsid w:val="00CD36DB"/>
    <w:rsid w:val="00CD3956"/>
    <w:rsid w:val="00CD3A13"/>
    <w:rsid w:val="00CD430B"/>
    <w:rsid w:val="00CD47C2"/>
    <w:rsid w:val="00CD4A1B"/>
    <w:rsid w:val="00CD4F0D"/>
    <w:rsid w:val="00CD56EA"/>
    <w:rsid w:val="00CD5E16"/>
    <w:rsid w:val="00CD5E2C"/>
    <w:rsid w:val="00CD6503"/>
    <w:rsid w:val="00CD6633"/>
    <w:rsid w:val="00CD6656"/>
    <w:rsid w:val="00CD66D2"/>
    <w:rsid w:val="00CD6EE9"/>
    <w:rsid w:val="00CD791B"/>
    <w:rsid w:val="00CD7A4E"/>
    <w:rsid w:val="00CD7C99"/>
    <w:rsid w:val="00CE01AA"/>
    <w:rsid w:val="00CE093D"/>
    <w:rsid w:val="00CE0A8F"/>
    <w:rsid w:val="00CE0C90"/>
    <w:rsid w:val="00CE1C21"/>
    <w:rsid w:val="00CE2226"/>
    <w:rsid w:val="00CE25E9"/>
    <w:rsid w:val="00CE2C32"/>
    <w:rsid w:val="00CE2D45"/>
    <w:rsid w:val="00CE2DF3"/>
    <w:rsid w:val="00CE35F7"/>
    <w:rsid w:val="00CE3684"/>
    <w:rsid w:val="00CE38F5"/>
    <w:rsid w:val="00CE438A"/>
    <w:rsid w:val="00CE497D"/>
    <w:rsid w:val="00CE5745"/>
    <w:rsid w:val="00CE591B"/>
    <w:rsid w:val="00CE5F2D"/>
    <w:rsid w:val="00CE62E7"/>
    <w:rsid w:val="00CE70AE"/>
    <w:rsid w:val="00CE7691"/>
    <w:rsid w:val="00CE7FCA"/>
    <w:rsid w:val="00CF01B2"/>
    <w:rsid w:val="00CF037B"/>
    <w:rsid w:val="00CF0AB8"/>
    <w:rsid w:val="00CF0C0F"/>
    <w:rsid w:val="00CF197F"/>
    <w:rsid w:val="00CF1A4D"/>
    <w:rsid w:val="00CF1B5C"/>
    <w:rsid w:val="00CF1EB7"/>
    <w:rsid w:val="00CF24DC"/>
    <w:rsid w:val="00CF2772"/>
    <w:rsid w:val="00CF2A26"/>
    <w:rsid w:val="00CF2B6E"/>
    <w:rsid w:val="00CF2FB0"/>
    <w:rsid w:val="00CF46F6"/>
    <w:rsid w:val="00CF505A"/>
    <w:rsid w:val="00CF50EB"/>
    <w:rsid w:val="00CF53B2"/>
    <w:rsid w:val="00CF5859"/>
    <w:rsid w:val="00CF6403"/>
    <w:rsid w:val="00CF6E01"/>
    <w:rsid w:val="00CF7664"/>
    <w:rsid w:val="00CF7E32"/>
    <w:rsid w:val="00D003AA"/>
    <w:rsid w:val="00D010C5"/>
    <w:rsid w:val="00D012CC"/>
    <w:rsid w:val="00D016C8"/>
    <w:rsid w:val="00D01AC9"/>
    <w:rsid w:val="00D01C68"/>
    <w:rsid w:val="00D01CAD"/>
    <w:rsid w:val="00D0237D"/>
    <w:rsid w:val="00D02D01"/>
    <w:rsid w:val="00D02D62"/>
    <w:rsid w:val="00D02EC0"/>
    <w:rsid w:val="00D032D8"/>
    <w:rsid w:val="00D044B9"/>
    <w:rsid w:val="00D04D41"/>
    <w:rsid w:val="00D04F19"/>
    <w:rsid w:val="00D0542E"/>
    <w:rsid w:val="00D0669D"/>
    <w:rsid w:val="00D07104"/>
    <w:rsid w:val="00D07561"/>
    <w:rsid w:val="00D0788C"/>
    <w:rsid w:val="00D10263"/>
    <w:rsid w:val="00D107A0"/>
    <w:rsid w:val="00D117A0"/>
    <w:rsid w:val="00D11FAC"/>
    <w:rsid w:val="00D12298"/>
    <w:rsid w:val="00D1245E"/>
    <w:rsid w:val="00D12D99"/>
    <w:rsid w:val="00D133EE"/>
    <w:rsid w:val="00D13824"/>
    <w:rsid w:val="00D13EB7"/>
    <w:rsid w:val="00D14F9E"/>
    <w:rsid w:val="00D1517D"/>
    <w:rsid w:val="00D152D2"/>
    <w:rsid w:val="00D15532"/>
    <w:rsid w:val="00D15A4C"/>
    <w:rsid w:val="00D15A8E"/>
    <w:rsid w:val="00D15E01"/>
    <w:rsid w:val="00D173A4"/>
    <w:rsid w:val="00D1745A"/>
    <w:rsid w:val="00D17699"/>
    <w:rsid w:val="00D17D4E"/>
    <w:rsid w:val="00D17FF1"/>
    <w:rsid w:val="00D20E71"/>
    <w:rsid w:val="00D21A0C"/>
    <w:rsid w:val="00D21A3C"/>
    <w:rsid w:val="00D22251"/>
    <w:rsid w:val="00D2256D"/>
    <w:rsid w:val="00D2381D"/>
    <w:rsid w:val="00D23A75"/>
    <w:rsid w:val="00D265AC"/>
    <w:rsid w:val="00D26C52"/>
    <w:rsid w:val="00D26D86"/>
    <w:rsid w:val="00D3096F"/>
    <w:rsid w:val="00D31216"/>
    <w:rsid w:val="00D31340"/>
    <w:rsid w:val="00D31A1D"/>
    <w:rsid w:val="00D321C3"/>
    <w:rsid w:val="00D322CD"/>
    <w:rsid w:val="00D32538"/>
    <w:rsid w:val="00D33EE4"/>
    <w:rsid w:val="00D34387"/>
    <w:rsid w:val="00D34F15"/>
    <w:rsid w:val="00D350D4"/>
    <w:rsid w:val="00D35845"/>
    <w:rsid w:val="00D359D8"/>
    <w:rsid w:val="00D35AD1"/>
    <w:rsid w:val="00D36929"/>
    <w:rsid w:val="00D36CD9"/>
    <w:rsid w:val="00D37C1C"/>
    <w:rsid w:val="00D40439"/>
    <w:rsid w:val="00D40702"/>
    <w:rsid w:val="00D408C4"/>
    <w:rsid w:val="00D417AF"/>
    <w:rsid w:val="00D4368D"/>
    <w:rsid w:val="00D44FE2"/>
    <w:rsid w:val="00D45B73"/>
    <w:rsid w:val="00D46A77"/>
    <w:rsid w:val="00D46E45"/>
    <w:rsid w:val="00D46EE4"/>
    <w:rsid w:val="00D475B8"/>
    <w:rsid w:val="00D477AA"/>
    <w:rsid w:val="00D47C0E"/>
    <w:rsid w:val="00D47E3D"/>
    <w:rsid w:val="00D50433"/>
    <w:rsid w:val="00D508A1"/>
    <w:rsid w:val="00D50A5B"/>
    <w:rsid w:val="00D50F7A"/>
    <w:rsid w:val="00D50FB3"/>
    <w:rsid w:val="00D516F9"/>
    <w:rsid w:val="00D51846"/>
    <w:rsid w:val="00D5225A"/>
    <w:rsid w:val="00D52314"/>
    <w:rsid w:val="00D52A0C"/>
    <w:rsid w:val="00D52B2B"/>
    <w:rsid w:val="00D535B2"/>
    <w:rsid w:val="00D536B0"/>
    <w:rsid w:val="00D53713"/>
    <w:rsid w:val="00D5375C"/>
    <w:rsid w:val="00D53CC8"/>
    <w:rsid w:val="00D53D4D"/>
    <w:rsid w:val="00D54181"/>
    <w:rsid w:val="00D5435A"/>
    <w:rsid w:val="00D54635"/>
    <w:rsid w:val="00D54DCF"/>
    <w:rsid w:val="00D5516E"/>
    <w:rsid w:val="00D5688D"/>
    <w:rsid w:val="00D5699B"/>
    <w:rsid w:val="00D56ED9"/>
    <w:rsid w:val="00D5727E"/>
    <w:rsid w:val="00D5751C"/>
    <w:rsid w:val="00D57C82"/>
    <w:rsid w:val="00D60099"/>
    <w:rsid w:val="00D60B8E"/>
    <w:rsid w:val="00D60C0F"/>
    <w:rsid w:val="00D60D3C"/>
    <w:rsid w:val="00D61B11"/>
    <w:rsid w:val="00D61EB9"/>
    <w:rsid w:val="00D62F06"/>
    <w:rsid w:val="00D63B33"/>
    <w:rsid w:val="00D64537"/>
    <w:rsid w:val="00D64D3F"/>
    <w:rsid w:val="00D64DC0"/>
    <w:rsid w:val="00D653F5"/>
    <w:rsid w:val="00D65B4E"/>
    <w:rsid w:val="00D65C5E"/>
    <w:rsid w:val="00D66D54"/>
    <w:rsid w:val="00D6712D"/>
    <w:rsid w:val="00D70BBA"/>
    <w:rsid w:val="00D70C50"/>
    <w:rsid w:val="00D70F1C"/>
    <w:rsid w:val="00D71BF2"/>
    <w:rsid w:val="00D7250A"/>
    <w:rsid w:val="00D73641"/>
    <w:rsid w:val="00D73E14"/>
    <w:rsid w:val="00D74F0A"/>
    <w:rsid w:val="00D7504F"/>
    <w:rsid w:val="00D75423"/>
    <w:rsid w:val="00D75B05"/>
    <w:rsid w:val="00D75E68"/>
    <w:rsid w:val="00D76FE4"/>
    <w:rsid w:val="00D77ECC"/>
    <w:rsid w:val="00D80C1C"/>
    <w:rsid w:val="00D8122E"/>
    <w:rsid w:val="00D81874"/>
    <w:rsid w:val="00D81BD7"/>
    <w:rsid w:val="00D821D2"/>
    <w:rsid w:val="00D82336"/>
    <w:rsid w:val="00D82D0E"/>
    <w:rsid w:val="00D82D1A"/>
    <w:rsid w:val="00D8330F"/>
    <w:rsid w:val="00D83F14"/>
    <w:rsid w:val="00D83F20"/>
    <w:rsid w:val="00D840CE"/>
    <w:rsid w:val="00D84334"/>
    <w:rsid w:val="00D847FC"/>
    <w:rsid w:val="00D84A1A"/>
    <w:rsid w:val="00D85295"/>
    <w:rsid w:val="00D8606C"/>
    <w:rsid w:val="00D86A9B"/>
    <w:rsid w:val="00D86F94"/>
    <w:rsid w:val="00D871CE"/>
    <w:rsid w:val="00D875F9"/>
    <w:rsid w:val="00D901CE"/>
    <w:rsid w:val="00D901EF"/>
    <w:rsid w:val="00D90482"/>
    <w:rsid w:val="00D90792"/>
    <w:rsid w:val="00D9162E"/>
    <w:rsid w:val="00D917FD"/>
    <w:rsid w:val="00D91AA7"/>
    <w:rsid w:val="00D91C35"/>
    <w:rsid w:val="00D924F9"/>
    <w:rsid w:val="00D92C9C"/>
    <w:rsid w:val="00D934EC"/>
    <w:rsid w:val="00D93ACC"/>
    <w:rsid w:val="00D93E2B"/>
    <w:rsid w:val="00D94014"/>
    <w:rsid w:val="00D941CF"/>
    <w:rsid w:val="00D94417"/>
    <w:rsid w:val="00D944F7"/>
    <w:rsid w:val="00D94FF5"/>
    <w:rsid w:val="00D952D3"/>
    <w:rsid w:val="00D9756B"/>
    <w:rsid w:val="00D97E44"/>
    <w:rsid w:val="00D97EB8"/>
    <w:rsid w:val="00D97F78"/>
    <w:rsid w:val="00DA0300"/>
    <w:rsid w:val="00DA0378"/>
    <w:rsid w:val="00DA0640"/>
    <w:rsid w:val="00DA0A59"/>
    <w:rsid w:val="00DA1120"/>
    <w:rsid w:val="00DA1386"/>
    <w:rsid w:val="00DA2430"/>
    <w:rsid w:val="00DA25D2"/>
    <w:rsid w:val="00DA260D"/>
    <w:rsid w:val="00DA2735"/>
    <w:rsid w:val="00DA29C4"/>
    <w:rsid w:val="00DA30E9"/>
    <w:rsid w:val="00DA3453"/>
    <w:rsid w:val="00DA41E0"/>
    <w:rsid w:val="00DA4805"/>
    <w:rsid w:val="00DA4EB8"/>
    <w:rsid w:val="00DA4EF8"/>
    <w:rsid w:val="00DA60BD"/>
    <w:rsid w:val="00DA64DA"/>
    <w:rsid w:val="00DA6C76"/>
    <w:rsid w:val="00DA7347"/>
    <w:rsid w:val="00DA76F1"/>
    <w:rsid w:val="00DA7BF4"/>
    <w:rsid w:val="00DA7D0E"/>
    <w:rsid w:val="00DA7DB4"/>
    <w:rsid w:val="00DA7FFE"/>
    <w:rsid w:val="00DB0BC0"/>
    <w:rsid w:val="00DB15D3"/>
    <w:rsid w:val="00DB187E"/>
    <w:rsid w:val="00DB190B"/>
    <w:rsid w:val="00DB1931"/>
    <w:rsid w:val="00DB1A81"/>
    <w:rsid w:val="00DB2345"/>
    <w:rsid w:val="00DB2606"/>
    <w:rsid w:val="00DB2D9F"/>
    <w:rsid w:val="00DB3811"/>
    <w:rsid w:val="00DB3B86"/>
    <w:rsid w:val="00DB3E27"/>
    <w:rsid w:val="00DB3FE8"/>
    <w:rsid w:val="00DB4235"/>
    <w:rsid w:val="00DB4B5F"/>
    <w:rsid w:val="00DB60A3"/>
    <w:rsid w:val="00DB60F5"/>
    <w:rsid w:val="00DB64A4"/>
    <w:rsid w:val="00DB69E5"/>
    <w:rsid w:val="00DB7BDD"/>
    <w:rsid w:val="00DB7E65"/>
    <w:rsid w:val="00DB7EB7"/>
    <w:rsid w:val="00DC0E92"/>
    <w:rsid w:val="00DC1D43"/>
    <w:rsid w:val="00DC20D7"/>
    <w:rsid w:val="00DC2A7C"/>
    <w:rsid w:val="00DC301A"/>
    <w:rsid w:val="00DC3A3A"/>
    <w:rsid w:val="00DC46F9"/>
    <w:rsid w:val="00DC4CFE"/>
    <w:rsid w:val="00DC5356"/>
    <w:rsid w:val="00DC53A0"/>
    <w:rsid w:val="00DC5FDA"/>
    <w:rsid w:val="00DC61B2"/>
    <w:rsid w:val="00DC627A"/>
    <w:rsid w:val="00DC65B4"/>
    <w:rsid w:val="00DC6828"/>
    <w:rsid w:val="00DC6B90"/>
    <w:rsid w:val="00DC7687"/>
    <w:rsid w:val="00DC7C7F"/>
    <w:rsid w:val="00DD0262"/>
    <w:rsid w:val="00DD0B3A"/>
    <w:rsid w:val="00DD15BC"/>
    <w:rsid w:val="00DD1B6C"/>
    <w:rsid w:val="00DD296C"/>
    <w:rsid w:val="00DD29AA"/>
    <w:rsid w:val="00DD3470"/>
    <w:rsid w:val="00DD37B1"/>
    <w:rsid w:val="00DD397E"/>
    <w:rsid w:val="00DD544B"/>
    <w:rsid w:val="00DD5937"/>
    <w:rsid w:val="00DD5D8A"/>
    <w:rsid w:val="00DD74EA"/>
    <w:rsid w:val="00DE05B3"/>
    <w:rsid w:val="00DE1A4A"/>
    <w:rsid w:val="00DE28B2"/>
    <w:rsid w:val="00DE2B32"/>
    <w:rsid w:val="00DE3A36"/>
    <w:rsid w:val="00DE4D36"/>
    <w:rsid w:val="00DE4FFF"/>
    <w:rsid w:val="00DE5110"/>
    <w:rsid w:val="00DE54CA"/>
    <w:rsid w:val="00DE5DB6"/>
    <w:rsid w:val="00DE6980"/>
    <w:rsid w:val="00DE69AD"/>
    <w:rsid w:val="00DF180E"/>
    <w:rsid w:val="00DF1BFA"/>
    <w:rsid w:val="00DF22C2"/>
    <w:rsid w:val="00DF2403"/>
    <w:rsid w:val="00DF2557"/>
    <w:rsid w:val="00DF2B31"/>
    <w:rsid w:val="00DF3529"/>
    <w:rsid w:val="00DF362F"/>
    <w:rsid w:val="00DF37C3"/>
    <w:rsid w:val="00DF3CEE"/>
    <w:rsid w:val="00DF46C9"/>
    <w:rsid w:val="00DF4837"/>
    <w:rsid w:val="00DF494F"/>
    <w:rsid w:val="00DF4EC7"/>
    <w:rsid w:val="00DF528F"/>
    <w:rsid w:val="00DF5516"/>
    <w:rsid w:val="00DF576D"/>
    <w:rsid w:val="00DF5AD7"/>
    <w:rsid w:val="00DF62B8"/>
    <w:rsid w:val="00DF708C"/>
    <w:rsid w:val="00DF72A1"/>
    <w:rsid w:val="00DF7A26"/>
    <w:rsid w:val="00DF7DDE"/>
    <w:rsid w:val="00DF7F56"/>
    <w:rsid w:val="00E00432"/>
    <w:rsid w:val="00E00955"/>
    <w:rsid w:val="00E00AD8"/>
    <w:rsid w:val="00E01530"/>
    <w:rsid w:val="00E017C4"/>
    <w:rsid w:val="00E0249E"/>
    <w:rsid w:val="00E025AC"/>
    <w:rsid w:val="00E029D9"/>
    <w:rsid w:val="00E03184"/>
    <w:rsid w:val="00E03268"/>
    <w:rsid w:val="00E04733"/>
    <w:rsid w:val="00E0557B"/>
    <w:rsid w:val="00E058A9"/>
    <w:rsid w:val="00E05AE0"/>
    <w:rsid w:val="00E05FE5"/>
    <w:rsid w:val="00E0628E"/>
    <w:rsid w:val="00E06CD0"/>
    <w:rsid w:val="00E072B6"/>
    <w:rsid w:val="00E07834"/>
    <w:rsid w:val="00E079AA"/>
    <w:rsid w:val="00E07F99"/>
    <w:rsid w:val="00E1004E"/>
    <w:rsid w:val="00E103B3"/>
    <w:rsid w:val="00E10655"/>
    <w:rsid w:val="00E108ED"/>
    <w:rsid w:val="00E11620"/>
    <w:rsid w:val="00E11FFD"/>
    <w:rsid w:val="00E12513"/>
    <w:rsid w:val="00E132F6"/>
    <w:rsid w:val="00E137AC"/>
    <w:rsid w:val="00E144D0"/>
    <w:rsid w:val="00E1480C"/>
    <w:rsid w:val="00E15007"/>
    <w:rsid w:val="00E150E1"/>
    <w:rsid w:val="00E1574C"/>
    <w:rsid w:val="00E16482"/>
    <w:rsid w:val="00E1674F"/>
    <w:rsid w:val="00E2000C"/>
    <w:rsid w:val="00E20667"/>
    <w:rsid w:val="00E208A8"/>
    <w:rsid w:val="00E20E3C"/>
    <w:rsid w:val="00E215B9"/>
    <w:rsid w:val="00E21A0F"/>
    <w:rsid w:val="00E2233D"/>
    <w:rsid w:val="00E2314A"/>
    <w:rsid w:val="00E24452"/>
    <w:rsid w:val="00E24A1D"/>
    <w:rsid w:val="00E25C2D"/>
    <w:rsid w:val="00E25F47"/>
    <w:rsid w:val="00E26747"/>
    <w:rsid w:val="00E2684F"/>
    <w:rsid w:val="00E26FBA"/>
    <w:rsid w:val="00E27EA5"/>
    <w:rsid w:val="00E30BF8"/>
    <w:rsid w:val="00E310F7"/>
    <w:rsid w:val="00E320D6"/>
    <w:rsid w:val="00E3233C"/>
    <w:rsid w:val="00E328FB"/>
    <w:rsid w:val="00E33369"/>
    <w:rsid w:val="00E33392"/>
    <w:rsid w:val="00E33594"/>
    <w:rsid w:val="00E339D0"/>
    <w:rsid w:val="00E34277"/>
    <w:rsid w:val="00E34A55"/>
    <w:rsid w:val="00E34C77"/>
    <w:rsid w:val="00E34C7C"/>
    <w:rsid w:val="00E3616F"/>
    <w:rsid w:val="00E36334"/>
    <w:rsid w:val="00E3663C"/>
    <w:rsid w:val="00E36AF3"/>
    <w:rsid w:val="00E36FE5"/>
    <w:rsid w:val="00E37B18"/>
    <w:rsid w:val="00E37C82"/>
    <w:rsid w:val="00E4097E"/>
    <w:rsid w:val="00E409A6"/>
    <w:rsid w:val="00E418C2"/>
    <w:rsid w:val="00E422E6"/>
    <w:rsid w:val="00E42A79"/>
    <w:rsid w:val="00E43144"/>
    <w:rsid w:val="00E433B6"/>
    <w:rsid w:val="00E4345D"/>
    <w:rsid w:val="00E43727"/>
    <w:rsid w:val="00E438BC"/>
    <w:rsid w:val="00E442C6"/>
    <w:rsid w:val="00E44B6D"/>
    <w:rsid w:val="00E456D1"/>
    <w:rsid w:val="00E45A00"/>
    <w:rsid w:val="00E4623C"/>
    <w:rsid w:val="00E4633B"/>
    <w:rsid w:val="00E4697E"/>
    <w:rsid w:val="00E469E5"/>
    <w:rsid w:val="00E47525"/>
    <w:rsid w:val="00E47C0B"/>
    <w:rsid w:val="00E47FA2"/>
    <w:rsid w:val="00E50214"/>
    <w:rsid w:val="00E50E55"/>
    <w:rsid w:val="00E512FE"/>
    <w:rsid w:val="00E5148D"/>
    <w:rsid w:val="00E51711"/>
    <w:rsid w:val="00E52A4B"/>
    <w:rsid w:val="00E53C81"/>
    <w:rsid w:val="00E53F46"/>
    <w:rsid w:val="00E5431F"/>
    <w:rsid w:val="00E5463D"/>
    <w:rsid w:val="00E55A9E"/>
    <w:rsid w:val="00E5618E"/>
    <w:rsid w:val="00E5620D"/>
    <w:rsid w:val="00E56ADC"/>
    <w:rsid w:val="00E576A9"/>
    <w:rsid w:val="00E57F67"/>
    <w:rsid w:val="00E608C0"/>
    <w:rsid w:val="00E60D5C"/>
    <w:rsid w:val="00E621C1"/>
    <w:rsid w:val="00E62617"/>
    <w:rsid w:val="00E6278D"/>
    <w:rsid w:val="00E62B2F"/>
    <w:rsid w:val="00E62BD6"/>
    <w:rsid w:val="00E634D2"/>
    <w:rsid w:val="00E63A68"/>
    <w:rsid w:val="00E63C25"/>
    <w:rsid w:val="00E63DA3"/>
    <w:rsid w:val="00E640F8"/>
    <w:rsid w:val="00E64611"/>
    <w:rsid w:val="00E6482A"/>
    <w:rsid w:val="00E64C1D"/>
    <w:rsid w:val="00E65383"/>
    <w:rsid w:val="00E6554C"/>
    <w:rsid w:val="00E65631"/>
    <w:rsid w:val="00E65BBA"/>
    <w:rsid w:val="00E65C63"/>
    <w:rsid w:val="00E66A1A"/>
    <w:rsid w:val="00E670DB"/>
    <w:rsid w:val="00E67B67"/>
    <w:rsid w:val="00E67FA3"/>
    <w:rsid w:val="00E71BEB"/>
    <w:rsid w:val="00E71D78"/>
    <w:rsid w:val="00E72104"/>
    <w:rsid w:val="00E72173"/>
    <w:rsid w:val="00E72960"/>
    <w:rsid w:val="00E72FBA"/>
    <w:rsid w:val="00E730C2"/>
    <w:rsid w:val="00E73CA1"/>
    <w:rsid w:val="00E73CC3"/>
    <w:rsid w:val="00E74042"/>
    <w:rsid w:val="00E74863"/>
    <w:rsid w:val="00E759DB"/>
    <w:rsid w:val="00E762AC"/>
    <w:rsid w:val="00E771C8"/>
    <w:rsid w:val="00E77414"/>
    <w:rsid w:val="00E80365"/>
    <w:rsid w:val="00E804EA"/>
    <w:rsid w:val="00E806CE"/>
    <w:rsid w:val="00E80B1A"/>
    <w:rsid w:val="00E81994"/>
    <w:rsid w:val="00E81F08"/>
    <w:rsid w:val="00E822FF"/>
    <w:rsid w:val="00E82949"/>
    <w:rsid w:val="00E830C7"/>
    <w:rsid w:val="00E83660"/>
    <w:rsid w:val="00E83FAF"/>
    <w:rsid w:val="00E857A7"/>
    <w:rsid w:val="00E857D3"/>
    <w:rsid w:val="00E858A5"/>
    <w:rsid w:val="00E860D0"/>
    <w:rsid w:val="00E87105"/>
    <w:rsid w:val="00E873A7"/>
    <w:rsid w:val="00E877CE"/>
    <w:rsid w:val="00E87954"/>
    <w:rsid w:val="00E87DC8"/>
    <w:rsid w:val="00E90185"/>
    <w:rsid w:val="00E902D8"/>
    <w:rsid w:val="00E90782"/>
    <w:rsid w:val="00E90864"/>
    <w:rsid w:val="00E90C77"/>
    <w:rsid w:val="00E91403"/>
    <w:rsid w:val="00E919FE"/>
    <w:rsid w:val="00E92183"/>
    <w:rsid w:val="00E925DF"/>
    <w:rsid w:val="00E9274E"/>
    <w:rsid w:val="00E92793"/>
    <w:rsid w:val="00E92A07"/>
    <w:rsid w:val="00E93211"/>
    <w:rsid w:val="00E932AC"/>
    <w:rsid w:val="00E934A3"/>
    <w:rsid w:val="00E94A57"/>
    <w:rsid w:val="00E94D11"/>
    <w:rsid w:val="00E94D59"/>
    <w:rsid w:val="00E95770"/>
    <w:rsid w:val="00E963E9"/>
    <w:rsid w:val="00EA0D94"/>
    <w:rsid w:val="00EA14AF"/>
    <w:rsid w:val="00EA1AA0"/>
    <w:rsid w:val="00EA29A2"/>
    <w:rsid w:val="00EA3356"/>
    <w:rsid w:val="00EA3FA7"/>
    <w:rsid w:val="00EA43EA"/>
    <w:rsid w:val="00EA4E4F"/>
    <w:rsid w:val="00EA6449"/>
    <w:rsid w:val="00EA65C5"/>
    <w:rsid w:val="00EA692E"/>
    <w:rsid w:val="00EB0BE7"/>
    <w:rsid w:val="00EB0D2B"/>
    <w:rsid w:val="00EB1F3C"/>
    <w:rsid w:val="00EB2DC3"/>
    <w:rsid w:val="00EB3D01"/>
    <w:rsid w:val="00EB3D53"/>
    <w:rsid w:val="00EB429C"/>
    <w:rsid w:val="00EB437E"/>
    <w:rsid w:val="00EB506F"/>
    <w:rsid w:val="00EB520A"/>
    <w:rsid w:val="00EB591C"/>
    <w:rsid w:val="00EB5D11"/>
    <w:rsid w:val="00EB6874"/>
    <w:rsid w:val="00EB6E4E"/>
    <w:rsid w:val="00EC05D4"/>
    <w:rsid w:val="00EC0DC2"/>
    <w:rsid w:val="00EC22EA"/>
    <w:rsid w:val="00EC2BAC"/>
    <w:rsid w:val="00EC2DDD"/>
    <w:rsid w:val="00EC3286"/>
    <w:rsid w:val="00EC3D5E"/>
    <w:rsid w:val="00EC40A4"/>
    <w:rsid w:val="00EC4489"/>
    <w:rsid w:val="00EC478D"/>
    <w:rsid w:val="00EC517F"/>
    <w:rsid w:val="00EC5709"/>
    <w:rsid w:val="00EC5B1A"/>
    <w:rsid w:val="00EC5D96"/>
    <w:rsid w:val="00EC5E28"/>
    <w:rsid w:val="00EC6259"/>
    <w:rsid w:val="00EC6BBF"/>
    <w:rsid w:val="00EC7623"/>
    <w:rsid w:val="00EC7780"/>
    <w:rsid w:val="00EC7CBA"/>
    <w:rsid w:val="00EC7DD9"/>
    <w:rsid w:val="00EC7E73"/>
    <w:rsid w:val="00ED0173"/>
    <w:rsid w:val="00ED03D8"/>
    <w:rsid w:val="00ED17D4"/>
    <w:rsid w:val="00ED18F0"/>
    <w:rsid w:val="00ED196A"/>
    <w:rsid w:val="00ED203D"/>
    <w:rsid w:val="00ED2D85"/>
    <w:rsid w:val="00ED2EF6"/>
    <w:rsid w:val="00ED3136"/>
    <w:rsid w:val="00ED3433"/>
    <w:rsid w:val="00ED35FA"/>
    <w:rsid w:val="00ED3DAE"/>
    <w:rsid w:val="00ED410C"/>
    <w:rsid w:val="00ED4309"/>
    <w:rsid w:val="00ED4708"/>
    <w:rsid w:val="00ED4A46"/>
    <w:rsid w:val="00ED4E9C"/>
    <w:rsid w:val="00ED51E3"/>
    <w:rsid w:val="00ED58A2"/>
    <w:rsid w:val="00ED5DBB"/>
    <w:rsid w:val="00ED6183"/>
    <w:rsid w:val="00ED6428"/>
    <w:rsid w:val="00ED66BD"/>
    <w:rsid w:val="00ED6AB0"/>
    <w:rsid w:val="00ED6F56"/>
    <w:rsid w:val="00EE0503"/>
    <w:rsid w:val="00EE09DE"/>
    <w:rsid w:val="00EE0B39"/>
    <w:rsid w:val="00EE0F6F"/>
    <w:rsid w:val="00EE286D"/>
    <w:rsid w:val="00EE3C95"/>
    <w:rsid w:val="00EE3DF9"/>
    <w:rsid w:val="00EE46A9"/>
    <w:rsid w:val="00EE4984"/>
    <w:rsid w:val="00EE4ADD"/>
    <w:rsid w:val="00EE4CDE"/>
    <w:rsid w:val="00EE4E43"/>
    <w:rsid w:val="00EE5729"/>
    <w:rsid w:val="00EE6A0D"/>
    <w:rsid w:val="00EE6B79"/>
    <w:rsid w:val="00EE6CC3"/>
    <w:rsid w:val="00EE6D9B"/>
    <w:rsid w:val="00EE6F51"/>
    <w:rsid w:val="00EF0027"/>
    <w:rsid w:val="00EF0566"/>
    <w:rsid w:val="00EF0823"/>
    <w:rsid w:val="00EF157A"/>
    <w:rsid w:val="00EF15E2"/>
    <w:rsid w:val="00EF1C6A"/>
    <w:rsid w:val="00EF277A"/>
    <w:rsid w:val="00EF2897"/>
    <w:rsid w:val="00EF36C6"/>
    <w:rsid w:val="00EF37CD"/>
    <w:rsid w:val="00EF4C49"/>
    <w:rsid w:val="00EF4E8B"/>
    <w:rsid w:val="00EF50AA"/>
    <w:rsid w:val="00EF5CB2"/>
    <w:rsid w:val="00EF6011"/>
    <w:rsid w:val="00EF6A85"/>
    <w:rsid w:val="00EF71F5"/>
    <w:rsid w:val="00EF78BA"/>
    <w:rsid w:val="00EF7FF7"/>
    <w:rsid w:val="00F0065F"/>
    <w:rsid w:val="00F009BD"/>
    <w:rsid w:val="00F00D09"/>
    <w:rsid w:val="00F00F79"/>
    <w:rsid w:val="00F012A5"/>
    <w:rsid w:val="00F01DC0"/>
    <w:rsid w:val="00F02584"/>
    <w:rsid w:val="00F02905"/>
    <w:rsid w:val="00F02922"/>
    <w:rsid w:val="00F0315F"/>
    <w:rsid w:val="00F0330F"/>
    <w:rsid w:val="00F03358"/>
    <w:rsid w:val="00F05EF0"/>
    <w:rsid w:val="00F06328"/>
    <w:rsid w:val="00F06B2E"/>
    <w:rsid w:val="00F06FD8"/>
    <w:rsid w:val="00F076C3"/>
    <w:rsid w:val="00F07A8A"/>
    <w:rsid w:val="00F10165"/>
    <w:rsid w:val="00F1046E"/>
    <w:rsid w:val="00F1047D"/>
    <w:rsid w:val="00F10518"/>
    <w:rsid w:val="00F109CF"/>
    <w:rsid w:val="00F10CFC"/>
    <w:rsid w:val="00F111A2"/>
    <w:rsid w:val="00F11E63"/>
    <w:rsid w:val="00F123AD"/>
    <w:rsid w:val="00F123C2"/>
    <w:rsid w:val="00F13200"/>
    <w:rsid w:val="00F13DA0"/>
    <w:rsid w:val="00F13ECE"/>
    <w:rsid w:val="00F14365"/>
    <w:rsid w:val="00F1481B"/>
    <w:rsid w:val="00F1488E"/>
    <w:rsid w:val="00F1498C"/>
    <w:rsid w:val="00F14A6D"/>
    <w:rsid w:val="00F1508C"/>
    <w:rsid w:val="00F15FCF"/>
    <w:rsid w:val="00F165F7"/>
    <w:rsid w:val="00F16603"/>
    <w:rsid w:val="00F175E1"/>
    <w:rsid w:val="00F17BC7"/>
    <w:rsid w:val="00F17C7B"/>
    <w:rsid w:val="00F2075B"/>
    <w:rsid w:val="00F21CF0"/>
    <w:rsid w:val="00F22757"/>
    <w:rsid w:val="00F2358F"/>
    <w:rsid w:val="00F2446D"/>
    <w:rsid w:val="00F26149"/>
    <w:rsid w:val="00F263CB"/>
    <w:rsid w:val="00F27010"/>
    <w:rsid w:val="00F271CD"/>
    <w:rsid w:val="00F279D9"/>
    <w:rsid w:val="00F30685"/>
    <w:rsid w:val="00F30D31"/>
    <w:rsid w:val="00F30E70"/>
    <w:rsid w:val="00F30E95"/>
    <w:rsid w:val="00F3170E"/>
    <w:rsid w:val="00F328A1"/>
    <w:rsid w:val="00F32F0D"/>
    <w:rsid w:val="00F3337B"/>
    <w:rsid w:val="00F333FC"/>
    <w:rsid w:val="00F33FAE"/>
    <w:rsid w:val="00F345D9"/>
    <w:rsid w:val="00F34B48"/>
    <w:rsid w:val="00F34E63"/>
    <w:rsid w:val="00F35134"/>
    <w:rsid w:val="00F3526D"/>
    <w:rsid w:val="00F3566B"/>
    <w:rsid w:val="00F36B7B"/>
    <w:rsid w:val="00F36CC4"/>
    <w:rsid w:val="00F3725D"/>
    <w:rsid w:val="00F37A30"/>
    <w:rsid w:val="00F37B44"/>
    <w:rsid w:val="00F37D2F"/>
    <w:rsid w:val="00F40CAD"/>
    <w:rsid w:val="00F40E64"/>
    <w:rsid w:val="00F4120C"/>
    <w:rsid w:val="00F41495"/>
    <w:rsid w:val="00F414E2"/>
    <w:rsid w:val="00F418AB"/>
    <w:rsid w:val="00F41EB8"/>
    <w:rsid w:val="00F41F66"/>
    <w:rsid w:val="00F41F71"/>
    <w:rsid w:val="00F4234C"/>
    <w:rsid w:val="00F42FEE"/>
    <w:rsid w:val="00F44522"/>
    <w:rsid w:val="00F450F4"/>
    <w:rsid w:val="00F45AD9"/>
    <w:rsid w:val="00F461B0"/>
    <w:rsid w:val="00F46599"/>
    <w:rsid w:val="00F46B85"/>
    <w:rsid w:val="00F46DD0"/>
    <w:rsid w:val="00F46EDE"/>
    <w:rsid w:val="00F46FA9"/>
    <w:rsid w:val="00F4788C"/>
    <w:rsid w:val="00F50C12"/>
    <w:rsid w:val="00F50F55"/>
    <w:rsid w:val="00F50F6D"/>
    <w:rsid w:val="00F510AD"/>
    <w:rsid w:val="00F514D9"/>
    <w:rsid w:val="00F52181"/>
    <w:rsid w:val="00F526F3"/>
    <w:rsid w:val="00F52837"/>
    <w:rsid w:val="00F52B81"/>
    <w:rsid w:val="00F52E3C"/>
    <w:rsid w:val="00F54529"/>
    <w:rsid w:val="00F551FC"/>
    <w:rsid w:val="00F5564C"/>
    <w:rsid w:val="00F56BB2"/>
    <w:rsid w:val="00F56CB8"/>
    <w:rsid w:val="00F57223"/>
    <w:rsid w:val="00F60655"/>
    <w:rsid w:val="00F60A0B"/>
    <w:rsid w:val="00F6183D"/>
    <w:rsid w:val="00F618C1"/>
    <w:rsid w:val="00F62040"/>
    <w:rsid w:val="00F62057"/>
    <w:rsid w:val="00F62869"/>
    <w:rsid w:val="00F628E0"/>
    <w:rsid w:val="00F63868"/>
    <w:rsid w:val="00F64068"/>
    <w:rsid w:val="00F6439C"/>
    <w:rsid w:val="00F651FB"/>
    <w:rsid w:val="00F654F6"/>
    <w:rsid w:val="00F65ED3"/>
    <w:rsid w:val="00F66530"/>
    <w:rsid w:val="00F6677D"/>
    <w:rsid w:val="00F66E2A"/>
    <w:rsid w:val="00F66F03"/>
    <w:rsid w:val="00F675B3"/>
    <w:rsid w:val="00F677E5"/>
    <w:rsid w:val="00F722FB"/>
    <w:rsid w:val="00F72DD6"/>
    <w:rsid w:val="00F730ED"/>
    <w:rsid w:val="00F73311"/>
    <w:rsid w:val="00F739B3"/>
    <w:rsid w:val="00F748FF"/>
    <w:rsid w:val="00F759C2"/>
    <w:rsid w:val="00F77080"/>
    <w:rsid w:val="00F770D8"/>
    <w:rsid w:val="00F771D2"/>
    <w:rsid w:val="00F77E9A"/>
    <w:rsid w:val="00F804E1"/>
    <w:rsid w:val="00F81062"/>
    <w:rsid w:val="00F8144E"/>
    <w:rsid w:val="00F82ADB"/>
    <w:rsid w:val="00F837B2"/>
    <w:rsid w:val="00F839CA"/>
    <w:rsid w:val="00F84200"/>
    <w:rsid w:val="00F84296"/>
    <w:rsid w:val="00F85BCF"/>
    <w:rsid w:val="00F8799B"/>
    <w:rsid w:val="00F87EF1"/>
    <w:rsid w:val="00F90272"/>
    <w:rsid w:val="00F90E2C"/>
    <w:rsid w:val="00F90E43"/>
    <w:rsid w:val="00F91ED7"/>
    <w:rsid w:val="00F921CD"/>
    <w:rsid w:val="00F921EB"/>
    <w:rsid w:val="00F93290"/>
    <w:rsid w:val="00F93E2B"/>
    <w:rsid w:val="00F94E87"/>
    <w:rsid w:val="00F953EF"/>
    <w:rsid w:val="00F95745"/>
    <w:rsid w:val="00F95820"/>
    <w:rsid w:val="00F95BEB"/>
    <w:rsid w:val="00F95EBA"/>
    <w:rsid w:val="00F95EF0"/>
    <w:rsid w:val="00F9698A"/>
    <w:rsid w:val="00F97F9E"/>
    <w:rsid w:val="00FA162D"/>
    <w:rsid w:val="00FA1DB0"/>
    <w:rsid w:val="00FA1E09"/>
    <w:rsid w:val="00FA2003"/>
    <w:rsid w:val="00FA2905"/>
    <w:rsid w:val="00FA3345"/>
    <w:rsid w:val="00FA3377"/>
    <w:rsid w:val="00FA363E"/>
    <w:rsid w:val="00FA3711"/>
    <w:rsid w:val="00FA433F"/>
    <w:rsid w:val="00FA462B"/>
    <w:rsid w:val="00FA5005"/>
    <w:rsid w:val="00FA505C"/>
    <w:rsid w:val="00FA6C20"/>
    <w:rsid w:val="00FA6E6C"/>
    <w:rsid w:val="00FA7454"/>
    <w:rsid w:val="00FB06FE"/>
    <w:rsid w:val="00FB07A3"/>
    <w:rsid w:val="00FB0EC8"/>
    <w:rsid w:val="00FB2535"/>
    <w:rsid w:val="00FB2D16"/>
    <w:rsid w:val="00FB301F"/>
    <w:rsid w:val="00FB36AA"/>
    <w:rsid w:val="00FB3C54"/>
    <w:rsid w:val="00FB449D"/>
    <w:rsid w:val="00FB44E5"/>
    <w:rsid w:val="00FB47A1"/>
    <w:rsid w:val="00FB4A11"/>
    <w:rsid w:val="00FB4A15"/>
    <w:rsid w:val="00FB50B4"/>
    <w:rsid w:val="00FB5EE7"/>
    <w:rsid w:val="00FB692C"/>
    <w:rsid w:val="00FB6F5E"/>
    <w:rsid w:val="00FB750B"/>
    <w:rsid w:val="00FB7A18"/>
    <w:rsid w:val="00FB7F92"/>
    <w:rsid w:val="00FC0265"/>
    <w:rsid w:val="00FC05F0"/>
    <w:rsid w:val="00FC0717"/>
    <w:rsid w:val="00FC087A"/>
    <w:rsid w:val="00FC09AE"/>
    <w:rsid w:val="00FC1545"/>
    <w:rsid w:val="00FC1E73"/>
    <w:rsid w:val="00FC20E1"/>
    <w:rsid w:val="00FC288A"/>
    <w:rsid w:val="00FC3847"/>
    <w:rsid w:val="00FC3984"/>
    <w:rsid w:val="00FC403E"/>
    <w:rsid w:val="00FC4524"/>
    <w:rsid w:val="00FC570E"/>
    <w:rsid w:val="00FC5926"/>
    <w:rsid w:val="00FC61A3"/>
    <w:rsid w:val="00FC65D5"/>
    <w:rsid w:val="00FC6DD7"/>
    <w:rsid w:val="00FC6F30"/>
    <w:rsid w:val="00FC7849"/>
    <w:rsid w:val="00FD0272"/>
    <w:rsid w:val="00FD04F1"/>
    <w:rsid w:val="00FD0B90"/>
    <w:rsid w:val="00FD1B5E"/>
    <w:rsid w:val="00FD2E64"/>
    <w:rsid w:val="00FD31DB"/>
    <w:rsid w:val="00FD4437"/>
    <w:rsid w:val="00FD487A"/>
    <w:rsid w:val="00FD56AC"/>
    <w:rsid w:val="00FD5DF2"/>
    <w:rsid w:val="00FD5FA5"/>
    <w:rsid w:val="00FD6077"/>
    <w:rsid w:val="00FD6348"/>
    <w:rsid w:val="00FD66A5"/>
    <w:rsid w:val="00FD692B"/>
    <w:rsid w:val="00FD7912"/>
    <w:rsid w:val="00FD7988"/>
    <w:rsid w:val="00FE0078"/>
    <w:rsid w:val="00FE0802"/>
    <w:rsid w:val="00FE0A3E"/>
    <w:rsid w:val="00FE1F8D"/>
    <w:rsid w:val="00FE34AD"/>
    <w:rsid w:val="00FE4206"/>
    <w:rsid w:val="00FE4329"/>
    <w:rsid w:val="00FE43A0"/>
    <w:rsid w:val="00FE4F76"/>
    <w:rsid w:val="00FE51CB"/>
    <w:rsid w:val="00FE58B3"/>
    <w:rsid w:val="00FE5C2A"/>
    <w:rsid w:val="00FE5DD6"/>
    <w:rsid w:val="00FE62F9"/>
    <w:rsid w:val="00FE6F3B"/>
    <w:rsid w:val="00FE7AEF"/>
    <w:rsid w:val="00FE7B82"/>
    <w:rsid w:val="00FE7C16"/>
    <w:rsid w:val="00FE7F08"/>
    <w:rsid w:val="00FE7F24"/>
    <w:rsid w:val="00FF05EE"/>
    <w:rsid w:val="00FF080B"/>
    <w:rsid w:val="00FF0DB5"/>
    <w:rsid w:val="00FF141A"/>
    <w:rsid w:val="00FF14F3"/>
    <w:rsid w:val="00FF1AFC"/>
    <w:rsid w:val="00FF2A8E"/>
    <w:rsid w:val="00FF2D90"/>
    <w:rsid w:val="00FF365D"/>
    <w:rsid w:val="00FF389B"/>
    <w:rsid w:val="00FF3BBB"/>
    <w:rsid w:val="00FF3BE3"/>
    <w:rsid w:val="00FF3DB2"/>
    <w:rsid w:val="00FF49A9"/>
    <w:rsid w:val="00FF4B14"/>
    <w:rsid w:val="00FF4CBC"/>
    <w:rsid w:val="00FF5B15"/>
    <w:rsid w:val="00FF630E"/>
    <w:rsid w:val="00FF69C2"/>
    <w:rsid w:val="00FF71D1"/>
    <w:rsid w:val="00FF7517"/>
    <w:rsid w:val="00FF77F4"/>
    <w:rsid w:val="00FF78A3"/>
    <w:rsid w:val="00FF7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1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56F7"/>
    <w:rPr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3031"/>
    <w:pPr>
      <w:keepNext/>
      <w:jc w:val="center"/>
      <w:outlineLvl w:val="0"/>
    </w:pPr>
    <w:rPr>
      <w:rFonts w:cs="AngsanaUPC"/>
      <w:sz w:val="32"/>
      <w:szCs w:val="32"/>
      <w:lang w:val="th-TH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93031"/>
    <w:pPr>
      <w:keepNext/>
      <w:spacing w:before="240" w:after="60"/>
      <w:outlineLvl w:val="1"/>
    </w:pPr>
    <w:rPr>
      <w:rFonts w:ascii="Arial" w:hAnsi="Arial"/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3031"/>
    <w:pPr>
      <w:keepNext/>
      <w:spacing w:before="240" w:after="60"/>
      <w:outlineLvl w:val="2"/>
    </w:pPr>
    <w:rPr>
      <w:rFonts w:ascii="Arial" w:hAnsi="Arial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3031"/>
    <w:pPr>
      <w:keepNext/>
      <w:jc w:val="center"/>
      <w:outlineLvl w:val="3"/>
    </w:pPr>
    <w:rPr>
      <w:rFonts w:cs="BrowalliaUPC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93031"/>
    <w:pPr>
      <w:spacing w:before="240" w:after="60"/>
      <w:outlineLvl w:val="4"/>
    </w:pPr>
    <w:rPr>
      <w:b/>
      <w:bCs/>
      <w:i/>
      <w:iCs/>
      <w:sz w:val="30"/>
      <w:szCs w:val="30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269A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93031"/>
    <w:pPr>
      <w:keepNext/>
      <w:tabs>
        <w:tab w:val="left" w:pos="567"/>
        <w:tab w:val="left" w:pos="1134"/>
      </w:tabs>
      <w:jc w:val="both"/>
      <w:outlineLvl w:val="6"/>
    </w:pPr>
    <w:rPr>
      <w:rFonts w:cs="BrowalliaUPC"/>
      <w:sz w:val="18"/>
      <w:szCs w:val="18"/>
      <w:u w:val="single"/>
      <w:lang w:val="th-TH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3031"/>
    <w:pPr>
      <w:spacing w:before="240" w:after="60"/>
      <w:outlineLvl w:val="7"/>
    </w:pPr>
    <w:rPr>
      <w:i/>
      <w:iCs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93031"/>
    <w:pPr>
      <w:keepNext/>
      <w:spacing w:line="160" w:lineRule="atLeast"/>
      <w:jc w:val="center"/>
      <w:outlineLvl w:val="8"/>
    </w:pPr>
    <w:rPr>
      <w:rFonts w:cs="BrowalliaUPC"/>
      <w:spacing w:val="-4"/>
      <w:sz w:val="26"/>
      <w:szCs w:val="2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93031"/>
    <w:rPr>
      <w:rFonts w:cs="AngsanaUPC"/>
      <w:sz w:val="32"/>
      <w:szCs w:val="32"/>
      <w:lang w:val="th-TH" w:bidi="th-TH"/>
    </w:rPr>
  </w:style>
  <w:style w:type="character" w:customStyle="1" w:styleId="Heading2Char">
    <w:name w:val="Heading 2 Char"/>
    <w:link w:val="Heading2"/>
    <w:uiPriority w:val="99"/>
    <w:locked/>
    <w:rsid w:val="00B93031"/>
    <w:rPr>
      <w:rFonts w:ascii="Arial" w:hAnsi="Arial" w:cs="Cordia New"/>
      <w:b/>
      <w:bCs/>
      <w:i/>
      <w:iCs/>
      <w:sz w:val="32"/>
      <w:szCs w:val="32"/>
    </w:rPr>
  </w:style>
  <w:style w:type="character" w:customStyle="1" w:styleId="Heading3Char">
    <w:name w:val="Heading 3 Char"/>
    <w:link w:val="Heading3"/>
    <w:uiPriority w:val="99"/>
    <w:locked/>
    <w:rsid w:val="00B93031"/>
    <w:rPr>
      <w:rFonts w:ascii="Arial" w:hAnsi="Arial" w:cs="Cordia New"/>
      <w:b/>
      <w:bCs/>
      <w:sz w:val="30"/>
      <w:szCs w:val="30"/>
    </w:rPr>
  </w:style>
  <w:style w:type="character" w:customStyle="1" w:styleId="Heading4Char">
    <w:name w:val="Heading 4 Char"/>
    <w:link w:val="Heading4"/>
    <w:uiPriority w:val="99"/>
    <w:locked/>
    <w:rsid w:val="00B93031"/>
    <w:rPr>
      <w:rFonts w:cs="BrowalliaUPC"/>
      <w:sz w:val="30"/>
      <w:szCs w:val="30"/>
      <w:lang w:val="th-TH" w:bidi="th-TH"/>
    </w:rPr>
  </w:style>
  <w:style w:type="character" w:customStyle="1" w:styleId="Heading5Char">
    <w:name w:val="Heading 5 Char"/>
    <w:link w:val="Heading5"/>
    <w:uiPriority w:val="99"/>
    <w:locked/>
    <w:rsid w:val="00B93031"/>
    <w:rPr>
      <w:rFonts w:cs="Times New Roman"/>
      <w:b/>
      <w:bCs/>
      <w:i/>
      <w:iCs/>
      <w:sz w:val="30"/>
      <w:szCs w:val="30"/>
    </w:rPr>
  </w:style>
  <w:style w:type="character" w:customStyle="1" w:styleId="Heading7Char">
    <w:name w:val="Heading 7 Char"/>
    <w:link w:val="Heading7"/>
    <w:uiPriority w:val="99"/>
    <w:locked/>
    <w:rsid w:val="00B93031"/>
    <w:rPr>
      <w:rFonts w:cs="BrowalliaUPC"/>
      <w:sz w:val="18"/>
      <w:szCs w:val="18"/>
      <w:u w:val="single"/>
      <w:lang w:val="th-TH" w:bidi="th-TH"/>
    </w:rPr>
  </w:style>
  <w:style w:type="character" w:customStyle="1" w:styleId="Heading8Char">
    <w:name w:val="Heading 8 Char"/>
    <w:link w:val="Heading8"/>
    <w:uiPriority w:val="99"/>
    <w:locked/>
    <w:rsid w:val="00B93031"/>
    <w:rPr>
      <w:rFonts w:cs="Times New Roman"/>
      <w:i/>
      <w:iCs/>
      <w:sz w:val="28"/>
      <w:szCs w:val="28"/>
    </w:rPr>
  </w:style>
  <w:style w:type="character" w:customStyle="1" w:styleId="Heading9Char">
    <w:name w:val="Heading 9 Char"/>
    <w:link w:val="Heading9"/>
    <w:uiPriority w:val="99"/>
    <w:locked/>
    <w:rsid w:val="00B93031"/>
    <w:rPr>
      <w:rFonts w:cs="BrowalliaUPC"/>
      <w:spacing w:val="-4"/>
      <w:sz w:val="26"/>
      <w:szCs w:val="26"/>
      <w:lang w:val="th-TH" w:bidi="th-TH"/>
    </w:rPr>
  </w:style>
  <w:style w:type="paragraph" w:styleId="Caption">
    <w:name w:val="caption"/>
    <w:basedOn w:val="Normal"/>
    <w:next w:val="Normal"/>
    <w:uiPriority w:val="99"/>
    <w:qFormat/>
    <w:rsid w:val="00B93031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basedOn w:val="Normal"/>
    <w:link w:val="HeaderChar"/>
    <w:uiPriority w:val="99"/>
    <w:rsid w:val="000076C6"/>
    <w:pPr>
      <w:tabs>
        <w:tab w:val="center" w:pos="4153"/>
        <w:tab w:val="right" w:pos="8306"/>
      </w:tabs>
    </w:pPr>
    <w:rPr>
      <w:rFonts w:ascii="Cordia New" w:eastAsia="SimSun" w:hAnsi="Cordia New"/>
      <w:sz w:val="28"/>
    </w:rPr>
  </w:style>
  <w:style w:type="character" w:customStyle="1" w:styleId="HeaderChar">
    <w:name w:val="Header Char"/>
    <w:link w:val="Header"/>
    <w:uiPriority w:val="99"/>
    <w:locked/>
    <w:rsid w:val="000076C6"/>
    <w:rPr>
      <w:rFonts w:ascii="Cordia New" w:eastAsia="SimSun" w:hAnsi="Cordia New" w:cs="Times New Roman"/>
      <w:sz w:val="28"/>
      <w:szCs w:val="28"/>
    </w:rPr>
  </w:style>
  <w:style w:type="character" w:styleId="PageNumber">
    <w:name w:val="page number"/>
    <w:uiPriority w:val="99"/>
    <w:rsid w:val="000076C6"/>
    <w:rPr>
      <w:rFonts w:cs="Times New Roman"/>
    </w:rPr>
  </w:style>
  <w:style w:type="paragraph" w:customStyle="1" w:styleId="Char">
    <w:name w:val="Char"/>
    <w:basedOn w:val="Normal"/>
    <w:uiPriority w:val="99"/>
    <w:rsid w:val="0079255F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6D7F8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2B6009"/>
    <w:pPr>
      <w:tabs>
        <w:tab w:val="center" w:pos="4513"/>
        <w:tab w:val="right" w:pos="9026"/>
      </w:tabs>
    </w:pPr>
    <w:rPr>
      <w:sz w:val="28"/>
    </w:rPr>
  </w:style>
  <w:style w:type="character" w:customStyle="1" w:styleId="FooterChar">
    <w:name w:val="Footer Char"/>
    <w:link w:val="Footer"/>
    <w:uiPriority w:val="99"/>
    <w:locked/>
    <w:rsid w:val="002B6009"/>
    <w:rPr>
      <w:rFonts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CF2FB0"/>
    <w:pPr>
      <w:spacing w:after="120"/>
      <w:ind w:left="283"/>
    </w:pPr>
    <w:rPr>
      <w:sz w:val="28"/>
    </w:rPr>
  </w:style>
  <w:style w:type="character" w:customStyle="1" w:styleId="BodyTextIndentChar">
    <w:name w:val="Body Text Indent Char"/>
    <w:link w:val="BodyTextIndent"/>
    <w:uiPriority w:val="99"/>
    <w:locked/>
    <w:rsid w:val="00CF2FB0"/>
    <w:rPr>
      <w:rFonts w:cs="Times New Roman"/>
      <w:sz w:val="28"/>
      <w:szCs w:val="28"/>
    </w:rPr>
  </w:style>
  <w:style w:type="paragraph" w:customStyle="1" w:styleId="CharChar0">
    <w:name w:val="อักขระ Char Char อักขระ อักขระ"/>
    <w:basedOn w:val="Normal"/>
    <w:uiPriority w:val="99"/>
    <w:rsid w:val="00F271C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rsid w:val="0000376D"/>
    <w:pPr>
      <w:autoSpaceDE w:val="0"/>
      <w:autoSpaceDN w:val="0"/>
      <w:spacing w:before="240"/>
      <w:ind w:left="547" w:right="749" w:firstLine="1440"/>
      <w:jc w:val="both"/>
    </w:pPr>
    <w:rPr>
      <w:sz w:val="28"/>
    </w:rPr>
  </w:style>
  <w:style w:type="table" w:styleId="TableGrid">
    <w:name w:val="Table Grid"/>
    <w:basedOn w:val="TableNormal"/>
    <w:uiPriority w:val="59"/>
    <w:rsid w:val="001766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 อักขระ1 อักขระ Char Char อักขระ อักขระ Char Char อักขระ อักขระ Char Char"/>
    <w:basedOn w:val="Normal"/>
    <w:uiPriority w:val="99"/>
    <w:rsid w:val="001C2DFB"/>
    <w:pPr>
      <w:spacing w:after="160" w:line="240" w:lineRule="exact"/>
    </w:pPr>
    <w:rPr>
      <w:rFonts w:ascii="Verdana" w:eastAsia="SimSun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D265A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537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D64537"/>
    <w:rPr>
      <w:rFonts w:ascii="Tahoma" w:hAnsi="Tahoma"/>
      <w:sz w:val="16"/>
    </w:rPr>
  </w:style>
  <w:style w:type="character" w:styleId="Strong">
    <w:name w:val="Strong"/>
    <w:basedOn w:val="DefaultParagraphFont"/>
    <w:qFormat/>
    <w:locked/>
    <w:rsid w:val="003269AD"/>
    <w:rPr>
      <w:b/>
      <w:bCs/>
    </w:rPr>
  </w:style>
  <w:style w:type="character" w:customStyle="1" w:styleId="Heading6Char">
    <w:name w:val="Heading 6 Char"/>
    <w:basedOn w:val="DefaultParagraphFont"/>
    <w:link w:val="Heading6"/>
    <w:rsid w:val="003269AD"/>
    <w:rPr>
      <w:rFonts w:ascii="Cambria" w:eastAsia="Times New Roman" w:hAnsi="Cambria" w:cs="Angsana New"/>
      <w:i/>
      <w:iCs/>
      <w:color w:val="243F60"/>
      <w:sz w:val="24"/>
      <w:szCs w:val="28"/>
    </w:rPr>
  </w:style>
  <w:style w:type="character" w:styleId="Emphasis">
    <w:name w:val="Emphasis"/>
    <w:basedOn w:val="DefaultParagraphFont"/>
    <w:qFormat/>
    <w:locked/>
    <w:rsid w:val="003269AD"/>
    <w:rPr>
      <w:i/>
      <w:iCs/>
    </w:rPr>
  </w:style>
  <w:style w:type="paragraph" w:styleId="BodyText">
    <w:name w:val="Body Text"/>
    <w:basedOn w:val="Normal"/>
    <w:link w:val="BodyTextChar"/>
    <w:unhideWhenUsed/>
    <w:rsid w:val="00E858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8A5"/>
    <w:rPr>
      <w:sz w:val="24"/>
      <w:szCs w:val="28"/>
    </w:rPr>
  </w:style>
  <w:style w:type="paragraph" w:customStyle="1" w:styleId="Headg">
    <w:name w:val="Headg"/>
    <w:basedOn w:val="Normal"/>
    <w:rsid w:val="002F1EFF"/>
    <w:pPr>
      <w:tabs>
        <w:tab w:val="left" w:pos="-720"/>
      </w:tabs>
      <w:suppressAutoHyphens/>
      <w:jc w:val="both"/>
    </w:pPr>
    <w:rPr>
      <w:rFonts w:eastAsia="SimSun" w:cs="Times New Roman"/>
      <w:b/>
      <w:smallCaps/>
      <w:spacing w:val="-3"/>
      <w:sz w:val="28"/>
      <w:szCs w:val="20"/>
      <w:lang w:val="en-GB" w:bidi="ar-SA"/>
    </w:rPr>
  </w:style>
  <w:style w:type="paragraph" w:customStyle="1" w:styleId="NormalArialNarrow">
    <w:name w:val="Normal + Arial Narrow"/>
    <w:aliases w:val="Bold,Justified,Left:  0.5&quot;,Normal + Arial Narrow Char Char Char,Normal + Arial Narrow Char Char Char6,Normal + Arial Narrow Char Char Char7,Normal + Arial Narrow Char Char Char8,Normal + Arial Narrow Char Char Char9,10.5 pt,Right"/>
    <w:basedOn w:val="Normal"/>
    <w:link w:val="NormalArialNarrowChar"/>
    <w:rsid w:val="002F1EFF"/>
    <w:pPr>
      <w:spacing w:line="280" w:lineRule="exact"/>
      <w:ind w:right="-28"/>
    </w:pPr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NormalArialNarrowChar">
    <w:name w:val="Normal + Arial Narrow Char"/>
    <w:aliases w:val="Bold Char,Justified Char,Left:  0.5&quot; Char Char,Right:  -0.02&quot; Char,10.5 pt Char,Right Char Char"/>
    <w:link w:val="NormalArialNarrow"/>
    <w:locked/>
    <w:rsid w:val="002F1EFF"/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hps">
    <w:name w:val="hps"/>
    <w:basedOn w:val="DefaultParagraphFont"/>
    <w:rsid w:val="00DF576D"/>
  </w:style>
  <w:style w:type="character" w:styleId="Hyperlink">
    <w:name w:val="Hyperlink"/>
    <w:basedOn w:val="DefaultParagraphFont"/>
    <w:uiPriority w:val="99"/>
    <w:rsid w:val="002B453C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7DD5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7DD5"/>
    <w:rPr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6B7DD5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796C1D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805D0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805D0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3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78932">
                                      <w:marLeft w:val="5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3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43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11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810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662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B0558-3A5F-4DB9-A2D0-BBC85067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47</Pages>
  <Words>18083</Words>
  <Characters>81480</Characters>
  <Application>Microsoft Office Word</Application>
  <DocSecurity>0</DocSecurity>
  <Lines>679</Lines>
  <Paragraphs>198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ANS</Company>
  <LinksUpToDate>false</LinksUpToDate>
  <CharactersWithSpaces>99365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ANS_User</dc:creator>
  <cp:keywords/>
  <dc:description/>
  <cp:lastModifiedBy>Tanyanan</cp:lastModifiedBy>
  <cp:revision>66</cp:revision>
  <cp:lastPrinted>2017-02-28T11:59:00Z</cp:lastPrinted>
  <dcterms:created xsi:type="dcterms:W3CDTF">2017-02-22T16:08:00Z</dcterms:created>
  <dcterms:modified xsi:type="dcterms:W3CDTF">2017-02-28T11:59:00Z</dcterms:modified>
</cp:coreProperties>
</file>